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F8" w:rsidRPr="00872376" w:rsidRDefault="000349F8" w:rsidP="0087237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72376">
        <w:rPr>
          <w:rFonts w:ascii="Times New Roman" w:hAnsi="Times New Roman" w:cs="Times New Roman"/>
          <w:b/>
          <w:sz w:val="30"/>
          <w:szCs w:val="30"/>
        </w:rPr>
        <w:t>Республиканский ландшафтный заказник «Борисовский»</w:t>
      </w:r>
    </w:p>
    <w:p w:rsidR="000349F8" w:rsidRPr="00872376" w:rsidRDefault="000349F8" w:rsidP="00872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49F8" w:rsidRPr="00872376" w:rsidRDefault="000349F8" w:rsidP="00872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Республиканский ландшафтный заказник «Борисовский» (далее - заказник «Борисовский») объявлен </w:t>
      </w:r>
      <w:r w:rsidRPr="00872376">
        <w:rPr>
          <w:rFonts w:ascii="Times New Roman" w:hAnsi="Times New Roman" w:cs="Times New Roman"/>
          <w:sz w:val="30"/>
          <w:szCs w:val="30"/>
        </w:rPr>
        <w:t xml:space="preserve">Постановлением Совета Министров Республики Беларусь от 04.02.2015 № 71 «О республиканских заказниках» </w:t>
      </w:r>
      <w:r w:rsidRP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Борисовском и Смолевичском районах Минской области в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целях сохранения и восстановления в естественном состоянии уникальных лесных и долинных комплексов с популяциями дикорастущих растений и диких животных, относящихся к видам, включенным в Красную книгу Республики Беларусь, а также мест их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произрастания и обитания.</w:t>
      </w:r>
    </w:p>
    <w:p w:rsidR="005F39D1" w:rsidRPr="00872376" w:rsidRDefault="005F39D1" w:rsidP="00872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872376">
        <w:rPr>
          <w:rStyle w:val="word-wrapper"/>
          <w:b/>
          <w:color w:val="242424"/>
          <w:sz w:val="30"/>
          <w:szCs w:val="30"/>
        </w:rPr>
        <w:t xml:space="preserve">Границы заказника </w:t>
      </w:r>
      <w:r w:rsidR="000349F8" w:rsidRPr="00872376">
        <w:rPr>
          <w:rStyle w:val="word-wrapper"/>
          <w:b/>
          <w:color w:val="242424"/>
          <w:sz w:val="30"/>
          <w:szCs w:val="30"/>
        </w:rPr>
        <w:t>«</w:t>
      </w:r>
      <w:r w:rsidRPr="00872376">
        <w:rPr>
          <w:rStyle w:val="word-wrapper"/>
          <w:b/>
          <w:color w:val="242424"/>
          <w:sz w:val="30"/>
          <w:szCs w:val="30"/>
        </w:rPr>
        <w:t>Борисовский</w:t>
      </w:r>
      <w:r w:rsidR="000349F8" w:rsidRPr="00872376">
        <w:rPr>
          <w:rStyle w:val="word-wrapper"/>
          <w:b/>
          <w:color w:val="242424"/>
          <w:sz w:val="30"/>
          <w:szCs w:val="30"/>
        </w:rPr>
        <w:t xml:space="preserve">» </w:t>
      </w:r>
      <w:r w:rsidR="000349F8" w:rsidRPr="00872376">
        <w:rPr>
          <w:rStyle w:val="word-wrapper"/>
          <w:color w:val="242424"/>
          <w:sz w:val="30"/>
          <w:szCs w:val="30"/>
        </w:rPr>
        <w:t>в Смолевичском районе</w:t>
      </w:r>
      <w:r w:rsidRPr="00872376">
        <w:rPr>
          <w:rStyle w:val="word-wrapper"/>
          <w:color w:val="242424"/>
          <w:sz w:val="30"/>
          <w:szCs w:val="30"/>
        </w:rPr>
        <w:t xml:space="preserve"> проходят:</w:t>
      </w:r>
    </w:p>
    <w:p w:rsidR="005F39D1" w:rsidRPr="00872376" w:rsidRDefault="005F39D1" w:rsidP="00872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872376">
        <w:rPr>
          <w:rStyle w:val="word-wrapper"/>
          <w:color w:val="242424"/>
          <w:sz w:val="30"/>
          <w:szCs w:val="30"/>
        </w:rPr>
        <w:t xml:space="preserve">на юге - от юго-восточного угла квартала 26 </w:t>
      </w:r>
      <w:proofErr w:type="spellStart"/>
      <w:r w:rsidRPr="00872376">
        <w:rPr>
          <w:rStyle w:val="word-wrapper"/>
          <w:color w:val="242424"/>
          <w:sz w:val="30"/>
          <w:szCs w:val="30"/>
        </w:rPr>
        <w:t>Печинского</w:t>
      </w:r>
      <w:proofErr w:type="spellEnd"/>
      <w:r w:rsidRPr="00872376">
        <w:rPr>
          <w:rStyle w:val="word-wrapper"/>
          <w:color w:val="242424"/>
          <w:sz w:val="30"/>
          <w:szCs w:val="30"/>
        </w:rPr>
        <w:t xml:space="preserve"> лесничества в западном направлении вдоль административной границы Смолевичского района по южным границам кварталов 26, 25, юго-западной границе квартала 24 данного лесничества до пересечения с</w:t>
      </w:r>
      <w:r w:rsidR="00872376">
        <w:rPr>
          <w:rStyle w:val="word-wrapper"/>
          <w:color w:val="242424"/>
          <w:sz w:val="30"/>
          <w:szCs w:val="30"/>
        </w:rPr>
        <w:t> </w:t>
      </w:r>
      <w:r w:rsidRPr="00872376">
        <w:rPr>
          <w:rStyle w:val="word-wrapper"/>
          <w:color w:val="242424"/>
          <w:sz w:val="30"/>
          <w:szCs w:val="30"/>
        </w:rPr>
        <w:t xml:space="preserve">восточной границей выдела 21 квартала 9 Юрьевского лесничества государственного лесохозяйственного учреждения </w:t>
      </w:r>
      <w:r w:rsidR="000349F8" w:rsidRPr="00872376">
        <w:rPr>
          <w:rStyle w:val="word-wrapper"/>
          <w:color w:val="242424"/>
          <w:sz w:val="30"/>
          <w:szCs w:val="30"/>
        </w:rPr>
        <w:t>«</w:t>
      </w:r>
      <w:r w:rsidRPr="00872376">
        <w:rPr>
          <w:rStyle w:val="word-wrapper"/>
          <w:color w:val="242424"/>
          <w:sz w:val="30"/>
          <w:szCs w:val="30"/>
        </w:rPr>
        <w:t>Смолевичский лесхоз</w:t>
      </w:r>
      <w:r w:rsidR="000349F8" w:rsidRPr="00872376">
        <w:rPr>
          <w:rStyle w:val="word-wrapper"/>
          <w:color w:val="242424"/>
          <w:sz w:val="30"/>
          <w:szCs w:val="30"/>
        </w:rPr>
        <w:t>»</w:t>
      </w:r>
      <w:r w:rsidRPr="00872376">
        <w:rPr>
          <w:rStyle w:val="word-wrapper"/>
          <w:color w:val="242424"/>
          <w:sz w:val="30"/>
          <w:szCs w:val="30"/>
        </w:rPr>
        <w:t xml:space="preserve"> (далее - Смолевичский лесхоз), далее на юг, пересекая административную границу Смолевичского района, по восточной границе выдела 21 квартала 9 названного лесничества до его юго-восточного угла, затем на запад по южным границам кварталов 9, 8, 7, 14 этого лесничества до северо-западного угла квартала 14 указанного лесничества;</w:t>
      </w:r>
    </w:p>
    <w:p w:rsidR="005F39D1" w:rsidRPr="00872376" w:rsidRDefault="005F39D1" w:rsidP="00872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872376">
        <w:rPr>
          <w:rStyle w:val="word-wrapper"/>
          <w:color w:val="242424"/>
          <w:sz w:val="30"/>
          <w:szCs w:val="30"/>
        </w:rPr>
        <w:t>на западе - от юго-западного угла квартала 14 Юрьевского лесничества Смолевичск</w:t>
      </w:r>
      <w:r w:rsidR="000349F8" w:rsidRPr="00872376">
        <w:rPr>
          <w:rStyle w:val="word-wrapper"/>
          <w:color w:val="242424"/>
          <w:sz w:val="30"/>
          <w:szCs w:val="30"/>
        </w:rPr>
        <w:t>ого</w:t>
      </w:r>
      <w:r w:rsidRPr="00872376">
        <w:rPr>
          <w:rStyle w:val="word-wrapper"/>
          <w:color w:val="242424"/>
          <w:sz w:val="30"/>
          <w:szCs w:val="30"/>
        </w:rPr>
        <w:t xml:space="preserve"> лесхоз</w:t>
      </w:r>
      <w:r w:rsidR="000349F8" w:rsidRPr="00872376">
        <w:rPr>
          <w:rStyle w:val="word-wrapper"/>
          <w:color w:val="242424"/>
          <w:sz w:val="30"/>
          <w:szCs w:val="30"/>
        </w:rPr>
        <w:t>а</w:t>
      </w:r>
      <w:r w:rsidRPr="00872376">
        <w:rPr>
          <w:rStyle w:val="word-wrapper"/>
          <w:color w:val="242424"/>
          <w:sz w:val="30"/>
          <w:szCs w:val="30"/>
        </w:rPr>
        <w:t xml:space="preserve"> вдоль административной границы Смолевичского района в северо-восточном направлении по северо-западным границам кварталов 14, 6 данного лесничества до юго-западного угла квартала 69 </w:t>
      </w:r>
      <w:proofErr w:type="spellStart"/>
      <w:r w:rsidRPr="00872376">
        <w:rPr>
          <w:rStyle w:val="word-wrapper"/>
          <w:color w:val="242424"/>
          <w:sz w:val="30"/>
          <w:szCs w:val="30"/>
        </w:rPr>
        <w:t>Брилевского</w:t>
      </w:r>
      <w:proofErr w:type="spellEnd"/>
      <w:r w:rsidRPr="00872376">
        <w:rPr>
          <w:rStyle w:val="word-wrapper"/>
          <w:color w:val="242424"/>
          <w:sz w:val="30"/>
          <w:szCs w:val="30"/>
        </w:rPr>
        <w:t xml:space="preserve"> лесничества, далее по западным границам кварталов 69, 60, 52, 42 названного лесничества до северо-западного угла квартала 42 этого лесничества.</w:t>
      </w:r>
    </w:p>
    <w:p w:rsidR="005F39D1" w:rsidRPr="00872376" w:rsidRDefault="005F39D1" w:rsidP="00872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872376">
        <w:rPr>
          <w:rStyle w:val="h-normal"/>
          <w:color w:val="242424"/>
          <w:sz w:val="30"/>
          <w:szCs w:val="30"/>
        </w:rPr>
        <w:t>Общая площадь</w:t>
      </w:r>
      <w:r w:rsidR="000349F8" w:rsidRPr="00872376">
        <w:rPr>
          <w:rStyle w:val="h-normal"/>
          <w:color w:val="242424"/>
          <w:sz w:val="30"/>
          <w:szCs w:val="30"/>
        </w:rPr>
        <w:t xml:space="preserve"> </w:t>
      </w:r>
      <w:r w:rsidRPr="00872376">
        <w:rPr>
          <w:rStyle w:val="h-normal"/>
          <w:color w:val="242424"/>
          <w:sz w:val="30"/>
          <w:szCs w:val="30"/>
        </w:rPr>
        <w:t>заказника</w:t>
      </w:r>
      <w:r w:rsidR="000349F8" w:rsidRPr="00872376">
        <w:rPr>
          <w:rStyle w:val="h-normal"/>
          <w:color w:val="242424"/>
          <w:sz w:val="30"/>
          <w:szCs w:val="30"/>
        </w:rPr>
        <w:t xml:space="preserve"> «</w:t>
      </w:r>
      <w:r w:rsidRPr="00872376">
        <w:rPr>
          <w:rStyle w:val="h-normal"/>
          <w:color w:val="242424"/>
          <w:sz w:val="30"/>
          <w:szCs w:val="30"/>
        </w:rPr>
        <w:t>Борисовский</w:t>
      </w:r>
      <w:r w:rsidR="000349F8" w:rsidRPr="00872376">
        <w:rPr>
          <w:rStyle w:val="h-normal"/>
          <w:color w:val="242424"/>
          <w:sz w:val="30"/>
          <w:szCs w:val="30"/>
        </w:rPr>
        <w:t>»</w:t>
      </w:r>
      <w:r w:rsidRPr="00872376">
        <w:rPr>
          <w:rStyle w:val="h-normal"/>
          <w:color w:val="242424"/>
          <w:sz w:val="30"/>
          <w:szCs w:val="30"/>
        </w:rPr>
        <w:t xml:space="preserve"> составляет 2731,4 гектара.</w:t>
      </w:r>
    </w:p>
    <w:p w:rsidR="005F39D1" w:rsidRPr="00872376" w:rsidRDefault="005F39D1" w:rsidP="00872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872376">
        <w:rPr>
          <w:rStyle w:val="word-wrapper"/>
          <w:color w:val="242424"/>
          <w:sz w:val="30"/>
          <w:szCs w:val="30"/>
        </w:rPr>
        <w:t xml:space="preserve">В состав земель заказника </w:t>
      </w:r>
      <w:r w:rsidR="000349F8" w:rsidRPr="00872376">
        <w:rPr>
          <w:rStyle w:val="word-wrapper"/>
          <w:color w:val="242424"/>
          <w:sz w:val="30"/>
          <w:szCs w:val="30"/>
        </w:rPr>
        <w:t>«</w:t>
      </w:r>
      <w:r w:rsidRPr="00872376">
        <w:rPr>
          <w:rStyle w:val="word-wrapper"/>
          <w:color w:val="242424"/>
          <w:sz w:val="30"/>
          <w:szCs w:val="30"/>
        </w:rPr>
        <w:t>Борисовский</w:t>
      </w:r>
      <w:r w:rsidR="000349F8" w:rsidRPr="00872376">
        <w:rPr>
          <w:rStyle w:val="word-wrapper"/>
          <w:color w:val="242424"/>
          <w:sz w:val="30"/>
          <w:szCs w:val="30"/>
        </w:rPr>
        <w:t>» входят</w:t>
      </w:r>
      <w:r w:rsidRPr="00872376">
        <w:rPr>
          <w:rStyle w:val="word-wrapper"/>
          <w:color w:val="242424"/>
          <w:sz w:val="30"/>
          <w:szCs w:val="30"/>
        </w:rPr>
        <w:t>:</w:t>
      </w:r>
    </w:p>
    <w:p w:rsidR="005F39D1" w:rsidRPr="00872376" w:rsidRDefault="005F39D1" w:rsidP="00872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872376">
        <w:rPr>
          <w:rStyle w:val="word-wrapper"/>
          <w:color w:val="242424"/>
          <w:sz w:val="30"/>
          <w:szCs w:val="30"/>
        </w:rPr>
        <w:t>в Смолевичском районе Минской области земли лесного фонда Смолевичск</w:t>
      </w:r>
      <w:r w:rsidR="000349F8" w:rsidRPr="00872376">
        <w:rPr>
          <w:rStyle w:val="word-wrapper"/>
          <w:color w:val="242424"/>
          <w:sz w:val="30"/>
          <w:szCs w:val="30"/>
        </w:rPr>
        <w:t>ого</w:t>
      </w:r>
      <w:r w:rsidRPr="00872376">
        <w:rPr>
          <w:rStyle w:val="word-wrapper"/>
          <w:color w:val="242424"/>
          <w:sz w:val="30"/>
          <w:szCs w:val="30"/>
        </w:rPr>
        <w:t xml:space="preserve"> лесхоз</w:t>
      </w:r>
      <w:r w:rsidR="000349F8" w:rsidRPr="00872376">
        <w:rPr>
          <w:rStyle w:val="word-wrapper"/>
          <w:color w:val="242424"/>
          <w:sz w:val="30"/>
          <w:szCs w:val="30"/>
        </w:rPr>
        <w:t>а</w:t>
      </w:r>
      <w:r w:rsidRPr="00872376">
        <w:rPr>
          <w:rStyle w:val="word-wrapper"/>
          <w:color w:val="242424"/>
          <w:sz w:val="30"/>
          <w:szCs w:val="30"/>
        </w:rPr>
        <w:t xml:space="preserve"> (503 гектара) в кварталах 6 - 9, 14 Юрьевского лесничества;</w:t>
      </w:r>
    </w:p>
    <w:p w:rsidR="005F39D1" w:rsidRPr="00872376" w:rsidRDefault="005F39D1" w:rsidP="0087237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872376">
        <w:rPr>
          <w:rStyle w:val="word-wrapper"/>
          <w:color w:val="242424"/>
          <w:sz w:val="30"/>
          <w:szCs w:val="30"/>
        </w:rPr>
        <w:t>не входят расположенные в его границах земли промышленности, транспорта, связи, энергетики, обороны и иного назначения, земли населенных пунктов, садоводческих товариществ, дачных кооперативов.</w:t>
      </w:r>
    </w:p>
    <w:p w:rsidR="005F39D1" w:rsidRDefault="005F39D1" w:rsidP="005F39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0349F8" w:rsidRDefault="000349F8" w:rsidP="000349F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6470AC" wp14:editId="28B64AA4">
            <wp:extent cx="3905250" cy="465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903" t="17674" r="56076" b="3649"/>
                    <a:stretch/>
                  </pic:blipFill>
                  <pic:spPr bwMode="auto">
                    <a:xfrm>
                      <a:off x="0" y="0"/>
                      <a:ext cx="3905250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9F8" w:rsidRPr="005F39D1" w:rsidRDefault="000349F8" w:rsidP="005F39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 xml:space="preserve">На территории заказника </w:t>
      </w:r>
      <w:r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«</w:t>
      </w:r>
      <w:r w:rsidRPr="005F39D1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Борисовский</w:t>
      </w:r>
      <w:r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»</w:t>
      </w:r>
      <w:r w:rsidRPr="005F39D1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 xml:space="preserve"> запрещаются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(за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исключением случаев, когда это предусмотрено планом управления заказником </w:t>
      </w:r>
      <w:r w:rsidR="000349F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«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Борисовский</w:t>
      </w:r>
      <w:r w:rsidR="000349F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»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, а также мероприятий по предупреждению и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ликвидации чрезвычайных ситуаций):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разведка и разработка месторождений полезных ископаемых;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размещение отходов, за исключением хранения отходов в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санкционированных местах хранения отходов до их перевозки на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объекты захоронения, обезвреживания отходов и (или) на объекты по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использованию отходов;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(или) благоустройства зон и мест отдыха, туристических стоянок, экологических троп;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уничтожение или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противопожарных мероприятий, выполнения работ по размещению отдельных палаток или палаточных городков, мероприятий по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регулированию распространения и численности инвазивных чужеродных видов дикорастущих растений, противопожарных мероприятий, работ, связанных с восстановлением численности (</w:t>
      </w:r>
      <w:proofErr w:type="spellStart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реинтродукцией</w:t>
      </w:r>
      <w:proofErr w:type="spellEnd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) диких животных и популяций дикорастущих растений, включенных в Красную книгу Республики Беларусь, лесосечных работ, работ по трелевке и вывозке древесины, работ по охране и защите лесного фонда, </w:t>
      </w:r>
      <w:proofErr w:type="spellStart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лесовосстановлению</w:t>
      </w:r>
      <w:proofErr w:type="spellEnd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и лесоразведению, работ по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расчистке просек, уборке опасных деревьев в полосах леса, прилегающих к просекам воздушных линий электропередачи, работ по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восстановлению гидрологического режима, работ по строительству инженерных и транспортных коммуникаций, стоянок механических транспортных средств, зданий и сооружений для целей ведения лесного хозяйства, эколого-информационных центров, домов охотников и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(или)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рыболовов, работ по обустройству и (или) благоустройству (в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том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числе строительству сооружений) зон и мест отдыха, туристических стоянок, экологических троп;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разведение костров (кроме мест отдыха, предусмотренных технологическими картами на разработку лесосек) вне мест, установленных местными исполнительными и распорядительными органами;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размещение палаточных городков, других оборудованных зон и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сжигание порубочных остатков при проведении лесосечных работ и иных работ по удалению древесно-кустарниковой растительности, за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исключением случаев сжигания порубочных остатков в очагах вредителей и болезней леса в соответствии с техническими нормативными правовыми актами и в вересковых, брусничных и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мшистых лесах в осенне-зимний период;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по чрезвычайным ситуациям,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 (группой заказников), в случае его создания, Министерства лесного хозяйства, 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 xml:space="preserve">Минского государственного производственного лесохозяйственного объединения, государственного опытного лесохозяйственного учреждения 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«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Борисовский опытный лесхоз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»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, Смолевичск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ого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лесхоз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границах заказника 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«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Борисовский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»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, а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также транспортных средств, выполняющих в границах заказника 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«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Борисовский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»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лесосечные работы, работы по трелевке и вывозке леса, охране и защите лесного фонда, </w:t>
      </w:r>
      <w:proofErr w:type="spellStart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лесовосстановлению</w:t>
      </w:r>
      <w:proofErr w:type="spellEnd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и лесоразведению либо мероприятия, предусмотренные планом управления заказником 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«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Борисовский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»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применение химических средств защиты растений авиационным методом;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сплошные и полосно-постепенные рубки главного пользования;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рубки главного и промежуточного пользования в выделах 1, 3, 8 - 14, 18 - 20, 24, 25, 27, 29, 30, 32, 33 квартала 7, выделах 1, 3 - 5, 7, 8, 10, 11, 13 - 16, 23 - 25 квартала 8, выделах 4, 20, 21 квартала 9, выделах 7, 9, 11 квартала 14 Юрьевского лесничества Смолевичск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ого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лесхоз</w:t>
      </w:r>
      <w:r w:rsidR="0061199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рубка деревьев клена остролистного, дуба черешчатого, ясеня обыкновенного, липы мелколистной, вязов гладкого и шершавого с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диаметром ствола на высоте 1,3 метра более 6 сантиметров, за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исключением случаев их рубки по лесопатологическому состоянию и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="00611997"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случаев удаления,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находящихся в аварийном состоянии деревьев вдоль дорог общего пользования в полосе леса, прилегающей к дороге, шириной не более 50 метров;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рубка перестойных, дуплистых деревьев, расположенных на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опушках и прогалинах, а также деревьев, единично возвышающихся над пологом леса, за исключением случаев их рубки по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лесопатологическому состоянию и </w:t>
      </w:r>
      <w:r w:rsidR="00611997"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случаев удаления,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находящихся в</w:t>
      </w:r>
      <w:r w:rsidR="00D535B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bookmarkStart w:id="0" w:name="_GoBack"/>
      <w:bookmarkEnd w:id="0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аварийном состоянии деревьев, угрожающих падением на дороги общего пользования;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создание лесных культур с использованием </w:t>
      </w:r>
      <w:proofErr w:type="spellStart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интродуцированных</w:t>
      </w:r>
      <w:proofErr w:type="spellEnd"/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пород деревьев и кустарников;</w:t>
      </w:r>
    </w:p>
    <w:p w:rsidR="005F39D1" w:rsidRPr="005F39D1" w:rsidRDefault="005F39D1" w:rsidP="0087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интродукция инвазивных чужеродных видов диких животных и</w:t>
      </w:r>
      <w:r w:rsidR="0087237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5F39D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дикорастущих растений.</w:t>
      </w:r>
    </w:p>
    <w:p w:rsidR="005F39D1" w:rsidRDefault="005F39D1" w:rsidP="00872376">
      <w:pPr>
        <w:spacing w:after="0" w:line="240" w:lineRule="auto"/>
        <w:ind w:firstLine="709"/>
        <w:jc w:val="both"/>
      </w:pPr>
    </w:p>
    <w:sectPr w:rsidR="005F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40"/>
    <w:rsid w:val="000349F8"/>
    <w:rsid w:val="000A6696"/>
    <w:rsid w:val="00571340"/>
    <w:rsid w:val="005F39D1"/>
    <w:rsid w:val="00611997"/>
    <w:rsid w:val="00872376"/>
    <w:rsid w:val="00B75E37"/>
    <w:rsid w:val="00D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254"/>
  <w15:chartTrackingRefBased/>
  <w15:docId w15:val="{93180F27-8050-428C-A817-6DF6020C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F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F39D1"/>
  </w:style>
  <w:style w:type="character" w:customStyle="1" w:styleId="word-wrapper">
    <w:name w:val="word-wrapper"/>
    <w:basedOn w:val="a0"/>
    <w:rsid w:val="005F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39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018727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2024-08-08T12:52:00Z</dcterms:created>
  <dcterms:modified xsi:type="dcterms:W3CDTF">2024-08-09T12:47:00Z</dcterms:modified>
</cp:coreProperties>
</file>