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6211A" w14:textId="5C7C1A35" w:rsidR="0002558C" w:rsidRDefault="0088210F" w:rsidP="005720F0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583BB8">
        <w:rPr>
          <w:rFonts w:ascii="Times New Roman" w:hAnsi="Times New Roman" w:cs="Times New Roman"/>
          <w:b/>
          <w:noProof/>
          <w:color w:val="002060"/>
          <w:sz w:val="72"/>
          <w:szCs w:val="72"/>
          <w:lang w:eastAsia="ru-RU"/>
        </w:rPr>
        <w:drawing>
          <wp:anchor distT="0" distB="0" distL="114300" distR="114300" simplePos="0" relativeHeight="251659264" behindDoc="1" locked="0" layoutInCell="1" allowOverlap="1" wp14:anchorId="1B0A48FF" wp14:editId="0A038887">
            <wp:simplePos x="0" y="0"/>
            <wp:positionH relativeFrom="column">
              <wp:posOffset>-59377</wp:posOffset>
            </wp:positionH>
            <wp:positionV relativeFrom="paragraph">
              <wp:posOffset>142594</wp:posOffset>
            </wp:positionV>
            <wp:extent cx="1508573" cy="1810286"/>
            <wp:effectExtent l="0" t="0" r="0" b="0"/>
            <wp:wrapTight wrapText="bothSides">
              <wp:wrapPolygon edited="0">
                <wp:start x="0" y="0"/>
                <wp:lineTo x="0" y="13187"/>
                <wp:lineTo x="273" y="14552"/>
                <wp:lineTo x="3001" y="18189"/>
                <wp:lineTo x="8731" y="21373"/>
                <wp:lineTo x="9277" y="21373"/>
                <wp:lineTo x="12005" y="21373"/>
                <wp:lineTo x="12551" y="21373"/>
                <wp:lineTo x="18280" y="18189"/>
                <wp:lineTo x="21009" y="14552"/>
                <wp:lineTo x="21282" y="13187"/>
                <wp:lineTo x="21282" y="0"/>
                <wp:lineTo x="0" y="0"/>
              </wp:wrapPolygon>
            </wp:wrapTight>
            <wp:docPr id="2" name="Picture 2" descr="Coat of Arms of Smalavičy, Belaru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at of Arms of Smalavičy, Belarus.sv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573" cy="181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Лучшее хозяйство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по уборке зерновых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и зернобобовых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культур </w:t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br/>
      </w:r>
      <w:r w:rsidR="00700DE7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на </w:t>
      </w:r>
      <w:r w:rsidR="00A6397E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533198">
        <w:rPr>
          <w:rFonts w:ascii="Times New Roman" w:hAnsi="Times New Roman" w:cs="Times New Roman"/>
          <w:b/>
          <w:color w:val="002060"/>
          <w:sz w:val="72"/>
          <w:szCs w:val="72"/>
        </w:rPr>
        <w:t>8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</w:t>
      </w:r>
      <w:r w:rsidR="0069469C">
        <w:rPr>
          <w:rFonts w:ascii="Times New Roman" w:hAnsi="Times New Roman" w:cs="Times New Roman"/>
          <w:b/>
          <w:color w:val="002060"/>
          <w:sz w:val="72"/>
          <w:szCs w:val="72"/>
        </w:rPr>
        <w:t>августа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20</w:t>
      </w:r>
      <w:r w:rsidR="00790836">
        <w:rPr>
          <w:rFonts w:ascii="Times New Roman" w:hAnsi="Times New Roman" w:cs="Times New Roman"/>
          <w:b/>
          <w:color w:val="002060"/>
          <w:sz w:val="72"/>
          <w:szCs w:val="72"/>
        </w:rPr>
        <w:t>2</w:t>
      </w:r>
      <w:r w:rsidR="00AB1A2D">
        <w:rPr>
          <w:rFonts w:ascii="Times New Roman" w:hAnsi="Times New Roman" w:cs="Times New Roman"/>
          <w:b/>
          <w:color w:val="002060"/>
          <w:sz w:val="72"/>
          <w:szCs w:val="72"/>
        </w:rPr>
        <w:t>4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 xml:space="preserve"> года </w:t>
      </w:r>
      <w:r w:rsidR="00D1117C">
        <w:rPr>
          <w:rFonts w:ascii="Times New Roman" w:hAnsi="Times New Roman" w:cs="Times New Roman"/>
          <w:b/>
          <w:color w:val="002060"/>
          <w:sz w:val="72"/>
          <w:szCs w:val="72"/>
        </w:rPr>
        <w:br/>
        <w:t xml:space="preserve">         </w:t>
      </w:r>
      <w:r w:rsidR="00D1117C" w:rsidRPr="00D1117C">
        <w:rPr>
          <w:rFonts w:ascii="Times New Roman" w:hAnsi="Times New Roman" w:cs="Times New Roman"/>
          <w:b/>
          <w:color w:val="002060"/>
          <w:sz w:val="72"/>
          <w:szCs w:val="72"/>
        </w:rPr>
        <w:t>по Смолевичскому району</w:t>
      </w:r>
    </w:p>
    <w:p w14:paraId="5460C008" w14:textId="77777777" w:rsidR="00855359" w:rsidRDefault="00855359" w:rsidP="005720F0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p w14:paraId="5027669E" w14:textId="77777777" w:rsidR="002D5548" w:rsidRPr="005720F0" w:rsidRDefault="002D5548" w:rsidP="005720F0">
      <w:pPr>
        <w:pStyle w:val="a3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3657"/>
      </w:tblGrid>
      <w:tr w:rsidR="00394A0A" w:rsidRPr="00BD1576" w14:paraId="503C9B2A" w14:textId="77777777" w:rsidTr="00A8394B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7201F5B8" w14:textId="311A3E68" w:rsidR="00394A0A" w:rsidRPr="00BD1576" w:rsidRDefault="00394A0A" w:rsidP="00D1117C">
            <w:pPr>
              <w:pStyle w:val="a3"/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</w:pPr>
            <w:r w:rsidRPr="00BD1576"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  <w:t xml:space="preserve">По </w:t>
            </w:r>
            <w:r w:rsidR="00657B30" w:rsidRPr="00BD1576"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  <w:t>урожайности</w:t>
            </w:r>
            <w:r w:rsidRPr="00BD1576">
              <w:rPr>
                <w:rFonts w:ascii="Times New Roman" w:hAnsi="Times New Roman" w:cs="Times New Roman"/>
                <w:b/>
                <w:color w:val="222A35" w:themeColor="text2" w:themeShade="80"/>
                <w:sz w:val="56"/>
                <w:szCs w:val="56"/>
              </w:rPr>
              <w:t xml:space="preserve"> лидируют:</w:t>
            </w:r>
          </w:p>
        </w:tc>
      </w:tr>
      <w:tr w:rsidR="00FC49CF" w:rsidRPr="00BD1576" w14:paraId="17191180" w14:textId="77777777" w:rsidTr="00F9488D">
        <w:trPr>
          <w:trHeight w:val="1134"/>
        </w:trPr>
        <w:tc>
          <w:tcPr>
            <w:tcW w:w="6799" w:type="dxa"/>
            <w:tcBorders>
              <w:bottom w:val="nil"/>
            </w:tcBorders>
            <w:vAlign w:val="center"/>
          </w:tcPr>
          <w:p w14:paraId="36912349" w14:textId="6D22F7B8" w:rsidR="00FC49CF" w:rsidRDefault="00FC49CF" w:rsidP="00FC49C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1</w:t>
            </w:r>
            <w:r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. РУП «</w:t>
            </w:r>
            <w:proofErr w:type="spellStart"/>
            <w:r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Шипяны</w:t>
            </w:r>
            <w:proofErr w:type="spellEnd"/>
            <w:r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-АСК»</w:t>
            </w:r>
          </w:p>
        </w:tc>
        <w:tc>
          <w:tcPr>
            <w:tcW w:w="3657" w:type="dxa"/>
            <w:tcBorders>
              <w:bottom w:val="nil"/>
            </w:tcBorders>
            <w:vAlign w:val="center"/>
          </w:tcPr>
          <w:p w14:paraId="7903852D" w14:textId="537859C7" w:rsidR="00FC49CF" w:rsidRDefault="00FC49CF" w:rsidP="00FC49C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54,</w:t>
            </w:r>
            <w:r w:rsidR="006803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1</w:t>
            </w:r>
            <w:r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 ц/га</w:t>
            </w:r>
          </w:p>
        </w:tc>
      </w:tr>
      <w:tr w:rsidR="00FC49CF" w:rsidRPr="00BD1576" w14:paraId="39009C35" w14:textId="77777777" w:rsidTr="00F9488D">
        <w:trPr>
          <w:trHeight w:val="1134"/>
        </w:trPr>
        <w:tc>
          <w:tcPr>
            <w:tcW w:w="6799" w:type="dxa"/>
            <w:tcBorders>
              <w:bottom w:val="nil"/>
            </w:tcBorders>
            <w:vAlign w:val="center"/>
          </w:tcPr>
          <w:p w14:paraId="2D88BA3F" w14:textId="7B0A5C3E" w:rsidR="00FC49CF" w:rsidRDefault="00680376" w:rsidP="00FC49C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1</w:t>
            </w:r>
            <w:r w:rsidR="00FC49CF"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. ОАО «</w:t>
            </w:r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Смолевичский </w:t>
            </w:r>
            <w:proofErr w:type="spellStart"/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райагросервис</w:t>
            </w:r>
            <w:proofErr w:type="spellEnd"/>
            <w:r w:rsidR="00FC49CF"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»</w:t>
            </w:r>
          </w:p>
        </w:tc>
        <w:tc>
          <w:tcPr>
            <w:tcW w:w="3657" w:type="dxa"/>
            <w:tcBorders>
              <w:bottom w:val="nil"/>
            </w:tcBorders>
            <w:vAlign w:val="center"/>
          </w:tcPr>
          <w:p w14:paraId="715DDD53" w14:textId="44051F42" w:rsidR="00FC49CF" w:rsidRDefault="00FC49CF" w:rsidP="00FC49C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54,1 </w:t>
            </w:r>
            <w:r w:rsidRPr="00BD15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ц/га</w:t>
            </w:r>
          </w:p>
        </w:tc>
      </w:tr>
      <w:tr w:rsidR="00FC49CF" w:rsidRPr="00BD1576" w14:paraId="2CBA79EF" w14:textId="77777777" w:rsidTr="0003125F">
        <w:trPr>
          <w:trHeight w:val="1134"/>
        </w:trPr>
        <w:tc>
          <w:tcPr>
            <w:tcW w:w="6799" w:type="dxa"/>
            <w:vAlign w:val="center"/>
          </w:tcPr>
          <w:p w14:paraId="1A0461AA" w14:textId="2754436C" w:rsidR="00FC49CF" w:rsidRPr="00BD1576" w:rsidRDefault="00680376" w:rsidP="00FC49CF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2</w:t>
            </w:r>
            <w:r w:rsidR="00FC49CF" w:rsidRPr="0024786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. </w:t>
            </w:r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ОАО «</w:t>
            </w:r>
            <w:proofErr w:type="spellStart"/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Озерицкий</w:t>
            </w:r>
            <w:proofErr w:type="spellEnd"/>
            <w:proofErr w:type="gramStart"/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-  Агро</w:t>
            </w:r>
            <w:proofErr w:type="gramEnd"/>
            <w:r w:rsidR="00FC49C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»»</w:t>
            </w:r>
          </w:p>
        </w:tc>
        <w:tc>
          <w:tcPr>
            <w:tcW w:w="3657" w:type="dxa"/>
            <w:vAlign w:val="center"/>
          </w:tcPr>
          <w:p w14:paraId="352377DF" w14:textId="51B977CE" w:rsidR="00FC49CF" w:rsidRDefault="00FC49CF" w:rsidP="00FC49CF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5</w:t>
            </w:r>
            <w:r w:rsidR="0068037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2,</w:t>
            </w:r>
            <w:r w:rsidR="00A6397E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4</w:t>
            </w:r>
            <w:r w:rsidRPr="00247869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 ц/га</w:t>
            </w:r>
          </w:p>
        </w:tc>
      </w:tr>
    </w:tbl>
    <w:p w14:paraId="032F7230" w14:textId="77777777" w:rsidR="002E3200" w:rsidRDefault="002E3200" w:rsidP="00121D8F">
      <w:pPr>
        <w:pStyle w:val="a3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14:paraId="3CE54160" w14:textId="77777777" w:rsidR="00247869" w:rsidRDefault="00247869" w:rsidP="00121D8F">
      <w:pPr>
        <w:pStyle w:val="a3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14:paraId="0CE6EAB1" w14:textId="77777777" w:rsidR="00247869" w:rsidRDefault="00247869" w:rsidP="00121D8F">
      <w:pPr>
        <w:pStyle w:val="a3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14:paraId="00096F46" w14:textId="77777777" w:rsidR="00247869" w:rsidRDefault="00247869" w:rsidP="00121D8F">
      <w:pPr>
        <w:pStyle w:val="a3"/>
        <w:rPr>
          <w:rFonts w:ascii="Times New Roman" w:hAnsi="Times New Roman" w:cs="Times New Roman"/>
          <w:b/>
          <w:color w:val="002060"/>
          <w:sz w:val="52"/>
          <w:szCs w:val="52"/>
        </w:rPr>
      </w:pPr>
    </w:p>
    <w:p w14:paraId="4E3C4C71" w14:textId="5A98127B" w:rsidR="001E2A95" w:rsidRPr="00BD1576" w:rsidRDefault="00657B30" w:rsidP="00121D8F">
      <w:pPr>
        <w:pStyle w:val="a3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BD1576">
        <w:rPr>
          <w:rFonts w:ascii="Times New Roman" w:hAnsi="Times New Roman" w:cs="Times New Roman"/>
          <w:b/>
          <w:color w:val="002060"/>
          <w:sz w:val="48"/>
          <w:szCs w:val="48"/>
        </w:rPr>
        <w:t>УРОЖАЙНОСТЬ</w:t>
      </w:r>
      <w:r w:rsidR="00CE44C6" w:rsidRPr="00BD1576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ПО </w:t>
      </w:r>
      <w:proofErr w:type="gramStart"/>
      <w:r w:rsidR="00CE44C6" w:rsidRPr="00BD1576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РАЙОНУ: </w:t>
      </w:r>
      <w:r w:rsidR="00BD1576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 </w:t>
      </w:r>
      <w:proofErr w:type="gramEnd"/>
      <w:r w:rsidR="00BD1576">
        <w:rPr>
          <w:rFonts w:ascii="Times New Roman" w:hAnsi="Times New Roman" w:cs="Times New Roman"/>
          <w:b/>
          <w:color w:val="002060"/>
          <w:sz w:val="48"/>
          <w:szCs w:val="48"/>
        </w:rPr>
        <w:t xml:space="preserve"> </w:t>
      </w:r>
      <w:r w:rsidR="00DE60BC">
        <w:rPr>
          <w:rFonts w:ascii="Times New Roman" w:hAnsi="Times New Roman" w:cs="Times New Roman"/>
          <w:b/>
          <w:color w:val="002060"/>
          <w:sz w:val="56"/>
          <w:szCs w:val="56"/>
        </w:rPr>
        <w:t>4</w:t>
      </w:r>
      <w:r w:rsidR="00680376">
        <w:rPr>
          <w:rFonts w:ascii="Times New Roman" w:hAnsi="Times New Roman" w:cs="Times New Roman"/>
          <w:b/>
          <w:color w:val="002060"/>
          <w:sz w:val="56"/>
          <w:szCs w:val="56"/>
        </w:rPr>
        <w:t>5,5</w:t>
      </w:r>
      <w:r w:rsidR="00657E77" w:rsidRPr="00BD1576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ц/га</w:t>
      </w:r>
    </w:p>
    <w:sectPr w:rsidR="001E2A95" w:rsidRPr="00BD1576" w:rsidSect="00D11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17C"/>
    <w:rsid w:val="0002558C"/>
    <w:rsid w:val="0003125F"/>
    <w:rsid w:val="00040A94"/>
    <w:rsid w:val="00050D63"/>
    <w:rsid w:val="00050DF3"/>
    <w:rsid w:val="0005338A"/>
    <w:rsid w:val="000733EE"/>
    <w:rsid w:val="00073787"/>
    <w:rsid w:val="000D36BF"/>
    <w:rsid w:val="000E0950"/>
    <w:rsid w:val="000F1C39"/>
    <w:rsid w:val="00113E44"/>
    <w:rsid w:val="00121D8F"/>
    <w:rsid w:val="0013312A"/>
    <w:rsid w:val="0015167A"/>
    <w:rsid w:val="001A326A"/>
    <w:rsid w:val="001C5850"/>
    <w:rsid w:val="001D3C50"/>
    <w:rsid w:val="001D3EEB"/>
    <w:rsid w:val="001E2A95"/>
    <w:rsid w:val="001E3287"/>
    <w:rsid w:val="0020688F"/>
    <w:rsid w:val="00246DC8"/>
    <w:rsid w:val="00247869"/>
    <w:rsid w:val="002B391B"/>
    <w:rsid w:val="002C455F"/>
    <w:rsid w:val="002D3FFE"/>
    <w:rsid w:val="002D5548"/>
    <w:rsid w:val="002E3200"/>
    <w:rsid w:val="002E3C12"/>
    <w:rsid w:val="00300C8B"/>
    <w:rsid w:val="003326A9"/>
    <w:rsid w:val="00342AE7"/>
    <w:rsid w:val="00394A0A"/>
    <w:rsid w:val="003E4E5F"/>
    <w:rsid w:val="00402D2E"/>
    <w:rsid w:val="004245C3"/>
    <w:rsid w:val="00463545"/>
    <w:rsid w:val="00465154"/>
    <w:rsid w:val="00480364"/>
    <w:rsid w:val="0049166F"/>
    <w:rsid w:val="004958F8"/>
    <w:rsid w:val="004A2601"/>
    <w:rsid w:val="004A350F"/>
    <w:rsid w:val="00500928"/>
    <w:rsid w:val="0051246B"/>
    <w:rsid w:val="00533198"/>
    <w:rsid w:val="0053684C"/>
    <w:rsid w:val="005720F0"/>
    <w:rsid w:val="0058246D"/>
    <w:rsid w:val="00585CCC"/>
    <w:rsid w:val="00597A11"/>
    <w:rsid w:val="005C7071"/>
    <w:rsid w:val="005E3D26"/>
    <w:rsid w:val="005E4722"/>
    <w:rsid w:val="005F0B5B"/>
    <w:rsid w:val="00631DE1"/>
    <w:rsid w:val="00651692"/>
    <w:rsid w:val="00657B30"/>
    <w:rsid w:val="00657E77"/>
    <w:rsid w:val="00662F0A"/>
    <w:rsid w:val="00666A3A"/>
    <w:rsid w:val="00680376"/>
    <w:rsid w:val="00685049"/>
    <w:rsid w:val="006915F7"/>
    <w:rsid w:val="0069469C"/>
    <w:rsid w:val="006D56FC"/>
    <w:rsid w:val="006F267A"/>
    <w:rsid w:val="00700DE7"/>
    <w:rsid w:val="00742FBE"/>
    <w:rsid w:val="00754B1F"/>
    <w:rsid w:val="0075651A"/>
    <w:rsid w:val="00790836"/>
    <w:rsid w:val="00791A9C"/>
    <w:rsid w:val="007D3431"/>
    <w:rsid w:val="008002E6"/>
    <w:rsid w:val="0081082E"/>
    <w:rsid w:val="00823128"/>
    <w:rsid w:val="008465EF"/>
    <w:rsid w:val="00855359"/>
    <w:rsid w:val="00870BBB"/>
    <w:rsid w:val="00872BBB"/>
    <w:rsid w:val="0088210F"/>
    <w:rsid w:val="008C795D"/>
    <w:rsid w:val="00934524"/>
    <w:rsid w:val="00970FBB"/>
    <w:rsid w:val="00983751"/>
    <w:rsid w:val="009853D4"/>
    <w:rsid w:val="009A56F1"/>
    <w:rsid w:val="009C4C39"/>
    <w:rsid w:val="009D5CC4"/>
    <w:rsid w:val="009E19B3"/>
    <w:rsid w:val="009F28A2"/>
    <w:rsid w:val="00A02020"/>
    <w:rsid w:val="00A2153C"/>
    <w:rsid w:val="00A26BCB"/>
    <w:rsid w:val="00A54A3A"/>
    <w:rsid w:val="00A6397E"/>
    <w:rsid w:val="00A65E76"/>
    <w:rsid w:val="00A80B3A"/>
    <w:rsid w:val="00A87AE1"/>
    <w:rsid w:val="00AA004B"/>
    <w:rsid w:val="00AB1A2D"/>
    <w:rsid w:val="00AE7435"/>
    <w:rsid w:val="00AE796E"/>
    <w:rsid w:val="00B22675"/>
    <w:rsid w:val="00B602E1"/>
    <w:rsid w:val="00BD1576"/>
    <w:rsid w:val="00BD6D2C"/>
    <w:rsid w:val="00C03CCF"/>
    <w:rsid w:val="00C41617"/>
    <w:rsid w:val="00C428CC"/>
    <w:rsid w:val="00C840CB"/>
    <w:rsid w:val="00CB08CA"/>
    <w:rsid w:val="00CB53F1"/>
    <w:rsid w:val="00CE44C6"/>
    <w:rsid w:val="00CF2E11"/>
    <w:rsid w:val="00D1117C"/>
    <w:rsid w:val="00D375D6"/>
    <w:rsid w:val="00D43A04"/>
    <w:rsid w:val="00D975D4"/>
    <w:rsid w:val="00DA46F2"/>
    <w:rsid w:val="00DE60BC"/>
    <w:rsid w:val="00E26B28"/>
    <w:rsid w:val="00E403E9"/>
    <w:rsid w:val="00E7711F"/>
    <w:rsid w:val="00EC19BD"/>
    <w:rsid w:val="00ED63C1"/>
    <w:rsid w:val="00F009CA"/>
    <w:rsid w:val="00F6173F"/>
    <w:rsid w:val="00F719BD"/>
    <w:rsid w:val="00F745FD"/>
    <w:rsid w:val="00F82B4F"/>
    <w:rsid w:val="00F9488D"/>
    <w:rsid w:val="00FA1E39"/>
    <w:rsid w:val="00FB5E74"/>
    <w:rsid w:val="00FC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FADD"/>
  <w15:docId w15:val="{66D750BF-CB4E-4FA8-94F8-1B704E49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17C"/>
    <w:pPr>
      <w:spacing w:after="0" w:line="240" w:lineRule="auto"/>
    </w:pPr>
  </w:style>
  <w:style w:type="table" w:styleId="a4">
    <w:name w:val="Table Grid"/>
    <w:basedOn w:val="a1"/>
    <w:uiPriority w:val="39"/>
    <w:rsid w:val="00D11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PC</cp:lastModifiedBy>
  <cp:revision>81</cp:revision>
  <cp:lastPrinted>2024-08-28T07:51:00Z</cp:lastPrinted>
  <dcterms:created xsi:type="dcterms:W3CDTF">2022-08-01T07:05:00Z</dcterms:created>
  <dcterms:modified xsi:type="dcterms:W3CDTF">2024-08-28T07:51:00Z</dcterms:modified>
</cp:coreProperties>
</file>