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0806" w14:textId="77777777" w:rsidR="00BC21FB" w:rsidRDefault="00964D3C">
      <w:pPr>
        <w:pStyle w:val="ad"/>
        <w:spacing w:before="0" w:after="0"/>
        <w:jc w:val="center"/>
      </w:pPr>
      <w:r>
        <w:rPr>
          <w:rStyle w:val="a5"/>
          <w:bCs/>
          <w:sz w:val="28"/>
          <w:szCs w:val="28"/>
        </w:rPr>
        <w:t>Уведомление о проведении общественного обсуждения архитектурно-планировочной концепции по объекту</w:t>
      </w:r>
    </w:p>
    <w:p w14:paraId="19F4907E" w14:textId="64D0AA82" w:rsidR="00BC21FB" w:rsidRPr="0004503E" w:rsidRDefault="00964D3C">
      <w:pPr>
        <w:pStyle w:val="ConsPlusNonformat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04503E">
        <w:rPr>
          <w:rStyle w:val="a5"/>
          <w:rFonts w:ascii="Times New Roman" w:hAnsi="Times New Roman" w:cs="Times New Roman"/>
          <w:bCs/>
          <w:sz w:val="28"/>
          <w:szCs w:val="28"/>
        </w:rPr>
        <w:t>«</w:t>
      </w:r>
      <w:r w:rsidR="0004503E" w:rsidRPr="0004503E">
        <w:rPr>
          <w:rStyle w:val="a5"/>
          <w:rFonts w:ascii="Times New Roman" w:hAnsi="Times New Roman" w:cs="Times New Roman"/>
          <w:bCs/>
          <w:sz w:val="28"/>
          <w:szCs w:val="28"/>
        </w:rPr>
        <w:t>Храм «Вознесения Господня» и транспортная инфраструктура к</w:t>
      </w:r>
      <w:r w:rsidR="0004503E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04503E" w:rsidRPr="0004503E">
        <w:rPr>
          <w:rStyle w:val="a5"/>
          <w:rFonts w:ascii="Times New Roman" w:hAnsi="Times New Roman" w:cs="Times New Roman"/>
          <w:bCs/>
          <w:sz w:val="28"/>
          <w:szCs w:val="28"/>
        </w:rPr>
        <w:t>нему</w:t>
      </w:r>
      <w:r w:rsidRPr="0004503E">
        <w:rPr>
          <w:rStyle w:val="a5"/>
          <w:rFonts w:ascii="Times New Roman" w:hAnsi="Times New Roman" w:cs="Times New Roman"/>
          <w:bCs/>
          <w:sz w:val="28"/>
          <w:szCs w:val="28"/>
        </w:rPr>
        <w:t>»</w:t>
      </w:r>
    </w:p>
    <w:p w14:paraId="56580218" w14:textId="77777777" w:rsidR="00BC21FB" w:rsidRDefault="00BC21F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54823" w14:textId="23F8B532" w:rsidR="00BC21FB" w:rsidRDefault="00964D3C">
      <w:pPr>
        <w:pStyle w:val="ad"/>
        <w:spacing w:before="113" w:after="113"/>
        <w:jc w:val="both"/>
      </w:pPr>
      <w:r>
        <w:rPr>
          <w:rStyle w:val="a5"/>
          <w:b w:val="0"/>
          <w:sz w:val="28"/>
          <w:szCs w:val="28"/>
        </w:rPr>
        <w:t xml:space="preserve">Смолевичский районный исполнительный комитет по заявлению </w:t>
      </w:r>
      <w:r w:rsidR="003E1166">
        <w:rPr>
          <w:rStyle w:val="a5"/>
          <w:b w:val="0"/>
          <w:sz w:val="28"/>
          <w:szCs w:val="28"/>
        </w:rPr>
        <w:t>частного унитарного предприятия по оказанию услуг «МПВарх»</w:t>
      </w:r>
      <w:r>
        <w:rPr>
          <w:rStyle w:val="a5"/>
          <w:b w:val="0"/>
          <w:sz w:val="28"/>
          <w:szCs w:val="28"/>
        </w:rPr>
        <w:t xml:space="preserve"> приглашает принять участие в общественном обсуждении архитектурно-планировочной концепции по объекту «</w:t>
      </w:r>
      <w:r w:rsidR="003E1166">
        <w:rPr>
          <w:rStyle w:val="a5"/>
          <w:b w:val="0"/>
          <w:bCs/>
          <w:sz w:val="28"/>
          <w:szCs w:val="28"/>
        </w:rPr>
        <w:t>Храм «Вознесения Господня» и транспортная инфраструктура к</w:t>
      </w:r>
      <w:r w:rsidR="00C227DD">
        <w:rPr>
          <w:rStyle w:val="a5"/>
          <w:b w:val="0"/>
          <w:bCs/>
          <w:sz w:val="28"/>
          <w:szCs w:val="28"/>
        </w:rPr>
        <w:t> </w:t>
      </w:r>
      <w:r w:rsidR="003E1166">
        <w:rPr>
          <w:rStyle w:val="a5"/>
          <w:b w:val="0"/>
          <w:bCs/>
          <w:sz w:val="28"/>
          <w:szCs w:val="28"/>
        </w:rPr>
        <w:t>нему</w:t>
      </w:r>
      <w:r>
        <w:rPr>
          <w:rStyle w:val="a5"/>
          <w:b w:val="0"/>
          <w:sz w:val="28"/>
          <w:szCs w:val="28"/>
        </w:rPr>
        <w:t>» (далее – объект)</w:t>
      </w:r>
    </w:p>
    <w:p w14:paraId="27BD0C08" w14:textId="357E3953" w:rsidR="00BC21FB" w:rsidRDefault="00964D3C" w:rsidP="00587F71">
      <w:pPr>
        <w:jc w:val="both"/>
      </w:pPr>
      <w:r>
        <w:rPr>
          <w:rStyle w:val="a5"/>
          <w:b w:val="0"/>
          <w:sz w:val="28"/>
          <w:szCs w:val="28"/>
        </w:rPr>
        <w:t>Планируемое место размещения объекта:</w:t>
      </w:r>
      <w:r>
        <w:rPr>
          <w:rStyle w:val="a5"/>
          <w:rFonts w:eastAsia="Times New Roman"/>
          <w:b w:val="0"/>
          <w:sz w:val="28"/>
          <w:szCs w:val="28"/>
        </w:rPr>
        <w:t xml:space="preserve"> 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в северной части г.</w:t>
      </w:r>
      <w:r w:rsidR="00C227DD">
        <w:rPr>
          <w:rFonts w:ascii="TimesNewRomanPSMT" w:eastAsia="Times New Roman" w:hAnsi="TimesNewRomanPSMT" w:hint="eastAsia"/>
          <w:color w:val="000000"/>
          <w:sz w:val="28"/>
          <w:szCs w:val="28"/>
          <w:lang w:eastAsia="ru-RU"/>
        </w:rPr>
        <w:t> 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Смолевичи. С</w:t>
      </w:r>
      <w:r w:rsidR="00DD1A27">
        <w:rPr>
          <w:rFonts w:ascii="TimesNewRomanPSMT" w:eastAsia="Times New Roman" w:hAnsi="TimesNewRomanPSMT" w:hint="eastAsia"/>
          <w:color w:val="000000"/>
          <w:sz w:val="28"/>
          <w:szCs w:val="28"/>
          <w:lang w:eastAsia="ru-RU"/>
        </w:rPr>
        <w:t> 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западной стороны участок примыкает</w:t>
      </w:r>
      <w:r w:rsidR="00587F71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к улице Комсомольская, с южной – организован въезд на парковку с улицы Слободская, с северной и восточной сторон расположены территории свободные от</w:t>
      </w:r>
      <w:r w:rsidR="00587F71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застройки</w:t>
      </w:r>
      <w:r>
        <w:rPr>
          <w:rStyle w:val="a5"/>
          <w:rFonts w:eastAsia="Times New Roman"/>
          <w:b w:val="0"/>
          <w:sz w:val="28"/>
          <w:szCs w:val="28"/>
        </w:rPr>
        <w:t xml:space="preserve"> </w:t>
      </w:r>
    </w:p>
    <w:p w14:paraId="1A8353EB" w14:textId="62EE031A" w:rsidR="00BC21FB" w:rsidRDefault="00964D3C">
      <w:pPr>
        <w:pStyle w:val="ad"/>
        <w:spacing w:before="113" w:after="113"/>
        <w:jc w:val="both"/>
      </w:pPr>
      <w:r>
        <w:rPr>
          <w:rStyle w:val="a5"/>
          <w:rFonts w:eastAsia="Times New Roman"/>
          <w:b w:val="0"/>
          <w:sz w:val="28"/>
          <w:szCs w:val="28"/>
        </w:rPr>
        <w:t xml:space="preserve">Общая площадь участка </w:t>
      </w:r>
      <w:r w:rsidR="00587F71">
        <w:rPr>
          <w:rStyle w:val="a5"/>
          <w:rFonts w:eastAsia="Times New Roman"/>
          <w:b w:val="0"/>
          <w:sz w:val="28"/>
          <w:szCs w:val="28"/>
        </w:rPr>
        <w:t>0,6</w:t>
      </w:r>
      <w:r>
        <w:rPr>
          <w:rStyle w:val="a5"/>
          <w:rFonts w:eastAsia="Times New Roman"/>
          <w:b w:val="0"/>
          <w:sz w:val="28"/>
          <w:szCs w:val="28"/>
        </w:rPr>
        <w:t xml:space="preserve"> га.</w:t>
      </w:r>
    </w:p>
    <w:p w14:paraId="3B371D03" w14:textId="347EACD7" w:rsidR="00BC21FB" w:rsidRDefault="00964D3C">
      <w:pPr>
        <w:pStyle w:val="ad"/>
        <w:spacing w:before="113" w:after="113"/>
        <w:jc w:val="both"/>
      </w:pPr>
      <w:r>
        <w:rPr>
          <w:rStyle w:val="a5"/>
          <w:b w:val="0"/>
          <w:sz w:val="28"/>
          <w:szCs w:val="28"/>
        </w:rPr>
        <w:t xml:space="preserve">Общественное обсуждение архитектурно-планировочной концепции объекта состоится в период с </w:t>
      </w:r>
      <w:r w:rsidR="00C6650C">
        <w:rPr>
          <w:rStyle w:val="a5"/>
          <w:b w:val="0"/>
          <w:sz w:val="28"/>
          <w:szCs w:val="28"/>
        </w:rPr>
        <w:t>29</w:t>
      </w:r>
      <w:r>
        <w:rPr>
          <w:rStyle w:val="a5"/>
          <w:b w:val="0"/>
          <w:sz w:val="28"/>
          <w:szCs w:val="28"/>
        </w:rPr>
        <w:t>.</w:t>
      </w:r>
      <w:r w:rsidR="00873E29">
        <w:rPr>
          <w:rStyle w:val="a5"/>
          <w:b w:val="0"/>
          <w:sz w:val="28"/>
          <w:szCs w:val="28"/>
        </w:rPr>
        <w:t>0</w:t>
      </w:r>
      <w:r w:rsidR="002A30CF">
        <w:rPr>
          <w:rStyle w:val="a5"/>
          <w:b w:val="0"/>
          <w:sz w:val="28"/>
          <w:szCs w:val="28"/>
        </w:rPr>
        <w:t>8</w:t>
      </w:r>
      <w:r>
        <w:rPr>
          <w:rStyle w:val="a5"/>
          <w:b w:val="0"/>
          <w:sz w:val="28"/>
          <w:szCs w:val="28"/>
        </w:rPr>
        <w:t>.202</w:t>
      </w:r>
      <w:r w:rsidR="00873E29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по </w:t>
      </w:r>
      <w:r w:rsidR="00C6650C">
        <w:rPr>
          <w:rStyle w:val="a5"/>
          <w:b w:val="0"/>
          <w:sz w:val="28"/>
          <w:szCs w:val="28"/>
        </w:rPr>
        <w:t>12</w:t>
      </w:r>
      <w:r>
        <w:rPr>
          <w:rStyle w:val="a5"/>
          <w:b w:val="0"/>
          <w:sz w:val="28"/>
          <w:szCs w:val="28"/>
        </w:rPr>
        <w:t>.</w:t>
      </w:r>
      <w:r w:rsidR="00C6650C">
        <w:rPr>
          <w:rStyle w:val="a5"/>
          <w:b w:val="0"/>
          <w:sz w:val="28"/>
          <w:szCs w:val="28"/>
        </w:rPr>
        <w:t>09</w:t>
      </w:r>
      <w:r>
        <w:rPr>
          <w:rStyle w:val="a5"/>
          <w:b w:val="0"/>
          <w:sz w:val="28"/>
          <w:szCs w:val="28"/>
        </w:rPr>
        <w:t>.202</w:t>
      </w:r>
      <w:r w:rsidR="00873E29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включительно. Экспозиция (выставка) объекта будет размещена в фойе 1-го этажа здания Смолевичского районного исполнительного комитета по адресу: г.Смолевичи, ул. Советская, 125 с </w:t>
      </w:r>
      <w:r w:rsidR="007C17C8">
        <w:rPr>
          <w:rStyle w:val="a5"/>
          <w:b w:val="0"/>
          <w:sz w:val="28"/>
          <w:szCs w:val="28"/>
        </w:rPr>
        <w:t>29</w:t>
      </w:r>
      <w:r>
        <w:rPr>
          <w:rStyle w:val="a5"/>
          <w:b w:val="0"/>
          <w:sz w:val="28"/>
          <w:szCs w:val="28"/>
        </w:rPr>
        <w:t>.</w:t>
      </w:r>
      <w:r w:rsidR="002A30CF">
        <w:rPr>
          <w:rStyle w:val="a5"/>
          <w:b w:val="0"/>
          <w:sz w:val="28"/>
          <w:szCs w:val="28"/>
        </w:rPr>
        <w:t>08</w:t>
      </w:r>
      <w:r>
        <w:rPr>
          <w:rStyle w:val="a5"/>
          <w:b w:val="0"/>
          <w:sz w:val="28"/>
          <w:szCs w:val="28"/>
        </w:rPr>
        <w:t>.202</w:t>
      </w:r>
      <w:r w:rsidR="002A30CF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по </w:t>
      </w:r>
      <w:r w:rsidR="002A30CF">
        <w:rPr>
          <w:rStyle w:val="a5"/>
          <w:b w:val="0"/>
          <w:sz w:val="28"/>
          <w:szCs w:val="28"/>
        </w:rPr>
        <w:t>1</w:t>
      </w:r>
      <w:r w:rsidR="007C17C8">
        <w:rPr>
          <w:rStyle w:val="a5"/>
          <w:b w:val="0"/>
          <w:sz w:val="28"/>
          <w:szCs w:val="28"/>
        </w:rPr>
        <w:t>2</w:t>
      </w:r>
      <w:r>
        <w:rPr>
          <w:rStyle w:val="a5"/>
          <w:b w:val="0"/>
          <w:sz w:val="28"/>
          <w:szCs w:val="28"/>
        </w:rPr>
        <w:t>.</w:t>
      </w:r>
      <w:r w:rsidR="002A30CF">
        <w:rPr>
          <w:rStyle w:val="a5"/>
          <w:b w:val="0"/>
          <w:sz w:val="28"/>
          <w:szCs w:val="28"/>
        </w:rPr>
        <w:t>0</w:t>
      </w:r>
      <w:r w:rsidR="007C17C8">
        <w:rPr>
          <w:rStyle w:val="a5"/>
          <w:b w:val="0"/>
          <w:sz w:val="28"/>
          <w:szCs w:val="28"/>
        </w:rPr>
        <w:t>9</w:t>
      </w:r>
      <w:r>
        <w:rPr>
          <w:rStyle w:val="a5"/>
          <w:b w:val="0"/>
          <w:sz w:val="28"/>
          <w:szCs w:val="28"/>
        </w:rPr>
        <w:t>.202</w:t>
      </w:r>
      <w:r w:rsidR="002A30CF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с 8-30 до 17-30. Презентация материалов проекта будет размещена в электронном виде на официальном сайте Смолевичского районного исполнительного комитета в разделе «Общественные обсуждения». Выразить свои замечания и предложения можно в книге (журнале) учета посетителей экспозиции объекта общественного обсуждения </w:t>
      </w:r>
      <w:r w:rsidR="002F13AC">
        <w:rPr>
          <w:rStyle w:val="a5"/>
          <w:b w:val="0"/>
          <w:sz w:val="28"/>
          <w:szCs w:val="28"/>
        </w:rPr>
        <w:t xml:space="preserve">с </w:t>
      </w:r>
      <w:r w:rsidR="00C6650C">
        <w:rPr>
          <w:rStyle w:val="a5"/>
          <w:b w:val="0"/>
          <w:sz w:val="28"/>
          <w:szCs w:val="28"/>
        </w:rPr>
        <w:t>29</w:t>
      </w:r>
      <w:r w:rsidR="002F13AC">
        <w:rPr>
          <w:rStyle w:val="a5"/>
          <w:b w:val="0"/>
          <w:sz w:val="28"/>
          <w:szCs w:val="28"/>
        </w:rPr>
        <w:t>.08.2024 по</w:t>
      </w:r>
      <w:r w:rsidR="00A23B5F">
        <w:rPr>
          <w:rStyle w:val="a5"/>
          <w:b w:val="0"/>
          <w:sz w:val="28"/>
          <w:szCs w:val="28"/>
        </w:rPr>
        <w:t> </w:t>
      </w:r>
      <w:r w:rsidR="002F13AC">
        <w:rPr>
          <w:rStyle w:val="a5"/>
          <w:b w:val="0"/>
          <w:sz w:val="28"/>
          <w:szCs w:val="28"/>
        </w:rPr>
        <w:t>1</w:t>
      </w:r>
      <w:r w:rsidR="00C6650C">
        <w:rPr>
          <w:rStyle w:val="a5"/>
          <w:b w:val="0"/>
          <w:sz w:val="28"/>
          <w:szCs w:val="28"/>
        </w:rPr>
        <w:t>2</w:t>
      </w:r>
      <w:r w:rsidR="002F13AC">
        <w:rPr>
          <w:rStyle w:val="a5"/>
          <w:b w:val="0"/>
          <w:sz w:val="28"/>
          <w:szCs w:val="28"/>
        </w:rPr>
        <w:t>.0</w:t>
      </w:r>
      <w:r w:rsidR="00C6650C">
        <w:rPr>
          <w:rStyle w:val="a5"/>
          <w:b w:val="0"/>
          <w:sz w:val="28"/>
          <w:szCs w:val="28"/>
        </w:rPr>
        <w:t>9</w:t>
      </w:r>
      <w:r w:rsidR="002F13AC">
        <w:rPr>
          <w:rStyle w:val="a5"/>
          <w:b w:val="0"/>
          <w:sz w:val="28"/>
          <w:szCs w:val="28"/>
        </w:rPr>
        <w:t>.2024</w:t>
      </w:r>
      <w:r>
        <w:rPr>
          <w:rStyle w:val="a5"/>
          <w:b w:val="0"/>
          <w:sz w:val="28"/>
          <w:szCs w:val="28"/>
        </w:rPr>
        <w:t xml:space="preserve"> включительно в фойе учреждения, а также их можно направить организатору общественного обсуждения с пометкой «общественное обсуждение» по </w:t>
      </w:r>
      <w:r w:rsidR="002F13AC">
        <w:rPr>
          <w:rStyle w:val="a5"/>
          <w:b w:val="0"/>
          <w:sz w:val="28"/>
          <w:szCs w:val="28"/>
        </w:rPr>
        <w:t>1</w:t>
      </w:r>
      <w:r w:rsidR="007C17C8">
        <w:rPr>
          <w:rStyle w:val="a5"/>
          <w:b w:val="0"/>
          <w:sz w:val="28"/>
          <w:szCs w:val="28"/>
        </w:rPr>
        <w:t>2</w:t>
      </w:r>
      <w:r>
        <w:rPr>
          <w:rStyle w:val="a5"/>
          <w:b w:val="0"/>
          <w:sz w:val="28"/>
          <w:szCs w:val="28"/>
        </w:rPr>
        <w:t>.</w:t>
      </w:r>
      <w:r w:rsidR="002F13AC">
        <w:rPr>
          <w:rStyle w:val="a5"/>
          <w:b w:val="0"/>
          <w:sz w:val="28"/>
          <w:szCs w:val="28"/>
        </w:rPr>
        <w:t>0</w:t>
      </w:r>
      <w:r w:rsidR="007C17C8">
        <w:rPr>
          <w:rStyle w:val="a5"/>
          <w:b w:val="0"/>
          <w:sz w:val="28"/>
          <w:szCs w:val="28"/>
        </w:rPr>
        <w:t>9</w:t>
      </w:r>
      <w:r>
        <w:rPr>
          <w:rStyle w:val="a5"/>
          <w:b w:val="0"/>
          <w:sz w:val="28"/>
          <w:szCs w:val="28"/>
        </w:rPr>
        <w:t>.202</w:t>
      </w:r>
      <w:r w:rsidR="002F13AC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включительно (почтовый адрес: 222201, г.</w:t>
      </w:r>
      <w:r w:rsidR="002F13AC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>Смолевичи, ул.</w:t>
      </w:r>
      <w:r w:rsidR="002F13AC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>Советская, 125, электронный адрес: arhit@smolevichi.gov.by).</w:t>
      </w:r>
    </w:p>
    <w:p w14:paraId="4C60D03C" w14:textId="77777777" w:rsidR="00BC21FB" w:rsidRDefault="00964D3C">
      <w:pPr>
        <w:pStyle w:val="ad"/>
        <w:spacing w:before="113" w:after="113"/>
      </w:pPr>
      <w:r>
        <w:rPr>
          <w:rStyle w:val="a5"/>
          <w:b w:val="0"/>
          <w:sz w:val="28"/>
          <w:szCs w:val="28"/>
        </w:rPr>
        <w:t>Организатор общественного обсуждения:</w:t>
      </w:r>
    </w:p>
    <w:p w14:paraId="392166F6" w14:textId="6E2A16CE" w:rsidR="00BC21FB" w:rsidRDefault="00964D3C">
      <w:pPr>
        <w:pStyle w:val="ad"/>
        <w:spacing w:before="113" w:after="113"/>
      </w:pPr>
      <w:r>
        <w:rPr>
          <w:rStyle w:val="a5"/>
          <w:b w:val="0"/>
          <w:sz w:val="28"/>
          <w:szCs w:val="28"/>
        </w:rPr>
        <w:t xml:space="preserve">Смолевичский районный исполнительный комитет, </w:t>
      </w:r>
      <w:r>
        <w:rPr>
          <w:rStyle w:val="a5"/>
          <w:b w:val="0"/>
          <w:sz w:val="28"/>
          <w:szCs w:val="28"/>
        </w:rPr>
        <w:br/>
        <w:t>222201, г.</w:t>
      </w:r>
      <w:r w:rsidR="00A23B5F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 xml:space="preserve">Смолевичи, ул. Советская, 125, </w:t>
      </w:r>
      <w:r>
        <w:rPr>
          <w:rStyle w:val="a5"/>
          <w:b w:val="0"/>
          <w:sz w:val="28"/>
          <w:szCs w:val="28"/>
        </w:rPr>
        <w:br/>
      </w:r>
      <w:r>
        <w:rPr>
          <w:rStyle w:val="a5"/>
          <w:b w:val="0"/>
          <w:color w:val="000000"/>
          <w:sz w:val="28"/>
          <w:szCs w:val="28"/>
        </w:rPr>
        <w:t xml:space="preserve">Контактное лицо: начальник отдела архитектуры и строительства – </w:t>
      </w:r>
      <w:r>
        <w:rPr>
          <w:rStyle w:val="a5"/>
          <w:b w:val="0"/>
          <w:color w:val="000000"/>
          <w:sz w:val="28"/>
          <w:szCs w:val="28"/>
        </w:rPr>
        <w:br/>
      </w:r>
      <w:r w:rsidR="00AE7C54">
        <w:rPr>
          <w:rStyle w:val="a5"/>
          <w:b w:val="0"/>
          <w:color w:val="000000"/>
          <w:sz w:val="28"/>
          <w:szCs w:val="28"/>
        </w:rPr>
        <w:t>Федянин Сергей Иванович</w:t>
      </w:r>
      <w:r>
        <w:rPr>
          <w:rStyle w:val="a5"/>
          <w:b w:val="0"/>
          <w:color w:val="000000"/>
          <w:sz w:val="28"/>
          <w:szCs w:val="28"/>
        </w:rPr>
        <w:t xml:space="preserve"> тел. 8 (01776) 4419</w:t>
      </w:r>
      <w:r w:rsidR="00AE7C54">
        <w:rPr>
          <w:rStyle w:val="a5"/>
          <w:b w:val="0"/>
          <w:color w:val="000000"/>
          <w:sz w:val="28"/>
          <w:szCs w:val="28"/>
        </w:rPr>
        <w:t>2</w:t>
      </w:r>
      <w:r>
        <w:rPr>
          <w:rStyle w:val="a5"/>
          <w:b w:val="0"/>
          <w:color w:val="000000"/>
          <w:sz w:val="28"/>
          <w:szCs w:val="28"/>
        </w:rPr>
        <w:t>.</w:t>
      </w:r>
      <w:r>
        <w:rPr>
          <w:rStyle w:val="a5"/>
          <w:b w:val="0"/>
          <w:color w:val="000000"/>
          <w:sz w:val="28"/>
          <w:szCs w:val="28"/>
        </w:rPr>
        <w:br/>
        <w:t>https://smolevichi.gov.by</w:t>
      </w:r>
    </w:p>
    <w:p w14:paraId="5177CB0D" w14:textId="77777777" w:rsidR="00BC21FB" w:rsidRDefault="00964D3C">
      <w:pPr>
        <w:pStyle w:val="ad"/>
        <w:spacing w:before="113" w:after="113"/>
      </w:pPr>
      <w:r>
        <w:rPr>
          <w:rStyle w:val="a5"/>
          <w:b w:val="0"/>
          <w:sz w:val="28"/>
          <w:szCs w:val="28"/>
        </w:rPr>
        <w:t xml:space="preserve">Заказчик планируемой деятельности: </w:t>
      </w:r>
    </w:p>
    <w:p w14:paraId="7BB589D6" w14:textId="1765FF2E" w:rsidR="00BC21FB" w:rsidRDefault="007E205D">
      <w:pPr>
        <w:pStyle w:val="ad"/>
        <w:spacing w:before="113" w:after="113"/>
        <w:rPr>
          <w:sz w:val="28"/>
          <w:szCs w:val="28"/>
        </w:rPr>
      </w:pPr>
      <w:r>
        <w:rPr>
          <w:sz w:val="28"/>
          <w:szCs w:val="28"/>
        </w:rPr>
        <w:t>Религиозная община Приход храма Вознесения Господня г. Смолевичи Борисовской епархии Белорусской Православной церкви</w:t>
      </w:r>
      <w:r w:rsidR="00964D3C">
        <w:rPr>
          <w:sz w:val="28"/>
          <w:szCs w:val="28"/>
        </w:rPr>
        <w:t xml:space="preserve">, </w:t>
      </w:r>
      <w:r w:rsidR="00964D3C" w:rsidRPr="00964D3C">
        <w:rPr>
          <w:sz w:val="28"/>
          <w:szCs w:val="28"/>
        </w:rPr>
        <w:t>УНП 601080051,</w:t>
      </w:r>
      <w:r w:rsidR="00964D3C" w:rsidRPr="00964D3C">
        <w:rPr>
          <w:sz w:val="28"/>
          <w:szCs w:val="28"/>
        </w:rPr>
        <w:br/>
        <w:t>222201, г.Смолевичи, ул. Социалистическая, 13/1, т</w:t>
      </w:r>
      <w:r w:rsidR="00EC7456" w:rsidRPr="00964D3C">
        <w:rPr>
          <w:sz w:val="28"/>
          <w:szCs w:val="28"/>
        </w:rPr>
        <w:t>ел</w:t>
      </w:r>
      <w:r w:rsidR="00964D3C" w:rsidRPr="00964D3C">
        <w:rPr>
          <w:sz w:val="28"/>
          <w:szCs w:val="28"/>
        </w:rPr>
        <w:t>. 8(029)</w:t>
      </w:r>
      <w:r w:rsidR="00964D3C">
        <w:rPr>
          <w:sz w:val="28"/>
          <w:szCs w:val="28"/>
        </w:rPr>
        <w:t>5275188</w:t>
      </w:r>
    </w:p>
    <w:p w14:paraId="7E75C7F5" w14:textId="77777777" w:rsidR="00BC21FB" w:rsidRDefault="00964D3C">
      <w:pPr>
        <w:pStyle w:val="ad"/>
        <w:spacing w:before="113" w:after="113"/>
      </w:pPr>
      <w:r>
        <w:rPr>
          <w:color w:val="000000"/>
          <w:sz w:val="28"/>
          <w:szCs w:val="28"/>
        </w:rPr>
        <w:t xml:space="preserve">Разработчик </w:t>
      </w:r>
      <w:r>
        <w:rPr>
          <w:rStyle w:val="a5"/>
          <w:b w:val="0"/>
          <w:color w:val="000000"/>
          <w:sz w:val="28"/>
          <w:szCs w:val="28"/>
        </w:rPr>
        <w:t>архитектурно-планировочной концепции</w:t>
      </w:r>
      <w:r>
        <w:rPr>
          <w:color w:val="000000"/>
          <w:sz w:val="28"/>
          <w:szCs w:val="28"/>
        </w:rPr>
        <w:t>:</w:t>
      </w:r>
    </w:p>
    <w:p w14:paraId="0784ED88" w14:textId="345C6E48" w:rsidR="00BC21FB" w:rsidRDefault="00EC7456">
      <w:pPr>
        <w:pStyle w:val="ad"/>
        <w:spacing w:before="113" w:after="113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частное унитарное предприятие по оказанию услуг «МПВарх»</w:t>
      </w:r>
      <w:r w:rsidR="00964D3C">
        <w:rPr>
          <w:sz w:val="28"/>
          <w:szCs w:val="28"/>
        </w:rPr>
        <w:t>, УНП</w:t>
      </w:r>
      <w:r>
        <w:rPr>
          <w:sz w:val="28"/>
          <w:szCs w:val="28"/>
        </w:rPr>
        <w:t> </w:t>
      </w:r>
      <w:r w:rsidR="00AB47B6">
        <w:rPr>
          <w:sz w:val="28"/>
          <w:szCs w:val="28"/>
        </w:rPr>
        <w:t>290474930</w:t>
      </w:r>
      <w:r w:rsidR="00964D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47B6">
        <w:rPr>
          <w:sz w:val="28"/>
          <w:szCs w:val="28"/>
        </w:rPr>
        <w:t>Брестская</w:t>
      </w:r>
      <w:r w:rsidR="00964D3C">
        <w:rPr>
          <w:sz w:val="28"/>
          <w:szCs w:val="28"/>
        </w:rPr>
        <w:t xml:space="preserve"> область, г.</w:t>
      </w:r>
      <w:r w:rsidR="00AB47B6">
        <w:rPr>
          <w:sz w:val="28"/>
          <w:szCs w:val="28"/>
        </w:rPr>
        <w:t> Дрогичин</w:t>
      </w:r>
      <w:r w:rsidR="00964D3C">
        <w:rPr>
          <w:sz w:val="28"/>
          <w:szCs w:val="28"/>
        </w:rPr>
        <w:t>, ул.</w:t>
      </w:r>
      <w:r w:rsidR="00AB47B6">
        <w:rPr>
          <w:sz w:val="28"/>
          <w:szCs w:val="28"/>
        </w:rPr>
        <w:t> Горького</w:t>
      </w:r>
      <w:r w:rsidR="00964D3C">
        <w:rPr>
          <w:sz w:val="28"/>
          <w:szCs w:val="28"/>
        </w:rPr>
        <w:t>, д.</w:t>
      </w:r>
      <w:r w:rsidR="00B45CCC">
        <w:rPr>
          <w:sz w:val="28"/>
          <w:szCs w:val="28"/>
        </w:rPr>
        <w:t> 2 А/2</w:t>
      </w:r>
    </w:p>
    <w:p w14:paraId="119920B3" w14:textId="4704F522" w:rsidR="00BC21FB" w:rsidRDefault="00964D3C">
      <w:pPr>
        <w:pStyle w:val="ad"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(или) предложения (при их наличии) участников общественного обсуждения, поступившие в письменной или электронной форме, будут </w:t>
      </w:r>
      <w:r>
        <w:rPr>
          <w:sz w:val="28"/>
          <w:szCs w:val="28"/>
        </w:rPr>
        <w:lastRenderedPageBreak/>
        <w:t>организатором общественного обсуждения архитектурно-планировочной концепции зарегистрированы и направлены в адрес архитектурно-градостроительного Совета комитета по архитектуре и строительству Минского облисполкома (далее – АГС). АГС рассмотрит замечания и (или) предложения участников общественного обсуждения архитектурно-планировочной концепции, и составит протокол, который будет направлен комиссии по</w:t>
      </w:r>
      <w:r w:rsidR="00A23B5F">
        <w:rPr>
          <w:sz w:val="28"/>
          <w:szCs w:val="28"/>
        </w:rPr>
        <w:t> </w:t>
      </w:r>
      <w:r>
        <w:rPr>
          <w:sz w:val="28"/>
          <w:szCs w:val="28"/>
        </w:rPr>
        <w:t>общественному обсуждению, организатору общественного обсуждения и</w:t>
      </w:r>
      <w:r w:rsidR="00A23B5F">
        <w:rPr>
          <w:sz w:val="28"/>
          <w:szCs w:val="28"/>
        </w:rPr>
        <w:t> </w:t>
      </w:r>
      <w:r>
        <w:rPr>
          <w:sz w:val="28"/>
          <w:szCs w:val="28"/>
        </w:rPr>
        <w:t>разработчику объекта общественного обсуждения. Комиссией по</w:t>
      </w:r>
      <w:r w:rsidR="00A23B5F">
        <w:rPr>
          <w:sz w:val="28"/>
          <w:szCs w:val="28"/>
        </w:rPr>
        <w:t> </w:t>
      </w:r>
      <w:r>
        <w:rPr>
          <w:sz w:val="28"/>
          <w:szCs w:val="28"/>
        </w:rPr>
        <w:t>общественному обсуждению будет оформлен и утвержден протокол подведения итогов общественного обсуждения. Протокол АГС, протокол подведения итогов общественного обсуждения, замечания и (или) предложения его участников будут размещены на странице «Общественные обсуждения» официального сайта Смолевичского районного исполнительного комитета.</w:t>
      </w:r>
    </w:p>
    <w:p w14:paraId="2B93968D" w14:textId="77777777" w:rsidR="00B042C5" w:rsidRDefault="00964D3C">
      <w:pPr>
        <w:pStyle w:val="ad"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проекта: </w:t>
      </w:r>
      <w:r w:rsidR="00B042C5" w:rsidRPr="00B042C5">
        <w:rPr>
          <w:sz w:val="28"/>
          <w:szCs w:val="28"/>
        </w:rPr>
        <w:t>разработка предпроектной документации, необходимой для архитектурной и инженерной подготовки к реализации инвестиционного проекта в строительстве, финансовая и экономическая оценка инвестиционного проекта</w:t>
      </w:r>
      <w:r w:rsidR="00B042C5">
        <w:rPr>
          <w:sz w:val="28"/>
          <w:szCs w:val="28"/>
        </w:rPr>
        <w:t>.</w:t>
      </w:r>
    </w:p>
    <w:p w14:paraId="5DFA1D88" w14:textId="4D206C1E" w:rsidR="003211FB" w:rsidRDefault="003211FB" w:rsidP="003211FB">
      <w:pPr>
        <w:pStyle w:val="ad"/>
        <w:spacing w:before="113" w:after="113"/>
        <w:jc w:val="both"/>
        <w:rPr>
          <w:sz w:val="28"/>
          <w:szCs w:val="28"/>
        </w:rPr>
      </w:pPr>
      <w:r w:rsidRPr="003211FB">
        <w:rPr>
          <w:sz w:val="28"/>
          <w:szCs w:val="28"/>
        </w:rPr>
        <w:t>Технико-экономические показатели проектируемого храма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701"/>
        <w:gridCol w:w="1275"/>
      </w:tblGrid>
      <w:tr w:rsidR="00A02457" w14:paraId="5ABA1AD7" w14:textId="77777777" w:rsidTr="006A274E">
        <w:trPr>
          <w:trHeight w:val="573"/>
        </w:trPr>
        <w:tc>
          <w:tcPr>
            <w:tcW w:w="1384" w:type="dxa"/>
          </w:tcPr>
          <w:p w14:paraId="2E80C02A" w14:textId="08C85356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№ п/п</w:t>
            </w:r>
          </w:p>
        </w:tc>
        <w:tc>
          <w:tcPr>
            <w:tcW w:w="5387" w:type="dxa"/>
          </w:tcPr>
          <w:p w14:paraId="1C58D03B" w14:textId="40A06CEC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Наименование</w:t>
            </w:r>
          </w:p>
        </w:tc>
        <w:tc>
          <w:tcPr>
            <w:tcW w:w="1701" w:type="dxa"/>
          </w:tcPr>
          <w:p w14:paraId="163935C6" w14:textId="5AD582E9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Ед. измерения</w:t>
            </w:r>
          </w:p>
        </w:tc>
        <w:tc>
          <w:tcPr>
            <w:tcW w:w="1275" w:type="dxa"/>
          </w:tcPr>
          <w:p w14:paraId="2BD0AFF4" w14:textId="12AE7658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Всего</w:t>
            </w:r>
          </w:p>
        </w:tc>
      </w:tr>
      <w:tr w:rsidR="00A02457" w14:paraId="0BA50D3E" w14:textId="77777777" w:rsidTr="006A274E">
        <w:tc>
          <w:tcPr>
            <w:tcW w:w="1384" w:type="dxa"/>
          </w:tcPr>
          <w:p w14:paraId="30A49FD2" w14:textId="35765833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1</w:t>
            </w:r>
          </w:p>
        </w:tc>
        <w:tc>
          <w:tcPr>
            <w:tcW w:w="5387" w:type="dxa"/>
          </w:tcPr>
          <w:p w14:paraId="3693FC7A" w14:textId="319E22C5" w:rsidR="00A02457" w:rsidRPr="00721417" w:rsidRDefault="00A02457" w:rsidP="00F41643">
            <w:pPr>
              <w:pStyle w:val="ad"/>
              <w:spacing w:before="0" w:after="0" w:line="280" w:lineRule="exact"/>
              <w:jc w:val="both"/>
              <w:rPr>
                <w:b/>
                <w:bCs/>
              </w:rPr>
            </w:pPr>
            <w:r w:rsidRPr="00721417">
              <w:rPr>
                <w:b/>
                <w:bCs/>
              </w:rPr>
              <w:t>Число этажей</w:t>
            </w:r>
          </w:p>
        </w:tc>
        <w:tc>
          <w:tcPr>
            <w:tcW w:w="1701" w:type="dxa"/>
          </w:tcPr>
          <w:p w14:paraId="6649AF35" w14:textId="55BB1E01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шт</w:t>
            </w:r>
          </w:p>
        </w:tc>
        <w:tc>
          <w:tcPr>
            <w:tcW w:w="1275" w:type="dxa"/>
          </w:tcPr>
          <w:p w14:paraId="33D36AC2" w14:textId="067AF0D9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1</w:t>
            </w:r>
          </w:p>
        </w:tc>
      </w:tr>
      <w:tr w:rsidR="00A02457" w14:paraId="1108E55B" w14:textId="77777777" w:rsidTr="006A274E">
        <w:trPr>
          <w:trHeight w:val="333"/>
        </w:trPr>
        <w:tc>
          <w:tcPr>
            <w:tcW w:w="1384" w:type="dxa"/>
          </w:tcPr>
          <w:p w14:paraId="55F9C456" w14:textId="18226C2E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2</w:t>
            </w:r>
          </w:p>
        </w:tc>
        <w:tc>
          <w:tcPr>
            <w:tcW w:w="5387" w:type="dxa"/>
          </w:tcPr>
          <w:p w14:paraId="69EDF5A6" w14:textId="4BD74F15" w:rsidR="00A02457" w:rsidRPr="00721417" w:rsidRDefault="00A02457" w:rsidP="00F41643">
            <w:pPr>
              <w:pStyle w:val="ad"/>
              <w:spacing w:before="0" w:after="0" w:line="280" w:lineRule="exact"/>
              <w:jc w:val="both"/>
              <w:rPr>
                <w:b/>
                <w:bCs/>
              </w:rPr>
            </w:pPr>
            <w:r w:rsidRPr="00721417">
              <w:rPr>
                <w:b/>
                <w:bCs/>
              </w:rPr>
              <w:t>Вместимость</w:t>
            </w:r>
          </w:p>
        </w:tc>
        <w:tc>
          <w:tcPr>
            <w:tcW w:w="1701" w:type="dxa"/>
          </w:tcPr>
          <w:p w14:paraId="68F5DC69" w14:textId="5E8731AC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чел</w:t>
            </w:r>
          </w:p>
        </w:tc>
        <w:tc>
          <w:tcPr>
            <w:tcW w:w="1275" w:type="dxa"/>
          </w:tcPr>
          <w:p w14:paraId="3B1592B1" w14:textId="7B1AFA48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180</w:t>
            </w:r>
          </w:p>
        </w:tc>
      </w:tr>
      <w:tr w:rsidR="00A02457" w14:paraId="29C650E7" w14:textId="77777777" w:rsidTr="00F41643">
        <w:trPr>
          <w:trHeight w:val="349"/>
        </w:trPr>
        <w:tc>
          <w:tcPr>
            <w:tcW w:w="1384" w:type="dxa"/>
          </w:tcPr>
          <w:p w14:paraId="1D5382BE" w14:textId="7B9CD768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3</w:t>
            </w:r>
          </w:p>
        </w:tc>
        <w:tc>
          <w:tcPr>
            <w:tcW w:w="5387" w:type="dxa"/>
          </w:tcPr>
          <w:p w14:paraId="27CB6CB8" w14:textId="0DD1DEAE" w:rsidR="00A02457" w:rsidRPr="00A02457" w:rsidRDefault="00A02457" w:rsidP="00F41643">
            <w:pPr>
              <w:pStyle w:val="ad"/>
              <w:spacing w:before="0" w:after="0" w:line="280" w:lineRule="exact"/>
              <w:jc w:val="both"/>
            </w:pPr>
            <w:r w:rsidRPr="00721417">
              <w:rPr>
                <w:b/>
                <w:bCs/>
              </w:rPr>
              <w:t>Площадь</w:t>
            </w:r>
            <w:r w:rsidRPr="00A02457">
              <w:t xml:space="preserve"> территории в границах</w:t>
            </w:r>
            <w:r w:rsidR="006A274E">
              <w:t xml:space="preserve"> </w:t>
            </w:r>
            <w:r w:rsidRPr="00A02457">
              <w:t>благоустройства</w:t>
            </w:r>
          </w:p>
        </w:tc>
        <w:tc>
          <w:tcPr>
            <w:tcW w:w="1701" w:type="dxa"/>
          </w:tcPr>
          <w:p w14:paraId="4216A370" w14:textId="4CE5570D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га</w:t>
            </w:r>
          </w:p>
        </w:tc>
        <w:tc>
          <w:tcPr>
            <w:tcW w:w="1275" w:type="dxa"/>
          </w:tcPr>
          <w:p w14:paraId="7988DC4C" w14:textId="47587920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0,6</w:t>
            </w:r>
          </w:p>
        </w:tc>
      </w:tr>
      <w:tr w:rsidR="00A02457" w14:paraId="4E1950DF" w14:textId="77777777" w:rsidTr="006A274E">
        <w:tc>
          <w:tcPr>
            <w:tcW w:w="1384" w:type="dxa"/>
          </w:tcPr>
          <w:p w14:paraId="381A6A9C" w14:textId="4B00A18C" w:rsidR="00A02457" w:rsidRPr="00A02457" w:rsidRDefault="00A02457" w:rsidP="00A02457">
            <w:pPr>
              <w:pStyle w:val="ad"/>
              <w:spacing w:before="113" w:after="113" w:line="280" w:lineRule="exact"/>
              <w:jc w:val="center"/>
            </w:pPr>
            <w:r w:rsidRPr="00A02457">
              <w:t>4</w:t>
            </w:r>
          </w:p>
        </w:tc>
        <w:tc>
          <w:tcPr>
            <w:tcW w:w="5387" w:type="dxa"/>
          </w:tcPr>
          <w:p w14:paraId="7ACE73FA" w14:textId="77777777" w:rsidR="006A274E" w:rsidRPr="00721417" w:rsidRDefault="00A02457" w:rsidP="00F41643">
            <w:pPr>
              <w:pStyle w:val="ad"/>
              <w:spacing w:before="0" w:after="0" w:line="280" w:lineRule="exact"/>
              <w:jc w:val="both"/>
              <w:rPr>
                <w:b/>
                <w:bCs/>
              </w:rPr>
            </w:pPr>
            <w:r w:rsidRPr="00721417">
              <w:rPr>
                <w:b/>
                <w:bCs/>
              </w:rPr>
              <w:t xml:space="preserve">Инженерно-транспортная инфраструктура </w:t>
            </w:r>
          </w:p>
          <w:p w14:paraId="75E364BE" w14:textId="570520F6" w:rsidR="00A02457" w:rsidRPr="00A02457" w:rsidRDefault="00A02457" w:rsidP="00F41643">
            <w:pPr>
              <w:pStyle w:val="ad"/>
              <w:spacing w:before="0" w:after="0" w:line="280" w:lineRule="exact"/>
              <w:jc w:val="both"/>
            </w:pPr>
            <w:r w:rsidRPr="00A02457">
              <w:t>Второстепенные проезды</w:t>
            </w:r>
          </w:p>
          <w:p w14:paraId="6878C174" w14:textId="2D8C0B5E" w:rsidR="00A02457" w:rsidRPr="00A02457" w:rsidRDefault="00A02457" w:rsidP="00F41643">
            <w:pPr>
              <w:pStyle w:val="ad"/>
              <w:spacing w:before="0" w:after="0" w:line="280" w:lineRule="exact"/>
              <w:jc w:val="both"/>
            </w:pPr>
            <w:r w:rsidRPr="00A02457">
              <w:t>Автомобильные парковки</w:t>
            </w:r>
          </w:p>
        </w:tc>
        <w:tc>
          <w:tcPr>
            <w:tcW w:w="1701" w:type="dxa"/>
          </w:tcPr>
          <w:p w14:paraId="24EA9489" w14:textId="77777777" w:rsidR="006A274E" w:rsidRDefault="006A274E" w:rsidP="00F41643">
            <w:pPr>
              <w:pStyle w:val="ad"/>
              <w:spacing w:before="0" w:after="0" w:line="280" w:lineRule="exact"/>
              <w:jc w:val="center"/>
            </w:pPr>
          </w:p>
          <w:p w14:paraId="485CDCB2" w14:textId="4DC8A18E" w:rsidR="006A274E" w:rsidRDefault="006A274E" w:rsidP="00F41643">
            <w:pPr>
              <w:pStyle w:val="ad"/>
              <w:spacing w:before="0" w:after="0" w:line="280" w:lineRule="exact"/>
              <w:jc w:val="center"/>
            </w:pPr>
            <w:r>
              <w:t>к</w:t>
            </w:r>
            <w:r w:rsidR="00A02457" w:rsidRPr="00A02457">
              <w:t>м</w:t>
            </w:r>
          </w:p>
          <w:p w14:paraId="7BA276B9" w14:textId="2B787CEA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Машино-мест</w:t>
            </w:r>
          </w:p>
        </w:tc>
        <w:tc>
          <w:tcPr>
            <w:tcW w:w="1275" w:type="dxa"/>
          </w:tcPr>
          <w:p w14:paraId="0105CFE4" w14:textId="77777777" w:rsidR="006A274E" w:rsidRDefault="006A274E" w:rsidP="00F41643">
            <w:pPr>
              <w:pStyle w:val="ad"/>
              <w:spacing w:before="0" w:after="0" w:line="280" w:lineRule="exact"/>
              <w:jc w:val="center"/>
            </w:pPr>
          </w:p>
          <w:p w14:paraId="003551DA" w14:textId="56511E57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0,14</w:t>
            </w:r>
          </w:p>
          <w:p w14:paraId="22B19384" w14:textId="4E446032" w:rsidR="00A02457" w:rsidRPr="00A02457" w:rsidRDefault="00A02457" w:rsidP="00F41643">
            <w:pPr>
              <w:pStyle w:val="ad"/>
              <w:spacing w:before="0" w:after="0" w:line="280" w:lineRule="exact"/>
              <w:jc w:val="center"/>
            </w:pPr>
            <w:r w:rsidRPr="00A02457">
              <w:t>16</w:t>
            </w:r>
          </w:p>
        </w:tc>
      </w:tr>
    </w:tbl>
    <w:p w14:paraId="072C1652" w14:textId="463CABCA" w:rsidR="00BC21FB" w:rsidRDefault="00964D3C">
      <w:pPr>
        <w:pStyle w:val="ad"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объекта: 202</w:t>
      </w:r>
      <w:r w:rsidR="006A274E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6A274E">
        <w:rPr>
          <w:sz w:val="28"/>
          <w:szCs w:val="28"/>
        </w:rPr>
        <w:t>8</w:t>
      </w:r>
      <w:r>
        <w:rPr>
          <w:sz w:val="28"/>
          <w:szCs w:val="28"/>
        </w:rPr>
        <w:t xml:space="preserve"> гг.</w:t>
      </w:r>
    </w:p>
    <w:p w14:paraId="4160ED1B" w14:textId="77777777" w:rsidR="00BC21FB" w:rsidRDefault="00964D3C">
      <w:pPr>
        <w:pStyle w:val="ad"/>
        <w:spacing w:before="0" w:after="0"/>
      </w:pPr>
      <w:r>
        <w:rPr>
          <w:rStyle w:val="a5"/>
          <w:b w:val="0"/>
          <w:sz w:val="28"/>
          <w:szCs w:val="28"/>
        </w:rPr>
        <w:t>Место и дата опубликования уведомления:</w:t>
      </w:r>
    </w:p>
    <w:p w14:paraId="3E74E9D1" w14:textId="77777777" w:rsidR="00BC21FB" w:rsidRDefault="00964D3C">
      <w:pPr>
        <w:pStyle w:val="ad"/>
        <w:spacing w:before="0" w:after="0"/>
        <w:jc w:val="both"/>
      </w:pPr>
      <w:r>
        <w:rPr>
          <w:rStyle w:val="a5"/>
          <w:b w:val="0"/>
          <w:sz w:val="28"/>
          <w:szCs w:val="28"/>
        </w:rPr>
        <w:t>Уведомления о проведении общественных обсуждений размещены:</w:t>
      </w:r>
    </w:p>
    <w:p w14:paraId="263ADBEE" w14:textId="77777777" w:rsidR="00BC21FB" w:rsidRDefault="00964D3C">
      <w:pPr>
        <w:pStyle w:val="ad"/>
        <w:spacing w:before="0" w:after="0"/>
        <w:ind w:right="-141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в электронном виде – на официальном сайте Смолевичского районного исполнительного комитета </w:t>
      </w:r>
      <w:r>
        <w:rPr>
          <w:sz w:val="28"/>
          <w:szCs w:val="28"/>
        </w:rPr>
        <w:t>в разделе «Общественные обсуждения».</w:t>
      </w:r>
    </w:p>
    <w:p w14:paraId="3B140D9B" w14:textId="77777777" w:rsidR="00BC21FB" w:rsidRDefault="00964D3C">
      <w:pPr>
        <w:pStyle w:val="ad"/>
        <w:spacing w:before="0" w:after="0"/>
        <w:jc w:val="both"/>
      </w:pPr>
      <w:r>
        <w:rPr>
          <w:rStyle w:val="a5"/>
          <w:b w:val="0"/>
          <w:sz w:val="28"/>
          <w:szCs w:val="28"/>
        </w:rPr>
        <w:t xml:space="preserve">- в печатных средствах массовой информации – в газете «Край Смалявiцкi» </w:t>
      </w:r>
    </w:p>
    <w:sectPr w:rsidR="00BC21FB" w:rsidSect="00EC7456">
      <w:pgSz w:w="11906" w:h="16838"/>
      <w:pgMar w:top="1134" w:right="569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E6CD1"/>
    <w:multiLevelType w:val="multilevel"/>
    <w:tmpl w:val="CE5C4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674F5F"/>
    <w:multiLevelType w:val="multilevel"/>
    <w:tmpl w:val="4B046E2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autoHyphenation/>
  <w:characterSpacingControl w:val="doNotCompress"/>
  <w:compat>
    <w:useFELayout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21FB"/>
    <w:rsid w:val="0004503E"/>
    <w:rsid w:val="00094854"/>
    <w:rsid w:val="002A30CF"/>
    <w:rsid w:val="002F13AC"/>
    <w:rsid w:val="003211FB"/>
    <w:rsid w:val="003E1166"/>
    <w:rsid w:val="004074BB"/>
    <w:rsid w:val="004B1BEE"/>
    <w:rsid w:val="00587F71"/>
    <w:rsid w:val="005F63C6"/>
    <w:rsid w:val="006A274E"/>
    <w:rsid w:val="00721417"/>
    <w:rsid w:val="007C17C8"/>
    <w:rsid w:val="007E205D"/>
    <w:rsid w:val="00873E29"/>
    <w:rsid w:val="0091700C"/>
    <w:rsid w:val="00964D3C"/>
    <w:rsid w:val="00A02457"/>
    <w:rsid w:val="00A23B5F"/>
    <w:rsid w:val="00AB47B6"/>
    <w:rsid w:val="00AE7C54"/>
    <w:rsid w:val="00B042C5"/>
    <w:rsid w:val="00B45CCC"/>
    <w:rsid w:val="00BC21FB"/>
    <w:rsid w:val="00C227DD"/>
    <w:rsid w:val="00C6650C"/>
    <w:rsid w:val="00DD1A27"/>
    <w:rsid w:val="00EC7456"/>
    <w:rsid w:val="00F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1DA4"/>
  <w15:docId w15:val="{1E193419-EC7C-4649-A55B-CC37623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Lucida Sans"/>
        <w:sz w:val="30"/>
        <w:szCs w:val="24"/>
        <w:lang w:val="be-BY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="Calibri" w:cs="Times New Roman"/>
      <w:sz w:val="24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</w:rPr>
  </w:style>
  <w:style w:type="character" w:customStyle="1" w:styleId="mail-message-sender-email">
    <w:name w:val="mail-message-sender-email"/>
    <w:qFormat/>
  </w:style>
  <w:style w:type="character" w:customStyle="1" w:styleId="ListParagraphChar">
    <w:name w:val="List Paragraph Char"/>
    <w:qFormat/>
    <w:rPr>
      <w:rFonts w:eastAsia="Calibri"/>
      <w:sz w:val="24"/>
      <w:szCs w:val="24"/>
      <w:lang w:val="ru-RU" w:bidi="ar-SA"/>
    </w:rPr>
  </w:style>
  <w:style w:type="character" w:customStyle="1" w:styleId="3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выноски Знак"/>
    <w:qFormat/>
    <w:rPr>
      <w:rFonts w:ascii="Segoe UI" w:eastAsia="Calibri" w:hAnsi="Segoe UI" w:cs="Segoe UI"/>
      <w:sz w:val="18"/>
      <w:szCs w:val="18"/>
    </w:rPr>
  </w:style>
  <w:style w:type="character" w:customStyle="1" w:styleId="a7">
    <w:name w:val="Основной Знак"/>
    <w:qFormat/>
    <w:rPr>
      <w:sz w:val="28"/>
      <w:szCs w:val="21"/>
    </w:rPr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0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0"/>
    <w:qFormat/>
    <w:pPr>
      <w:suppressLineNumbers/>
    </w:pPr>
    <w:rPr>
      <w:rFonts w:cs="Lucida Sans"/>
    </w:rPr>
  </w:style>
  <w:style w:type="paragraph" w:styleId="ab">
    <w:name w:val="Title"/>
    <w:basedOn w:val="a0"/>
    <w:next w:val="a8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index heading"/>
    <w:basedOn w:val="a0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ad">
    <w:name w:val="Обычный (веб)"/>
    <w:basedOn w:val="a0"/>
    <w:qFormat/>
    <w:pPr>
      <w:spacing w:before="280" w:after="280"/>
    </w:pPr>
  </w:style>
  <w:style w:type="paragraph" w:styleId="a">
    <w:name w:val="List Paragraph"/>
    <w:basedOn w:val="a0"/>
    <w:qFormat/>
    <w:pPr>
      <w:numPr>
        <w:numId w:val="1"/>
      </w:numPr>
      <w:contextualSpacing/>
    </w:pPr>
  </w:style>
  <w:style w:type="paragraph" w:styleId="ae">
    <w:name w:val="Balloon Text"/>
    <w:basedOn w:val="a0"/>
    <w:qFormat/>
    <w:rPr>
      <w:rFonts w:ascii="Segoe UI" w:hAnsi="Segoe UI" w:cs="Segoe UI"/>
      <w:sz w:val="18"/>
      <w:szCs w:val="18"/>
    </w:rPr>
  </w:style>
  <w:style w:type="paragraph" w:customStyle="1" w:styleId="af">
    <w:name w:val="Основной"/>
    <w:basedOn w:val="a0"/>
    <w:qFormat/>
    <w:pPr>
      <w:ind w:firstLine="709"/>
      <w:contextualSpacing/>
      <w:jc w:val="both"/>
    </w:pPr>
    <w:rPr>
      <w:rFonts w:eastAsia="Times New Roman"/>
      <w:sz w:val="28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fontstyle01">
    <w:name w:val="fontstyle01"/>
    <w:rsid w:val="00C227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0">
    <w:name w:val="Table Grid"/>
    <w:basedOn w:val="a2"/>
    <w:uiPriority w:val="39"/>
    <w:rsid w:val="005F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планируемой деятельности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планируемой деятельности</dc:title>
  <dc:subject/>
  <dc:creator>y.strok</dc:creator>
  <dc:description/>
  <cp:lastModifiedBy>Анастасия Юрьевна Щиглова</cp:lastModifiedBy>
  <cp:revision>17</cp:revision>
  <cp:lastPrinted>2023-03-06T16:06:00Z</cp:lastPrinted>
  <dcterms:created xsi:type="dcterms:W3CDTF">2022-06-28T11:36:00Z</dcterms:created>
  <dcterms:modified xsi:type="dcterms:W3CDTF">2024-08-22T09:02:00Z</dcterms:modified>
  <dc:language>be-BY</dc:language>
</cp:coreProperties>
</file>