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F028C" w14:textId="3B867DDD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5739B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Уведомление о проведении общественных обсуждений отчета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br/>
      </w:r>
      <w:r w:rsidRPr="005739B0">
        <w:rPr>
          <w:rFonts w:ascii="Times New Roman" w:hAnsi="Times New Roman" w:cs="Times New Roman"/>
          <w:b/>
          <w:sz w:val="30"/>
          <w:szCs w:val="30"/>
          <w:lang w:val="ru-RU"/>
        </w:rPr>
        <w:t>об оценке воздействия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5739B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на окружающую среду (ОВОС) по объекту: </w:t>
      </w:r>
      <w:r w:rsidRPr="005739B0">
        <w:rPr>
          <w:rFonts w:ascii="Times New Roman" w:hAnsi="Times New Roman" w:cs="Times New Roman"/>
          <w:b/>
          <w:bCs/>
          <w:sz w:val="30"/>
          <w:szCs w:val="30"/>
          <w:lang w:val="ru-RU"/>
        </w:rPr>
        <w:t>«Добыча торфа для производства топливных брикетов на торфяном месторождении «</w:t>
      </w:r>
      <w:proofErr w:type="spellStart"/>
      <w:r w:rsidRPr="005739B0">
        <w:rPr>
          <w:rFonts w:ascii="Times New Roman" w:hAnsi="Times New Roman" w:cs="Times New Roman"/>
          <w:b/>
          <w:bCs/>
          <w:sz w:val="30"/>
          <w:szCs w:val="30"/>
          <w:lang w:val="ru-RU"/>
        </w:rPr>
        <w:t>Гайно</w:t>
      </w:r>
      <w:proofErr w:type="spellEnd"/>
      <w:r w:rsidRPr="005739B0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-Бродня» в системе каналов В2.1-В10 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br/>
      </w:r>
      <w:r w:rsidRPr="005739B0">
        <w:rPr>
          <w:rFonts w:ascii="Times New Roman" w:hAnsi="Times New Roman" w:cs="Times New Roman"/>
          <w:b/>
          <w:bCs/>
          <w:sz w:val="30"/>
          <w:szCs w:val="30"/>
          <w:lang w:val="ru-RU"/>
        </w:rPr>
        <w:t>в Смолевичском районе Минской области»</w:t>
      </w:r>
    </w:p>
    <w:p w14:paraId="34315CF2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64C79092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39B0">
        <w:rPr>
          <w:rFonts w:ascii="Times New Roman" w:hAnsi="Times New Roman" w:cs="Times New Roman"/>
          <w:b/>
          <w:bCs/>
          <w:sz w:val="30"/>
          <w:szCs w:val="30"/>
          <w:lang w:val="ru-RU"/>
        </w:rPr>
        <w:t>Информация о заказчике планируемой хозяйственной деятельности</w:t>
      </w:r>
    </w:p>
    <w:p w14:paraId="57021704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39B0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Открытое акционерное общество «Торфобрикетный завод </w:t>
      </w:r>
      <w:proofErr w:type="spellStart"/>
      <w:r w:rsidRPr="005739B0">
        <w:rPr>
          <w:rFonts w:ascii="Times New Roman" w:hAnsi="Times New Roman" w:cs="Times New Roman"/>
          <w:bCs/>
          <w:sz w:val="30"/>
          <w:szCs w:val="30"/>
          <w:lang w:val="ru-RU"/>
        </w:rPr>
        <w:t>Усяж</w:t>
      </w:r>
      <w:proofErr w:type="spellEnd"/>
      <w:r w:rsidRPr="005739B0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» (далее – ОАО «ТБЗ </w:t>
      </w:r>
      <w:proofErr w:type="spellStart"/>
      <w:r w:rsidRPr="005739B0">
        <w:rPr>
          <w:rFonts w:ascii="Times New Roman" w:hAnsi="Times New Roman" w:cs="Times New Roman"/>
          <w:bCs/>
          <w:sz w:val="30"/>
          <w:szCs w:val="30"/>
          <w:lang w:val="ru-RU"/>
        </w:rPr>
        <w:t>Усяж</w:t>
      </w:r>
      <w:proofErr w:type="spellEnd"/>
      <w:r w:rsidRPr="005739B0">
        <w:rPr>
          <w:rFonts w:ascii="Times New Roman" w:hAnsi="Times New Roman" w:cs="Times New Roman"/>
          <w:bCs/>
          <w:sz w:val="30"/>
          <w:szCs w:val="30"/>
          <w:lang w:val="ru-RU"/>
        </w:rPr>
        <w:t>»).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 Юридический и почтовый адрес: </w:t>
      </w:r>
      <w:r w:rsidRPr="005739B0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222212, Минская обл., Смолевичский р-н, п. </w:t>
      </w:r>
      <w:proofErr w:type="spellStart"/>
      <w:r w:rsidRPr="005739B0">
        <w:rPr>
          <w:rFonts w:ascii="Times New Roman" w:hAnsi="Times New Roman" w:cs="Times New Roman"/>
          <w:bCs/>
          <w:sz w:val="30"/>
          <w:szCs w:val="30"/>
          <w:lang w:val="ru-RU"/>
        </w:rPr>
        <w:t>Усяж</w:t>
      </w:r>
      <w:proofErr w:type="spellEnd"/>
      <w:r w:rsidRPr="005739B0">
        <w:rPr>
          <w:rFonts w:ascii="Times New Roman" w:hAnsi="Times New Roman" w:cs="Times New Roman"/>
          <w:bCs/>
          <w:sz w:val="30"/>
          <w:szCs w:val="30"/>
          <w:lang w:val="ru-RU"/>
        </w:rPr>
        <w:t>, ул. Промышленная, 16; телефон/факс (+375-1776) 51-1-30,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 е-</w:t>
      </w:r>
      <w:proofErr w:type="spellStart"/>
      <w:r w:rsidRPr="005739B0">
        <w:rPr>
          <w:rFonts w:ascii="Times New Roman" w:hAnsi="Times New Roman" w:cs="Times New Roman"/>
          <w:sz w:val="30"/>
          <w:szCs w:val="30"/>
          <w:lang w:val="ru-RU"/>
        </w:rPr>
        <w:t>mail</w:t>
      </w:r>
      <w:proofErr w:type="spellEnd"/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hyperlink r:id="rId4" w:history="1">
        <w:r w:rsidRPr="005739B0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info@usiazh.by</w:t>
        </w:r>
      </w:hyperlink>
      <w:r w:rsidRPr="005739B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0639D677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73E536D2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39B0">
        <w:rPr>
          <w:rFonts w:ascii="Times New Roman" w:hAnsi="Times New Roman" w:cs="Times New Roman"/>
          <w:b/>
          <w:bCs/>
          <w:sz w:val="30"/>
          <w:szCs w:val="30"/>
          <w:lang w:val="ru-RU"/>
        </w:rPr>
        <w:t>Информация о разработчике документации</w:t>
      </w:r>
    </w:p>
    <w:p w14:paraId="3B74FAD8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39B0">
        <w:rPr>
          <w:rFonts w:ascii="Times New Roman" w:hAnsi="Times New Roman" w:cs="Times New Roman"/>
          <w:sz w:val="30"/>
          <w:szCs w:val="30"/>
          <w:lang w:val="ru-RU"/>
        </w:rPr>
        <w:t>Общество с дополнительной ответственностью «ГЕО-ТОМ 88» (ОДО «ГЕО-ТОМ 88»). Юридический адрес: 220103, г. Минск, ул. Калиновского, 55-9. Почтовый адрес: 220045, г. Минск, а/я 34. Телефон (+375 29) 551-65-68, е-</w:t>
      </w:r>
      <w:proofErr w:type="spellStart"/>
      <w:r w:rsidRPr="005739B0">
        <w:rPr>
          <w:rFonts w:ascii="Times New Roman" w:hAnsi="Times New Roman" w:cs="Times New Roman"/>
          <w:sz w:val="30"/>
          <w:szCs w:val="30"/>
          <w:lang w:val="ru-RU"/>
        </w:rPr>
        <w:t>mail</w:t>
      </w:r>
      <w:proofErr w:type="spellEnd"/>
      <w:r w:rsidRPr="005739B0">
        <w:rPr>
          <w:rFonts w:ascii="Times New Roman" w:hAnsi="Times New Roman" w:cs="Times New Roman"/>
          <w:sz w:val="30"/>
          <w:szCs w:val="30"/>
          <w:lang w:val="ru-RU"/>
        </w:rPr>
        <w:t>:</w:t>
      </w:r>
      <w:r w:rsidRPr="005739B0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hyperlink r:id="rId5" w:history="1">
        <w:r w:rsidRPr="005739B0">
          <w:rPr>
            <w:rStyle w:val="a3"/>
            <w:rFonts w:ascii="Times New Roman" w:hAnsi="Times New Roman" w:cs="Times New Roman"/>
            <w:bCs/>
            <w:sz w:val="30"/>
            <w:szCs w:val="30"/>
            <w:lang w:val="en-US"/>
          </w:rPr>
          <w:t>geotom</w:t>
        </w:r>
        <w:r w:rsidRPr="005739B0">
          <w:rPr>
            <w:rStyle w:val="a3"/>
            <w:rFonts w:ascii="Times New Roman" w:hAnsi="Times New Roman" w:cs="Times New Roman"/>
            <w:bCs/>
            <w:sz w:val="30"/>
            <w:szCs w:val="30"/>
            <w:lang w:val="ru-RU"/>
          </w:rPr>
          <w:t>.</w:t>
        </w:r>
        <w:r w:rsidRPr="005739B0">
          <w:rPr>
            <w:rStyle w:val="a3"/>
            <w:rFonts w:ascii="Times New Roman" w:hAnsi="Times New Roman" w:cs="Times New Roman"/>
            <w:bCs/>
            <w:sz w:val="30"/>
            <w:szCs w:val="30"/>
            <w:lang w:val="en-US"/>
          </w:rPr>
          <w:t>eco</w:t>
        </w:r>
        <w:r w:rsidRPr="005739B0">
          <w:rPr>
            <w:rStyle w:val="a3"/>
            <w:rFonts w:ascii="Times New Roman" w:hAnsi="Times New Roman" w:cs="Times New Roman"/>
            <w:bCs/>
            <w:sz w:val="30"/>
            <w:szCs w:val="30"/>
            <w:lang w:val="ru-RU"/>
          </w:rPr>
          <w:t>@</w:t>
        </w:r>
        <w:r w:rsidRPr="005739B0">
          <w:rPr>
            <w:rStyle w:val="a3"/>
            <w:rFonts w:ascii="Times New Roman" w:hAnsi="Times New Roman" w:cs="Times New Roman"/>
            <w:bCs/>
            <w:sz w:val="30"/>
            <w:szCs w:val="30"/>
            <w:lang w:val="en-US"/>
          </w:rPr>
          <w:t>gmail</w:t>
        </w:r>
        <w:r w:rsidRPr="005739B0">
          <w:rPr>
            <w:rStyle w:val="a3"/>
            <w:rFonts w:ascii="Times New Roman" w:hAnsi="Times New Roman" w:cs="Times New Roman"/>
            <w:bCs/>
            <w:sz w:val="30"/>
            <w:szCs w:val="30"/>
            <w:lang w:val="ru-RU"/>
          </w:rPr>
          <w:t>.</w:t>
        </w:r>
        <w:r w:rsidRPr="005739B0">
          <w:rPr>
            <w:rStyle w:val="a3"/>
            <w:rFonts w:ascii="Times New Roman" w:hAnsi="Times New Roman" w:cs="Times New Roman"/>
            <w:bCs/>
            <w:sz w:val="30"/>
            <w:szCs w:val="30"/>
            <w:lang w:val="en-US"/>
          </w:rPr>
          <w:t>com</w:t>
        </w:r>
      </w:hyperlink>
      <w:r w:rsidRPr="005739B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11C80152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40E759E4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39B0">
        <w:rPr>
          <w:rFonts w:ascii="Times New Roman" w:hAnsi="Times New Roman" w:cs="Times New Roman"/>
          <w:b/>
          <w:bCs/>
          <w:sz w:val="30"/>
          <w:szCs w:val="30"/>
          <w:lang w:val="ru-RU"/>
        </w:rPr>
        <w:t>Обоснование необходимости и описание планируемой хозяйственной деятельности</w:t>
      </w:r>
    </w:p>
    <w:p w14:paraId="06705507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Hlk155276601"/>
      <w:r w:rsidRPr="005739B0">
        <w:rPr>
          <w:rFonts w:ascii="Times New Roman" w:hAnsi="Times New Roman" w:cs="Times New Roman"/>
          <w:sz w:val="30"/>
          <w:szCs w:val="30"/>
          <w:lang w:val="ru-RU"/>
        </w:rPr>
        <w:t>Планируемая деятельность реализуется с целью обеспечения организации сырьевыми ресурсами и последующего выполнения плановых показателей по добыче фрезерного торфа согласно программе комплексной модернизации торфяных производств на 2021–2025 гг.</w:t>
      </w:r>
    </w:p>
    <w:p w14:paraId="1E7A8ED0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39B0">
        <w:rPr>
          <w:rFonts w:ascii="Times New Roman" w:hAnsi="Times New Roman" w:cs="Times New Roman"/>
          <w:sz w:val="30"/>
          <w:szCs w:val="30"/>
          <w:lang w:val="ru-RU"/>
        </w:rPr>
        <w:t>Планируемая деятельность заключается в разработке участка месторождения торфа «</w:t>
      </w:r>
      <w:proofErr w:type="spellStart"/>
      <w:r w:rsidRPr="005739B0">
        <w:rPr>
          <w:rFonts w:ascii="Times New Roman" w:hAnsi="Times New Roman" w:cs="Times New Roman"/>
          <w:sz w:val="30"/>
          <w:szCs w:val="30"/>
          <w:lang w:val="ru-RU"/>
        </w:rPr>
        <w:t>Гайно</w:t>
      </w:r>
      <w:proofErr w:type="spellEnd"/>
      <w:r w:rsidRPr="005739B0">
        <w:rPr>
          <w:rFonts w:ascii="Times New Roman" w:hAnsi="Times New Roman" w:cs="Times New Roman"/>
          <w:sz w:val="30"/>
          <w:szCs w:val="30"/>
          <w:lang w:val="ru-RU"/>
        </w:rPr>
        <w:t>-Бродня» в системе каналов В2.1–В10. Площадь участка в границах проекта составляет 265,6 га. По кадастровому справочнику торфяного фонда издания 1979 г. месторождение торфа числится под номером 243 по Минской области.</w:t>
      </w:r>
    </w:p>
    <w:p w14:paraId="5EC58DEA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39B0">
        <w:rPr>
          <w:rFonts w:ascii="Times New Roman" w:hAnsi="Times New Roman" w:cs="Times New Roman"/>
          <w:sz w:val="30"/>
          <w:szCs w:val="30"/>
          <w:lang w:val="ru-RU"/>
        </w:rPr>
        <w:t>Общая площадь участка в границе выработки (фрезерных полей) составляет 190,5 га брутто или 152,4 га нетто. Общий извлекаемый добычей из залежи запас составляет 4230,6 тыс. м³</w:t>
      </w:r>
      <w:r w:rsidRPr="005739B0"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 xml:space="preserve"> 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>торфа-сырца или 829,2 тыс. т торфа 40 % влажности. Средняя валовая программа добычи торфа в период условно-стабильной эксплуатации (1 – 12 годы) составляет 63,4 тыс. т условной 40 % влажности. Общий срок эксплуатации 17 лет.</w:t>
      </w:r>
    </w:p>
    <w:p w14:paraId="5BE2275E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bookmarkEnd w:id="0"/>
    <w:p w14:paraId="0E0D276E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39B0">
        <w:rPr>
          <w:rFonts w:ascii="Times New Roman" w:hAnsi="Times New Roman" w:cs="Times New Roman"/>
          <w:b/>
          <w:bCs/>
          <w:sz w:val="30"/>
          <w:szCs w:val="30"/>
          <w:lang w:val="ru-RU"/>
        </w:rPr>
        <w:t>Информация о месте размещения планируемой хозяйственной деятельности</w:t>
      </w:r>
    </w:p>
    <w:p w14:paraId="29AE581E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Реализацию деятельности планируется осуществить в северной части Смолевичского района, на территории </w:t>
      </w:r>
      <w:proofErr w:type="spellStart"/>
      <w:r w:rsidRPr="005739B0">
        <w:rPr>
          <w:rFonts w:ascii="Times New Roman" w:hAnsi="Times New Roman" w:cs="Times New Roman"/>
          <w:sz w:val="30"/>
          <w:szCs w:val="30"/>
          <w:lang w:val="ru-RU"/>
        </w:rPr>
        <w:t>Жодинского</w:t>
      </w:r>
      <w:proofErr w:type="spellEnd"/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 сельского совета. Ближайшим населенным пунктом является д. Бабий Лес, расположенная 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lastRenderedPageBreak/>
        <w:t>в 2,9 км южнее от границ участка. Участок в системе каналов В2.1–В10 расположен на землях ОАО «Смолевичский лесхоз», с юга примыкает к полям добычи.</w:t>
      </w:r>
    </w:p>
    <w:p w14:paraId="2077305F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7876C34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39B0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Сроки проведения общественных обсуждений и направления замечаний и предложений по отчету об ОВОС 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>с 01.11.2024 г. по 01.12.2024 г. (включительно).</w:t>
      </w:r>
    </w:p>
    <w:p w14:paraId="414EC981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06951FB3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39B0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Замечания и предложения по отчету об ОВОС в течение объявленного срока можно направлять в 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Смолевичский районный исполнительный комитет, почтовый адрес: </w:t>
      </w:r>
      <w:r w:rsidRPr="005739B0">
        <w:rPr>
          <w:rFonts w:ascii="Times New Roman" w:hAnsi="Times New Roman" w:cs="Times New Roman"/>
          <w:sz w:val="30"/>
          <w:szCs w:val="30"/>
        </w:rPr>
        <w:t>222201, г.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5739B0">
        <w:rPr>
          <w:rFonts w:ascii="Times New Roman" w:hAnsi="Times New Roman" w:cs="Times New Roman"/>
          <w:sz w:val="30"/>
          <w:szCs w:val="30"/>
        </w:rPr>
        <w:t>Смолевичи, ул. Советская, 125,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 интернет-сайт: </w:t>
      </w:r>
      <w:r w:rsidRPr="005739B0">
        <w:rPr>
          <w:rFonts w:ascii="Times New Roman" w:hAnsi="Times New Roman" w:cs="Times New Roman"/>
          <w:sz w:val="30"/>
          <w:szCs w:val="30"/>
          <w:u w:val="single"/>
          <w:lang w:val="ru-RU"/>
        </w:rPr>
        <w:t>https://smolevichi.gov.by/ru/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. Контактное лицо: главный специалист отдела архитектуры и строительства Щиглова Анастасия Юрьевна, тел. +375(1776)4-41-93, </w:t>
      </w:r>
      <w:proofErr w:type="spellStart"/>
      <w:r w:rsidRPr="005739B0">
        <w:rPr>
          <w:rFonts w:ascii="Times New Roman" w:hAnsi="Times New Roman" w:cs="Times New Roman"/>
          <w:sz w:val="30"/>
          <w:szCs w:val="30"/>
          <w:lang w:val="ru-RU"/>
        </w:rPr>
        <w:t>e-mail</w:t>
      </w:r>
      <w:proofErr w:type="spellEnd"/>
      <w:r w:rsidRPr="005739B0">
        <w:rPr>
          <w:rFonts w:ascii="Times New Roman" w:hAnsi="Times New Roman" w:cs="Times New Roman"/>
          <w:sz w:val="30"/>
          <w:szCs w:val="30"/>
          <w:lang w:val="ru-RU"/>
        </w:rPr>
        <w:t>: arhit@smolevichi.gov.by. (с пометкой «Общественные обсуждения»).</w:t>
      </w:r>
    </w:p>
    <w:p w14:paraId="21EDD498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3C019865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39B0">
        <w:rPr>
          <w:rFonts w:ascii="Times New Roman" w:hAnsi="Times New Roman" w:cs="Times New Roman"/>
          <w:b/>
          <w:bCs/>
          <w:sz w:val="30"/>
          <w:szCs w:val="30"/>
          <w:lang w:val="ru-RU"/>
        </w:rPr>
        <w:t>С отчетом об ОВОС можно ознакомиться:</w:t>
      </w:r>
    </w:p>
    <w:p w14:paraId="244037FB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– в электронном виде на официальном интернет-сайте Смолевичского районного исполнительного комитета в разделе «Общественные обсуждения»: </w:t>
      </w:r>
      <w:hyperlink r:id="rId6" w:history="1">
        <w:r w:rsidRPr="005739B0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https://smolevichi.gov.by/ru/obshchestvennye-obsuzhdeniya</w:t>
        </w:r>
      </w:hyperlink>
      <w:r w:rsidRPr="005739B0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4EB05121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39B0">
        <w:rPr>
          <w:rFonts w:ascii="Times New Roman" w:hAnsi="Times New Roman" w:cs="Times New Roman"/>
          <w:sz w:val="30"/>
          <w:szCs w:val="30"/>
          <w:lang w:val="ru-RU"/>
        </w:rPr>
        <w:t>– на бумажном носителе:</w:t>
      </w:r>
    </w:p>
    <w:p w14:paraId="5D253AA0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1) в Смолевичском районном исполнительном комитете, </w:t>
      </w:r>
      <w:r w:rsidRPr="005739B0">
        <w:rPr>
          <w:rFonts w:ascii="Times New Roman" w:hAnsi="Times New Roman" w:cs="Times New Roman"/>
          <w:sz w:val="30"/>
          <w:szCs w:val="30"/>
        </w:rPr>
        <w:t>г.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5739B0">
        <w:rPr>
          <w:rFonts w:ascii="Times New Roman" w:hAnsi="Times New Roman" w:cs="Times New Roman"/>
          <w:sz w:val="30"/>
          <w:szCs w:val="30"/>
        </w:rPr>
        <w:t>Смолевичи, ул. Советская, 125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5739B0">
        <w:rPr>
          <w:rFonts w:ascii="Times New Roman" w:hAnsi="Times New Roman" w:cs="Times New Roman"/>
          <w:sz w:val="30"/>
          <w:szCs w:val="30"/>
          <w:lang w:val="ru-RU"/>
        </w:rPr>
        <w:t>каб</w:t>
      </w:r>
      <w:proofErr w:type="spellEnd"/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. 15. Контактное лицо –главный специалист отдела архитектуры 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br/>
        <w:t xml:space="preserve">и строительства Щиглова Анастасия Юрьевна, тел. +375(1776)4-41-93, </w:t>
      </w:r>
      <w:proofErr w:type="spellStart"/>
      <w:r w:rsidRPr="005739B0">
        <w:rPr>
          <w:rFonts w:ascii="Times New Roman" w:hAnsi="Times New Roman" w:cs="Times New Roman"/>
          <w:sz w:val="30"/>
          <w:szCs w:val="30"/>
          <w:lang w:val="ru-RU"/>
        </w:rPr>
        <w:t>e-mail</w:t>
      </w:r>
      <w:proofErr w:type="spellEnd"/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hyperlink r:id="rId7" w:history="1">
        <w:r w:rsidRPr="005739B0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arhit@smolevichi.gov.by</w:t>
        </w:r>
      </w:hyperlink>
      <w:r w:rsidRPr="005739B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846EB95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2) в ОАО «ТБЗ </w:t>
      </w:r>
      <w:proofErr w:type="spellStart"/>
      <w:r w:rsidRPr="005739B0">
        <w:rPr>
          <w:rFonts w:ascii="Times New Roman" w:hAnsi="Times New Roman" w:cs="Times New Roman"/>
          <w:sz w:val="30"/>
          <w:szCs w:val="30"/>
          <w:lang w:val="ru-RU"/>
        </w:rPr>
        <w:t>Усяж</w:t>
      </w:r>
      <w:proofErr w:type="spellEnd"/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», </w:t>
      </w:r>
      <w:r w:rsidRPr="005739B0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Смолевичский р-н, п. </w:t>
      </w:r>
      <w:proofErr w:type="spellStart"/>
      <w:r w:rsidRPr="005739B0">
        <w:rPr>
          <w:rFonts w:ascii="Times New Roman" w:hAnsi="Times New Roman" w:cs="Times New Roman"/>
          <w:bCs/>
          <w:sz w:val="30"/>
          <w:szCs w:val="30"/>
          <w:lang w:val="ru-RU"/>
        </w:rPr>
        <w:t>Усяж</w:t>
      </w:r>
      <w:proofErr w:type="spellEnd"/>
      <w:r w:rsidRPr="005739B0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, ул. Промышленная, 16. 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Контактное лицо – начальник производственно-технического отдела, </w:t>
      </w:r>
      <w:proofErr w:type="spellStart"/>
      <w:r w:rsidRPr="005739B0">
        <w:rPr>
          <w:rFonts w:ascii="Times New Roman" w:hAnsi="Times New Roman" w:cs="Times New Roman"/>
          <w:sz w:val="30"/>
          <w:szCs w:val="30"/>
          <w:lang w:val="ru-RU"/>
        </w:rPr>
        <w:t>Парабкович</w:t>
      </w:r>
      <w:proofErr w:type="spellEnd"/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 Василий Александрович, телефон и факс: 8 – 01776-51-139, </w:t>
      </w:r>
      <w:proofErr w:type="spellStart"/>
      <w:r w:rsidRPr="005739B0">
        <w:rPr>
          <w:rFonts w:ascii="Times New Roman" w:hAnsi="Times New Roman" w:cs="Times New Roman"/>
          <w:sz w:val="30"/>
          <w:szCs w:val="30"/>
          <w:lang w:val="ru-RU"/>
        </w:rPr>
        <w:t>e-mail</w:t>
      </w:r>
      <w:proofErr w:type="spellEnd"/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 (контактного лица): </w:t>
      </w:r>
      <w:proofErr w:type="spellStart"/>
      <w:r w:rsidRPr="005739B0">
        <w:rPr>
          <w:rFonts w:ascii="Times New Roman" w:hAnsi="Times New Roman" w:cs="Times New Roman"/>
          <w:sz w:val="30"/>
          <w:szCs w:val="30"/>
          <w:u w:val="single"/>
          <w:lang w:val="en-US"/>
        </w:rPr>
        <w:t>pto</w:t>
      </w:r>
      <w:proofErr w:type="spellEnd"/>
      <w:r w:rsidRPr="005739B0">
        <w:rPr>
          <w:rFonts w:ascii="Times New Roman" w:hAnsi="Times New Roman" w:cs="Times New Roman"/>
          <w:sz w:val="30"/>
          <w:szCs w:val="30"/>
          <w:u w:val="single"/>
          <w:lang w:val="ru-RU"/>
        </w:rPr>
        <w:t>@</w:t>
      </w:r>
      <w:proofErr w:type="spellStart"/>
      <w:r w:rsidRPr="005739B0">
        <w:rPr>
          <w:rFonts w:ascii="Times New Roman" w:hAnsi="Times New Roman" w:cs="Times New Roman"/>
          <w:sz w:val="30"/>
          <w:szCs w:val="30"/>
          <w:u w:val="single"/>
          <w:lang w:val="en-US"/>
        </w:rPr>
        <w:t>usiazh</w:t>
      </w:r>
      <w:proofErr w:type="spellEnd"/>
      <w:r w:rsidRPr="005739B0">
        <w:rPr>
          <w:rFonts w:ascii="Times New Roman" w:hAnsi="Times New Roman" w:cs="Times New Roman"/>
          <w:sz w:val="30"/>
          <w:szCs w:val="30"/>
          <w:u w:val="single"/>
          <w:lang w:val="ru-RU"/>
        </w:rPr>
        <w:t>.</w:t>
      </w:r>
      <w:proofErr w:type="spellStart"/>
      <w:r w:rsidRPr="005739B0">
        <w:rPr>
          <w:rFonts w:ascii="Times New Roman" w:hAnsi="Times New Roman" w:cs="Times New Roman"/>
          <w:sz w:val="30"/>
          <w:szCs w:val="30"/>
          <w:u w:val="single"/>
          <w:lang w:val="ru-RU"/>
        </w:rPr>
        <w:t>by</w:t>
      </w:r>
      <w:proofErr w:type="spellEnd"/>
      <w:r w:rsidRPr="005739B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3C89CB4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52307CAE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39B0">
        <w:rPr>
          <w:rFonts w:ascii="Times New Roman" w:hAnsi="Times New Roman" w:cs="Times New Roman"/>
          <w:b/>
          <w:bCs/>
          <w:sz w:val="30"/>
          <w:szCs w:val="30"/>
          <w:lang w:val="ru-RU"/>
        </w:rPr>
        <w:t>Местный исполнительный и распорядительный орган, ответственный за принятие решения в отношении хозяйственной деятельности:</w:t>
      </w:r>
    </w:p>
    <w:p w14:paraId="292C1081" w14:textId="31976339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30"/>
          <w:szCs w:val="30"/>
          <w:lang w:val="ru-RU"/>
        </w:rPr>
      </w:pPr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Смолевичский районный исполнительный комитет, адрес: </w:t>
      </w:r>
      <w:r w:rsidRPr="005739B0">
        <w:rPr>
          <w:rFonts w:ascii="Times New Roman" w:hAnsi="Times New Roman" w:cs="Times New Roman"/>
          <w:sz w:val="30"/>
          <w:szCs w:val="30"/>
        </w:rPr>
        <w:t>222201, г.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5739B0">
        <w:rPr>
          <w:rFonts w:ascii="Times New Roman" w:hAnsi="Times New Roman" w:cs="Times New Roman"/>
          <w:sz w:val="30"/>
          <w:szCs w:val="30"/>
        </w:rPr>
        <w:t>Смолевичи, ул. Советская, 125,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 тел.: +375 (1776) 4-42-91; факс: +375 (1776) 2-76-33; интернет-сайт: </w:t>
      </w:r>
      <w:r w:rsidRPr="005739B0">
        <w:rPr>
          <w:rFonts w:ascii="Times New Roman" w:hAnsi="Times New Roman" w:cs="Times New Roman"/>
          <w:sz w:val="30"/>
          <w:szCs w:val="30"/>
          <w:u w:val="single"/>
          <w:lang w:val="ru-RU"/>
        </w:rPr>
        <w:t>https://smolevichi.gov.by/ru/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br/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>е-</w:t>
      </w:r>
      <w:proofErr w:type="spellStart"/>
      <w:r w:rsidRPr="005739B0">
        <w:rPr>
          <w:rFonts w:ascii="Times New Roman" w:hAnsi="Times New Roman" w:cs="Times New Roman"/>
          <w:sz w:val="30"/>
          <w:szCs w:val="30"/>
          <w:lang w:val="ru-RU"/>
        </w:rPr>
        <w:t>mail</w:t>
      </w:r>
      <w:proofErr w:type="spellEnd"/>
      <w:r w:rsidRPr="005739B0">
        <w:rPr>
          <w:rFonts w:ascii="Times New Roman" w:hAnsi="Times New Roman" w:cs="Times New Roman"/>
          <w:sz w:val="30"/>
          <w:szCs w:val="30"/>
          <w:lang w:val="ru-RU"/>
        </w:rPr>
        <w:t>: </w:t>
      </w:r>
      <w:hyperlink r:id="rId8" w:history="1">
        <w:r w:rsidRPr="005739B0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isp@smolevichi.gov.by</w:t>
        </w:r>
      </w:hyperlink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739B0">
        <w:rPr>
          <w:rFonts w:ascii="Times New Roman" w:hAnsi="Times New Roman" w:cs="Times New Roman"/>
          <w:sz w:val="30"/>
          <w:szCs w:val="30"/>
          <w:u w:val="single"/>
          <w:lang w:val="ru-RU"/>
        </w:rPr>
        <w:t>.</w:t>
      </w:r>
    </w:p>
    <w:p w14:paraId="1A81F0EB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72960827" w14:textId="77777777" w:rsid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39B0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Заявление о необходимости проведения собрания можно направлять в течение 10 рабочих дней 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>с 01.11.2024 г. по 15.11.2024 г. (включительно) в: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68A05051" w14:textId="00C3B11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39B0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Смолевичский районный исполнительный комитет </w:t>
      </w:r>
      <w:r w:rsidRPr="005739B0">
        <w:rPr>
          <w:rFonts w:ascii="Times New Roman" w:hAnsi="Times New Roman" w:cs="Times New Roman"/>
          <w:sz w:val="30"/>
          <w:szCs w:val="30"/>
        </w:rPr>
        <w:t>222201, г.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5739B0">
        <w:rPr>
          <w:rFonts w:ascii="Times New Roman" w:hAnsi="Times New Roman" w:cs="Times New Roman"/>
          <w:sz w:val="30"/>
          <w:szCs w:val="30"/>
        </w:rPr>
        <w:t xml:space="preserve">Смолевичи, ул. Советская, 125, 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>интернет-сайт: </w:t>
      </w:r>
      <w:r w:rsidRPr="005739B0">
        <w:rPr>
          <w:rFonts w:ascii="Times New Roman" w:hAnsi="Times New Roman" w:cs="Times New Roman"/>
          <w:sz w:val="30"/>
          <w:szCs w:val="30"/>
          <w:u w:val="single"/>
          <w:lang w:val="ru-RU"/>
        </w:rPr>
        <w:t>https://smolevichi.gov.by/ru/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. Контактное лицо главный специалист отдела архитектуры </w:t>
      </w:r>
      <w:r>
        <w:rPr>
          <w:rFonts w:ascii="Times New Roman" w:hAnsi="Times New Roman" w:cs="Times New Roman"/>
          <w:sz w:val="30"/>
          <w:szCs w:val="30"/>
          <w:lang w:val="ru-RU"/>
        </w:rPr>
        <w:br/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и строительства Щиглова Анастасия Юрьевна, тел. +375(1776)4-41-93, </w:t>
      </w:r>
      <w:proofErr w:type="spellStart"/>
      <w:r w:rsidRPr="005739B0">
        <w:rPr>
          <w:rFonts w:ascii="Times New Roman" w:hAnsi="Times New Roman" w:cs="Times New Roman"/>
          <w:sz w:val="30"/>
          <w:szCs w:val="30"/>
          <w:lang w:val="ru-RU"/>
        </w:rPr>
        <w:t>e-mail</w:t>
      </w:r>
      <w:proofErr w:type="spellEnd"/>
      <w:r w:rsidRPr="005739B0">
        <w:rPr>
          <w:rFonts w:ascii="Times New Roman" w:hAnsi="Times New Roman" w:cs="Times New Roman"/>
          <w:sz w:val="30"/>
          <w:szCs w:val="30"/>
          <w:lang w:val="ru-RU"/>
        </w:rPr>
        <w:t>: arhit@smolevichi.gov.by. (с пометкой «Общественные обсуждения»).</w:t>
      </w:r>
    </w:p>
    <w:p w14:paraId="69362FCE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5ED4DFC1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39B0">
        <w:rPr>
          <w:rFonts w:ascii="Times New Roman" w:hAnsi="Times New Roman" w:cs="Times New Roman"/>
          <w:sz w:val="30"/>
          <w:szCs w:val="30"/>
          <w:lang w:val="ru-RU"/>
        </w:rPr>
        <w:t>В случае наличия заявления от общественности о необходимости проведения собрания по обсуждению отчета об ОВОС, дата и место его проведения будут сообщены в течение пяти рабочих дней со дня обращения, посредством размещения объявления на сайте Смолевичского районного исполнительного комитета, а также публикации в районной газете «</w:t>
      </w:r>
      <w:r w:rsidRPr="005739B0">
        <w:rPr>
          <w:rFonts w:ascii="Times New Roman" w:hAnsi="Times New Roman" w:cs="Times New Roman"/>
          <w:sz w:val="30"/>
          <w:szCs w:val="30"/>
          <w:lang w:val="be-BY"/>
        </w:rPr>
        <w:t>Край Смалявіцкі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>».</w:t>
      </w:r>
    </w:p>
    <w:p w14:paraId="2798DADD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2E110B68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39B0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Заявление о намерении проведения общественной экологической экспертизы можно направить в течение 10 рабочих дней 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>с 01.11.2024 г. по 15.11.2024 г. (включительно) в:</w:t>
      </w:r>
    </w:p>
    <w:p w14:paraId="5EEF5452" w14:textId="6E6D68A3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739B0">
        <w:rPr>
          <w:rFonts w:ascii="Times New Roman" w:hAnsi="Times New Roman" w:cs="Times New Roman"/>
          <w:bCs/>
          <w:sz w:val="30"/>
          <w:szCs w:val="30"/>
          <w:lang w:val="ru-RU"/>
        </w:rPr>
        <w:t>ОАО «</w:t>
      </w:r>
      <w:r w:rsidRPr="005739B0">
        <w:rPr>
          <w:rFonts w:ascii="Times New Roman" w:hAnsi="Times New Roman" w:cs="Times New Roman"/>
          <w:bCs/>
          <w:sz w:val="30"/>
          <w:szCs w:val="30"/>
          <w:lang w:val="be-BY"/>
        </w:rPr>
        <w:t>ТБЗ Усяж</w:t>
      </w:r>
      <w:r w:rsidRPr="005739B0">
        <w:rPr>
          <w:rFonts w:ascii="Times New Roman" w:hAnsi="Times New Roman" w:cs="Times New Roman"/>
          <w:bCs/>
          <w:sz w:val="30"/>
          <w:szCs w:val="30"/>
          <w:lang w:val="ru-RU"/>
        </w:rPr>
        <w:t>»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5739B0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222212, Минская обл., Смолевичский р-н, п. </w:t>
      </w:r>
      <w:proofErr w:type="spellStart"/>
      <w:r w:rsidRPr="005739B0">
        <w:rPr>
          <w:rFonts w:ascii="Times New Roman" w:hAnsi="Times New Roman" w:cs="Times New Roman"/>
          <w:bCs/>
          <w:sz w:val="30"/>
          <w:szCs w:val="30"/>
          <w:lang w:val="ru-RU"/>
        </w:rPr>
        <w:t>Усяж</w:t>
      </w:r>
      <w:proofErr w:type="spellEnd"/>
      <w:r w:rsidRPr="005739B0">
        <w:rPr>
          <w:rFonts w:ascii="Times New Roman" w:hAnsi="Times New Roman" w:cs="Times New Roman"/>
          <w:bCs/>
          <w:sz w:val="30"/>
          <w:szCs w:val="30"/>
          <w:lang w:val="ru-RU"/>
        </w:rPr>
        <w:t>, ул. Промышленная, 16;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 е-</w:t>
      </w:r>
      <w:proofErr w:type="spellStart"/>
      <w:r w:rsidRPr="005739B0">
        <w:rPr>
          <w:rFonts w:ascii="Times New Roman" w:hAnsi="Times New Roman" w:cs="Times New Roman"/>
          <w:sz w:val="30"/>
          <w:szCs w:val="30"/>
          <w:lang w:val="ru-RU"/>
        </w:rPr>
        <w:t>mail</w:t>
      </w:r>
      <w:proofErr w:type="spellEnd"/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hyperlink r:id="rId9" w:history="1">
        <w:r w:rsidRPr="005739B0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info@usiazh.by</w:t>
        </w:r>
      </w:hyperlink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5739B0">
        <w:rPr>
          <w:rFonts w:ascii="Times New Roman" w:hAnsi="Times New Roman" w:cs="Times New Roman"/>
          <w:bCs/>
          <w:sz w:val="30"/>
          <w:szCs w:val="30"/>
          <w:lang w:val="ru-RU"/>
        </w:rPr>
        <w:t>телефон/факс (+375-1776) 51-1-30</w:t>
      </w:r>
      <w:r w:rsidRPr="005739B0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Контактное лицо – начальник производственно-технического отдела, </w:t>
      </w:r>
      <w:proofErr w:type="spellStart"/>
      <w:r w:rsidRPr="005739B0">
        <w:rPr>
          <w:rFonts w:ascii="Times New Roman" w:hAnsi="Times New Roman" w:cs="Times New Roman"/>
          <w:sz w:val="30"/>
          <w:szCs w:val="30"/>
          <w:lang w:val="ru-RU"/>
        </w:rPr>
        <w:t>Парабкович</w:t>
      </w:r>
      <w:proofErr w:type="spellEnd"/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 Василий Александрович, телефон: 8 – 01776-51-139, </w:t>
      </w:r>
      <w:proofErr w:type="spellStart"/>
      <w:r w:rsidRPr="005739B0">
        <w:rPr>
          <w:rFonts w:ascii="Times New Roman" w:hAnsi="Times New Roman" w:cs="Times New Roman"/>
          <w:sz w:val="30"/>
          <w:szCs w:val="30"/>
          <w:lang w:val="ru-RU"/>
        </w:rPr>
        <w:t>e-mail</w:t>
      </w:r>
      <w:proofErr w:type="spellEnd"/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 (контактного лица): </w:t>
      </w:r>
      <w:r w:rsidRPr="005739B0">
        <w:rPr>
          <w:rFonts w:ascii="Times New Roman" w:hAnsi="Times New Roman" w:cs="Times New Roman"/>
          <w:sz w:val="30"/>
          <w:szCs w:val="30"/>
          <w:u w:val="single"/>
          <w:lang w:val="ru-RU"/>
        </w:rPr>
        <w:t>pto@usiazh.by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1E82A8D4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5939B18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5739B0">
        <w:rPr>
          <w:rFonts w:ascii="Times New Roman" w:hAnsi="Times New Roman" w:cs="Times New Roman"/>
          <w:b/>
          <w:bCs/>
          <w:sz w:val="30"/>
          <w:szCs w:val="30"/>
          <w:lang w:val="ru-RU"/>
        </w:rPr>
        <w:t>Заявления, поданные после указанных сроков, рассматриваться не будут.</w:t>
      </w:r>
    </w:p>
    <w:p w14:paraId="5AB1A589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6C284CFD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39B0">
        <w:rPr>
          <w:rFonts w:ascii="Times New Roman" w:hAnsi="Times New Roman" w:cs="Times New Roman"/>
          <w:b/>
          <w:bCs/>
          <w:sz w:val="30"/>
          <w:szCs w:val="30"/>
          <w:lang w:val="ru-RU"/>
        </w:rPr>
        <w:t>Место и дата опубликования уведомления:</w:t>
      </w:r>
    </w:p>
    <w:p w14:paraId="611E660B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– в печатных СМИ – газета </w:t>
      </w:r>
      <w:bookmarkStart w:id="1" w:name="_Hlk74816407"/>
      <w:r w:rsidRPr="005739B0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5739B0">
        <w:rPr>
          <w:rFonts w:ascii="Times New Roman" w:hAnsi="Times New Roman" w:cs="Times New Roman"/>
          <w:sz w:val="30"/>
          <w:szCs w:val="30"/>
          <w:lang w:val="be-BY"/>
        </w:rPr>
        <w:t>Край Смалявіцкі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>»</w:t>
      </w:r>
      <w:bookmarkEnd w:id="1"/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 от </w:t>
      </w:r>
      <w:r w:rsidRPr="005739B0">
        <w:rPr>
          <w:rFonts w:ascii="Times New Roman" w:hAnsi="Times New Roman" w:cs="Times New Roman"/>
          <w:sz w:val="30"/>
          <w:szCs w:val="30"/>
          <w:lang w:val="be-BY"/>
        </w:rPr>
        <w:t>01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5739B0">
        <w:rPr>
          <w:rFonts w:ascii="Times New Roman" w:hAnsi="Times New Roman" w:cs="Times New Roman"/>
          <w:sz w:val="30"/>
          <w:szCs w:val="30"/>
          <w:lang w:val="be-BY"/>
        </w:rPr>
        <w:t>11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>.2024 г.</w:t>
      </w:r>
    </w:p>
    <w:p w14:paraId="663D8FA2" w14:textId="77777777" w:rsidR="005739B0" w:rsidRPr="005739B0" w:rsidRDefault="005739B0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– в электронном виде – на сайте </w:t>
      </w:r>
      <w:r w:rsidRPr="005739B0">
        <w:rPr>
          <w:rFonts w:ascii="Times New Roman" w:hAnsi="Times New Roman" w:cs="Times New Roman"/>
          <w:sz w:val="30"/>
          <w:szCs w:val="30"/>
          <w:lang w:val="be-BY"/>
        </w:rPr>
        <w:t>Смо</w:t>
      </w:r>
      <w:proofErr w:type="spellStart"/>
      <w:r w:rsidRPr="005739B0">
        <w:rPr>
          <w:rFonts w:ascii="Times New Roman" w:hAnsi="Times New Roman" w:cs="Times New Roman"/>
          <w:sz w:val="30"/>
          <w:szCs w:val="30"/>
          <w:lang w:val="ru-RU"/>
        </w:rPr>
        <w:t>левичского</w:t>
      </w:r>
      <w:proofErr w:type="spellEnd"/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 районного исполнительного комитета </w:t>
      </w:r>
      <w:bookmarkStart w:id="2" w:name="_Hlk74816629"/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в разделе </w:t>
      </w:r>
      <w:bookmarkEnd w:id="2"/>
      <w:r w:rsidRPr="005739B0">
        <w:rPr>
          <w:rFonts w:ascii="Times New Roman" w:hAnsi="Times New Roman" w:cs="Times New Roman"/>
          <w:sz w:val="30"/>
          <w:szCs w:val="30"/>
          <w:lang w:val="ru-RU"/>
        </w:rPr>
        <w:t xml:space="preserve">«Общественные обсуждения»: </w:t>
      </w:r>
      <w:hyperlink r:id="rId10" w:history="1">
        <w:r w:rsidRPr="005739B0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https://smolevichi.gov.by/ru/obshchestvennye-obsuzhdeniya</w:t>
        </w:r>
      </w:hyperlink>
      <w:r w:rsidRPr="005739B0">
        <w:rPr>
          <w:rFonts w:ascii="Times New Roman" w:hAnsi="Times New Roman" w:cs="Times New Roman"/>
          <w:sz w:val="30"/>
          <w:szCs w:val="30"/>
          <w:u w:val="single"/>
          <w:lang w:val="ru-RU"/>
        </w:rPr>
        <w:t xml:space="preserve"> </w:t>
      </w:r>
      <w:r w:rsidRPr="005739B0">
        <w:rPr>
          <w:rFonts w:ascii="Times New Roman" w:hAnsi="Times New Roman" w:cs="Times New Roman"/>
          <w:sz w:val="30"/>
          <w:szCs w:val="30"/>
          <w:lang w:val="ru-RU"/>
        </w:rPr>
        <w:t>от 01.11.2024 г.</w:t>
      </w:r>
    </w:p>
    <w:p w14:paraId="4F92B383" w14:textId="77777777" w:rsidR="00D56CFA" w:rsidRPr="005739B0" w:rsidRDefault="00D56CFA" w:rsidP="0057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D56CFA" w:rsidRPr="0057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DE"/>
    <w:rsid w:val="005739B0"/>
    <w:rsid w:val="00D56CFA"/>
    <w:rsid w:val="00DE46A5"/>
    <w:rsid w:val="00EE0EA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77AF"/>
  <w15:chartTrackingRefBased/>
  <w15:docId w15:val="{3FCF2F54-7038-4A72-86D5-1E34799F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9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3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p@smolevichi.gov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hit@smolevichi.gov.b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molevichi.gov.by/ru/obshchestvennye-obsuzhdeniy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eotom.eco@gmail.com" TargetMode="External"/><Relationship Id="rId10" Type="http://schemas.openxmlformats.org/officeDocument/2006/relationships/hyperlink" Target="https://smolevichi.gov.by/ru/obshchestvennye-obsuzhdeniya" TargetMode="External"/><Relationship Id="rId4" Type="http://schemas.openxmlformats.org/officeDocument/2006/relationships/hyperlink" Target="mailto:info@usiazh.by" TargetMode="External"/><Relationship Id="rId9" Type="http://schemas.openxmlformats.org/officeDocument/2006/relationships/hyperlink" Target="mailto:info@usiazh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 Бажежа</dc:creator>
  <cp:keywords/>
  <dc:description/>
  <cp:lastModifiedBy>Галина Анатольевна Бажежа</cp:lastModifiedBy>
  <cp:revision>3</cp:revision>
  <dcterms:created xsi:type="dcterms:W3CDTF">2024-10-28T09:37:00Z</dcterms:created>
  <dcterms:modified xsi:type="dcterms:W3CDTF">2024-10-28T09:38:00Z</dcterms:modified>
</cp:coreProperties>
</file>