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97D3" w14:textId="4C346E32" w:rsidR="002751DB" w:rsidRPr="00B64D5C" w:rsidRDefault="002751DB" w:rsidP="002751DB">
      <w:pPr>
        <w:ind w:right="2"/>
        <w:jc w:val="center"/>
        <w:rPr>
          <w:rFonts w:eastAsia="Calibri"/>
          <w:b/>
        </w:rPr>
      </w:pPr>
      <w:r w:rsidRPr="002751DB">
        <w:rPr>
          <w:rFonts w:eastAsia="Calibri"/>
          <w:b/>
        </w:rPr>
        <w:t>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</w:r>
      <w:r w:rsidRPr="002751DB">
        <w:rPr>
          <w:rFonts w:eastAsia="Calibri"/>
          <w:b/>
        </w:rPr>
        <w:t xml:space="preserve"> </w:t>
      </w:r>
      <w:r w:rsidRPr="00B64D5C">
        <w:rPr>
          <w:rFonts w:eastAsia="Calibri"/>
          <w:b/>
        </w:rPr>
        <w:t>(п. 11.1</w:t>
      </w:r>
      <w:r>
        <w:rPr>
          <w:rFonts w:eastAsia="Calibri"/>
          <w:b/>
        </w:rPr>
        <w:t>0</w:t>
      </w:r>
      <w:r w:rsidRPr="00B64D5C">
        <w:rPr>
          <w:rFonts w:eastAsia="Calibri"/>
          <w:b/>
        </w:rPr>
        <w:t>.1)</w:t>
      </w:r>
    </w:p>
    <w:p w14:paraId="04F37237" w14:textId="77777777" w:rsidR="002751DB" w:rsidRPr="00B64D5C" w:rsidRDefault="002751DB" w:rsidP="002751DB">
      <w:pPr>
        <w:ind w:right="2"/>
        <w:jc w:val="center"/>
        <w:rPr>
          <w:rFonts w:eastAsia="Calibri"/>
          <w:b/>
        </w:rPr>
      </w:pPr>
    </w:p>
    <w:p w14:paraId="0A71656D" w14:textId="790E176D" w:rsidR="002751DB" w:rsidRPr="002751DB" w:rsidRDefault="002751DB" w:rsidP="002751DB">
      <w:pPr>
        <w:ind w:right="2"/>
        <w:jc w:val="center"/>
        <w:rPr>
          <w:rFonts w:eastAsia="Calibri"/>
          <w:b/>
          <w:color w:val="4472C4" w:themeColor="accent1"/>
        </w:rPr>
      </w:pPr>
      <w:hyperlink r:id="rId4" w:history="1">
        <w:r w:rsidRPr="002751DB">
          <w:rPr>
            <w:rStyle w:val="a3"/>
            <w:rFonts w:eastAsia="Calibri"/>
            <w:b/>
          </w:rPr>
          <w:t>РЕГЛ</w:t>
        </w:r>
        <w:r w:rsidRPr="002751DB">
          <w:rPr>
            <w:rStyle w:val="a3"/>
            <w:rFonts w:eastAsia="Calibri"/>
            <w:b/>
          </w:rPr>
          <w:t>А</w:t>
        </w:r>
        <w:r w:rsidRPr="002751DB">
          <w:rPr>
            <w:rStyle w:val="a3"/>
            <w:rFonts w:eastAsia="Calibri"/>
            <w:b/>
          </w:rPr>
          <w:t>М</w:t>
        </w:r>
        <w:r w:rsidRPr="002751DB">
          <w:rPr>
            <w:rStyle w:val="a3"/>
            <w:rFonts w:eastAsia="Calibri"/>
            <w:b/>
          </w:rPr>
          <w:t>Е</w:t>
        </w:r>
        <w:r w:rsidRPr="002751DB">
          <w:rPr>
            <w:rStyle w:val="a3"/>
            <w:rFonts w:eastAsia="Calibri"/>
            <w:b/>
          </w:rPr>
          <w:t>НТ</w:t>
        </w:r>
      </w:hyperlink>
    </w:p>
    <w:p w14:paraId="3B4CB7FA" w14:textId="77777777" w:rsidR="002751DB" w:rsidRPr="00B64D5C" w:rsidRDefault="002751DB" w:rsidP="002751DB">
      <w:pPr>
        <w:ind w:right="2"/>
        <w:jc w:val="center"/>
        <w:rPr>
          <w:rFonts w:eastAsia="Calibri"/>
          <w:b/>
        </w:rPr>
      </w:pPr>
    </w:p>
    <w:p w14:paraId="093AC033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b/>
          <w:lang w:eastAsia="en-US"/>
        </w:rPr>
        <w:t xml:space="preserve">Куда обратиться: </w:t>
      </w:r>
      <w:r w:rsidRPr="00B64D5C">
        <w:rPr>
          <w:rFonts w:eastAsia="Calibri"/>
          <w:lang w:eastAsia="en-US"/>
        </w:rPr>
        <w:t xml:space="preserve">служба «одно окно» Смолевичского райисполкома, </w:t>
      </w:r>
      <w:r w:rsidRPr="00B64D5C">
        <w:rPr>
          <w:rFonts w:eastAsia="Calibri"/>
          <w:lang w:eastAsia="en-US"/>
        </w:rPr>
        <w:br/>
        <w:t xml:space="preserve">г. Смолевичи, ул. Советская, д. 119, бесплатный справочный номер 142, </w:t>
      </w:r>
      <w:r w:rsidRPr="00B64D5C">
        <w:rPr>
          <w:rFonts w:eastAsia="Calibri"/>
          <w:lang w:eastAsia="en-US"/>
        </w:rPr>
        <w:br/>
        <w:t>тел. 37120</w:t>
      </w:r>
    </w:p>
    <w:p w14:paraId="2DEC17DB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</w:p>
    <w:p w14:paraId="555BF04B" w14:textId="77777777" w:rsidR="002751DB" w:rsidRPr="00B64D5C" w:rsidRDefault="002751DB" w:rsidP="002751DB">
      <w:pPr>
        <w:ind w:firstLine="567"/>
        <w:rPr>
          <w:rFonts w:eastAsia="Calibri"/>
          <w:b/>
          <w:lang w:eastAsia="en-US"/>
        </w:rPr>
      </w:pPr>
      <w:r w:rsidRPr="00B64D5C">
        <w:rPr>
          <w:rFonts w:eastAsia="Calibri"/>
          <w:b/>
          <w:lang w:eastAsia="en-US"/>
        </w:rPr>
        <w:t>Прием заинтересованных лиц ведут:</w:t>
      </w:r>
    </w:p>
    <w:p w14:paraId="431E4EE1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Тюхай Анастасия Ивановна – главный специалист службы «одно окно»</w:t>
      </w:r>
    </w:p>
    <w:p w14:paraId="7CC4DB36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F13168">
        <w:rPr>
          <w:rFonts w:eastAsia="Calibri"/>
          <w:lang w:eastAsia="en-US"/>
        </w:rPr>
        <w:t xml:space="preserve">Володько Александра Игнатьевна </w:t>
      </w:r>
      <w:r w:rsidRPr="00B64D5C">
        <w:rPr>
          <w:rFonts w:eastAsia="Calibri"/>
          <w:lang w:eastAsia="en-US"/>
        </w:rPr>
        <w:t>– специалист службы «одно окно»</w:t>
      </w:r>
    </w:p>
    <w:p w14:paraId="271A9FC7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Касперович Татьяна Владимировна – специалист службы «одно окно»</w:t>
      </w:r>
    </w:p>
    <w:p w14:paraId="43706431" w14:textId="77777777" w:rsidR="002751DB" w:rsidRPr="00B64D5C" w:rsidRDefault="002751DB" w:rsidP="002751DB">
      <w:pPr>
        <w:ind w:firstLine="567"/>
        <w:rPr>
          <w:rFonts w:eastAsia="Calibri"/>
          <w:lang w:eastAsia="en-US"/>
        </w:rPr>
      </w:pPr>
      <w:proofErr w:type="spellStart"/>
      <w:r w:rsidRPr="00B64D5C">
        <w:rPr>
          <w:rFonts w:eastAsia="Calibri"/>
          <w:lang w:eastAsia="en-US"/>
        </w:rPr>
        <w:t>Сивицкая</w:t>
      </w:r>
      <w:proofErr w:type="spellEnd"/>
      <w:r w:rsidRPr="00B64D5C">
        <w:rPr>
          <w:rFonts w:eastAsia="Calibri"/>
          <w:lang w:eastAsia="en-US"/>
        </w:rPr>
        <w:t xml:space="preserve"> Кристина Олеговна – специалист службы «одно окно»</w:t>
      </w:r>
    </w:p>
    <w:p w14:paraId="49C08FE8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</w:p>
    <w:p w14:paraId="7B5D8487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  <w:r w:rsidRPr="00B64D5C">
        <w:rPr>
          <w:rFonts w:eastAsia="Calibri"/>
          <w:b/>
          <w:lang w:eastAsia="en-US"/>
        </w:rPr>
        <w:t xml:space="preserve">График приема: </w:t>
      </w:r>
    </w:p>
    <w:p w14:paraId="4DB239A9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понедельник, среда, четверг, пятница с 8.00 до 17.00;</w:t>
      </w:r>
    </w:p>
    <w:p w14:paraId="495AE3BB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вторник с 8.00 до 20.00;</w:t>
      </w:r>
    </w:p>
    <w:p w14:paraId="3EDF66E2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>обед с 13.00 до 14.00;</w:t>
      </w:r>
    </w:p>
    <w:p w14:paraId="1B7ABFCD" w14:textId="77777777" w:rsidR="002751DB" w:rsidRPr="00B64D5C" w:rsidRDefault="002751DB" w:rsidP="002751DB">
      <w:pPr>
        <w:ind w:firstLine="709"/>
        <w:jc w:val="both"/>
        <w:rPr>
          <w:rFonts w:eastAsia="Calibri"/>
          <w:lang w:eastAsia="en-US"/>
        </w:rPr>
      </w:pPr>
      <w:r w:rsidRPr="00B64D5C">
        <w:rPr>
          <w:rFonts w:eastAsia="Calibri"/>
          <w:lang w:eastAsia="en-US"/>
        </w:rPr>
        <w:t xml:space="preserve">1-я, 2-я и 3-я суббота месяца с 9.00 до 13.00. </w:t>
      </w:r>
    </w:p>
    <w:p w14:paraId="4F1CCAD4" w14:textId="77777777" w:rsidR="002751DB" w:rsidRPr="00B64D5C" w:rsidRDefault="002751DB" w:rsidP="002751DB">
      <w:pPr>
        <w:ind w:firstLine="709"/>
        <w:jc w:val="both"/>
        <w:rPr>
          <w:rFonts w:eastAsia="Calibri"/>
          <w:b/>
          <w:lang w:eastAsia="en-US"/>
        </w:rPr>
      </w:pPr>
    </w:p>
    <w:p w14:paraId="1E9DF911" w14:textId="77777777" w:rsidR="002751DB" w:rsidRPr="00B64D5C" w:rsidRDefault="002751DB" w:rsidP="002751DB">
      <w:pPr>
        <w:shd w:val="clear" w:color="auto" w:fill="FFFFFF"/>
        <w:ind w:firstLine="708"/>
        <w:jc w:val="both"/>
        <w:rPr>
          <w:b/>
          <w:color w:val="242424"/>
        </w:rPr>
      </w:pPr>
      <w:r w:rsidRPr="00B64D5C">
        <w:rPr>
          <w:b/>
          <w:color w:val="242424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401"/>
        <w:gridCol w:w="2977"/>
      </w:tblGrid>
      <w:tr w:rsidR="002751DB" w14:paraId="7F4C0911" w14:textId="77777777" w:rsidTr="00563FE8">
        <w:tc>
          <w:tcPr>
            <w:tcW w:w="3115" w:type="dxa"/>
          </w:tcPr>
          <w:p w14:paraId="2D68B0AF" w14:textId="77777777" w:rsidR="002751DB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 xml:space="preserve">Наименование документа </w:t>
            </w:r>
          </w:p>
          <w:p w14:paraId="244EE332" w14:textId="77777777" w:rsidR="002751DB" w:rsidRPr="00A55E4C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>и (или) сведений</w:t>
            </w:r>
          </w:p>
        </w:tc>
        <w:tc>
          <w:tcPr>
            <w:tcW w:w="3401" w:type="dxa"/>
          </w:tcPr>
          <w:p w14:paraId="016EC2CB" w14:textId="77777777" w:rsidR="002751DB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 xml:space="preserve">Требования, предъявляемые </w:t>
            </w:r>
          </w:p>
          <w:p w14:paraId="1133A01E" w14:textId="77777777" w:rsidR="002751DB" w:rsidRPr="00A55E4C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>к документу и (или) сведениям</w:t>
            </w:r>
          </w:p>
        </w:tc>
        <w:tc>
          <w:tcPr>
            <w:tcW w:w="2977" w:type="dxa"/>
          </w:tcPr>
          <w:p w14:paraId="0492657C" w14:textId="77777777" w:rsidR="002751DB" w:rsidRPr="00A55E4C" w:rsidRDefault="002751DB" w:rsidP="00563FE8">
            <w:pPr>
              <w:jc w:val="center"/>
              <w:rPr>
                <w:sz w:val="24"/>
                <w:szCs w:val="24"/>
              </w:rPr>
            </w:pPr>
            <w:r w:rsidRPr="00A55E4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2751DB" w14:paraId="3193CA65" w14:textId="77777777" w:rsidTr="00563FE8">
        <w:tc>
          <w:tcPr>
            <w:tcW w:w="3115" w:type="dxa"/>
          </w:tcPr>
          <w:p w14:paraId="2304D085" w14:textId="77777777" w:rsidR="002751DB" w:rsidRPr="00A55E4C" w:rsidRDefault="002751DB" w:rsidP="0056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3401" w:type="dxa"/>
          </w:tcPr>
          <w:p w14:paraId="68C6AA02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должно содержать сведения:</w:t>
            </w:r>
          </w:p>
          <w:p w14:paraId="28750C9C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предусмотренные частью первой пункта 5 статьи 14</w:t>
            </w:r>
          </w:p>
          <w:p w14:paraId="2D717625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Закона Республики Беларусь «Об основах</w:t>
            </w:r>
          </w:p>
          <w:p w14:paraId="74CE2921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административных процедур», за исключением сведений,</w:t>
            </w:r>
          </w:p>
          <w:p w14:paraId="240CBFF7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предусмотренных абзацами четвертым и девятым части</w:t>
            </w:r>
          </w:p>
          <w:p w14:paraId="182D2CA4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первой пункта 5 статьи 14 Закона Республики Беларусь</w:t>
            </w:r>
          </w:p>
          <w:p w14:paraId="1816551D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«Об основах административных процедур»;</w:t>
            </w:r>
          </w:p>
          <w:p w14:paraId="0AC03970" w14:textId="2BCC0298" w:rsidR="002751DB" w:rsidRPr="00A55E4C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lastRenderedPageBreak/>
              <w:t>о присвоенном знаке возрастной категории</w:t>
            </w:r>
          </w:p>
        </w:tc>
        <w:tc>
          <w:tcPr>
            <w:tcW w:w="2977" w:type="dxa"/>
            <w:vMerge w:val="restart"/>
          </w:tcPr>
          <w:p w14:paraId="0B683D3B" w14:textId="77777777" w:rsidR="002751DB" w:rsidRPr="007C6FC9" w:rsidRDefault="002751DB" w:rsidP="00563FE8">
            <w:pPr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lastRenderedPageBreak/>
              <w:t>в письменной форме:</w:t>
            </w:r>
          </w:p>
          <w:p w14:paraId="3901B51C" w14:textId="77777777" w:rsidR="002751DB" w:rsidRPr="007C6FC9" w:rsidRDefault="002751DB" w:rsidP="00563FE8">
            <w:pPr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в ходе приема заинтересованного лица;</w:t>
            </w:r>
          </w:p>
          <w:p w14:paraId="118DC140" w14:textId="77777777" w:rsidR="002751DB" w:rsidRPr="007C6FC9" w:rsidRDefault="002751DB" w:rsidP="00563FE8">
            <w:pPr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по почте;</w:t>
            </w:r>
          </w:p>
          <w:p w14:paraId="063B7212" w14:textId="77777777" w:rsidR="002751DB" w:rsidRPr="00A55E4C" w:rsidRDefault="002751DB" w:rsidP="00563FE8">
            <w:pPr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нарочным (курьером)</w:t>
            </w:r>
          </w:p>
        </w:tc>
      </w:tr>
      <w:tr w:rsidR="002751DB" w14:paraId="128146DF" w14:textId="77777777" w:rsidTr="00563FE8">
        <w:tc>
          <w:tcPr>
            <w:tcW w:w="3115" w:type="dxa"/>
          </w:tcPr>
          <w:p w14:paraId="641B5CFD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программа</w:t>
            </w:r>
          </w:p>
          <w:p w14:paraId="08CB3765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proofErr w:type="spellStart"/>
            <w:r w:rsidRPr="002751DB">
              <w:rPr>
                <w:sz w:val="24"/>
                <w:szCs w:val="24"/>
              </w:rPr>
              <w:t>культурнозрелищного</w:t>
            </w:r>
            <w:proofErr w:type="spellEnd"/>
          </w:p>
          <w:p w14:paraId="4B8D6195" w14:textId="7718DD3A" w:rsid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1" w:type="dxa"/>
          </w:tcPr>
          <w:p w14:paraId="6C0296C5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программа культурно-зрелищного мероприятия должна</w:t>
            </w:r>
          </w:p>
          <w:p w14:paraId="3A5EF156" w14:textId="77777777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содержать информацию, указанную в пункте 3 статьи 213</w:t>
            </w:r>
          </w:p>
          <w:p w14:paraId="09E55F22" w14:textId="675D4E20" w:rsidR="002751DB" w:rsidRPr="002751DB" w:rsidRDefault="002751DB" w:rsidP="002751DB">
            <w:pPr>
              <w:rPr>
                <w:sz w:val="24"/>
                <w:szCs w:val="24"/>
              </w:rPr>
            </w:pPr>
            <w:r w:rsidRPr="002751DB">
              <w:rPr>
                <w:sz w:val="24"/>
                <w:szCs w:val="24"/>
              </w:rPr>
              <w:t>Кодекса Республики Беларусь о культуре</w:t>
            </w:r>
          </w:p>
        </w:tc>
        <w:tc>
          <w:tcPr>
            <w:tcW w:w="2977" w:type="dxa"/>
            <w:vMerge/>
          </w:tcPr>
          <w:p w14:paraId="3F7F5233" w14:textId="77777777" w:rsidR="002751DB" w:rsidRPr="007C6FC9" w:rsidRDefault="002751DB" w:rsidP="00563FE8">
            <w:pPr>
              <w:rPr>
                <w:sz w:val="24"/>
                <w:szCs w:val="24"/>
              </w:rPr>
            </w:pPr>
          </w:p>
        </w:tc>
      </w:tr>
    </w:tbl>
    <w:p w14:paraId="3A60FBBE" w14:textId="77777777" w:rsidR="002751DB" w:rsidRDefault="002751DB" w:rsidP="002751DB">
      <w:pPr>
        <w:ind w:firstLine="720"/>
        <w:jc w:val="both"/>
      </w:pPr>
    </w:p>
    <w:p w14:paraId="5BD0CE37" w14:textId="33D4EBCF" w:rsidR="002751DB" w:rsidRDefault="002751DB" w:rsidP="002751DB">
      <w:pPr>
        <w:ind w:firstLine="720"/>
        <w:jc w:val="both"/>
      </w:pPr>
      <w:r>
        <w:t xml:space="preserve">При подаче заявления уполномоченный орган вправе потребовать </w:t>
      </w:r>
      <w:r>
        <w:br/>
      </w:r>
      <w:r>
        <w:t xml:space="preserve">от заинтересованного лица документы, предусмотренные в абзацах втором–седьмом части первой пункта 2 статьи 15 Закона Республики Беларусь </w:t>
      </w:r>
      <w:r>
        <w:br/>
      </w:r>
      <w:r>
        <w:t>«Об основах административных процедур»;</w:t>
      </w:r>
    </w:p>
    <w:p w14:paraId="31826852" w14:textId="24374F0C" w:rsidR="002751DB" w:rsidRDefault="002751DB" w:rsidP="002751DB">
      <w:pPr>
        <w:ind w:firstLine="720"/>
        <w:jc w:val="both"/>
        <w:rPr>
          <w:b/>
          <w:bCs/>
        </w:rPr>
      </w:pPr>
      <w:r>
        <w:rPr>
          <w:b/>
          <w:bCs/>
        </w:rPr>
        <w:t>З</w:t>
      </w:r>
      <w:r w:rsidRPr="002751DB">
        <w:rPr>
          <w:b/>
          <w:bCs/>
        </w:rPr>
        <w:t>апрашиваемые (получаемые) уполномоченным органом самостоятельно: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252"/>
      </w:tblGrid>
      <w:tr w:rsidR="002751DB" w:rsidRPr="007C6FC9" w14:paraId="1D51A7B8" w14:textId="77777777" w:rsidTr="002751DB"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8924E" w14:textId="002FEADC" w:rsidR="002751DB" w:rsidRPr="007C6FC9" w:rsidRDefault="002751DB" w:rsidP="00563FE8">
            <w:pPr>
              <w:ind w:firstLine="720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Наименование документа</w:t>
            </w:r>
            <w:r>
              <w:rPr>
                <w:sz w:val="24"/>
                <w:szCs w:val="24"/>
              </w:rPr>
              <w:t xml:space="preserve"> и (или) сведений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188DD" w14:textId="694B6BD6" w:rsidR="002751DB" w:rsidRPr="007C6FC9" w:rsidRDefault="007E0EE4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E0EE4">
              <w:rPr>
                <w:sz w:val="22"/>
                <w:szCs w:val="22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751DB" w:rsidRPr="007C6FC9" w14:paraId="4452B951" w14:textId="77777777" w:rsidTr="002751DB"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BF9DC" w14:textId="784ED1FF" w:rsidR="002751DB" w:rsidRPr="007E0EE4" w:rsidRDefault="007E0EE4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 xml:space="preserve">экспертное заключение о наличии (отсутствии) в продукции элементов пропаганды порнографии, насилия и жестокости – при необходимости, если информация, распространяемая посредством </w:t>
            </w:r>
            <w:proofErr w:type="spellStart"/>
            <w:r w:rsidRPr="007E0EE4">
              <w:rPr>
                <w:sz w:val="24"/>
                <w:szCs w:val="24"/>
              </w:rPr>
              <w:t>культурнозрелищного</w:t>
            </w:r>
            <w:proofErr w:type="spellEnd"/>
            <w:r w:rsidRPr="007E0EE4">
              <w:rPr>
                <w:sz w:val="24"/>
                <w:szCs w:val="24"/>
              </w:rPr>
              <w:t xml:space="preserve"> мероприятия, содержит элементы эротики, насилия и жестокости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D59B7" w14:textId="4C7FF32C" w:rsidR="002751DB" w:rsidRPr="007E0EE4" w:rsidRDefault="007E0EE4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Республиканская (областная, Минская городская) экспертная комиссия по предотвращению пропаганды порнографии, насилия и жестокости</w:t>
            </w:r>
          </w:p>
        </w:tc>
      </w:tr>
    </w:tbl>
    <w:p w14:paraId="78E0444A" w14:textId="77777777" w:rsidR="002751DB" w:rsidRPr="002751DB" w:rsidRDefault="002751DB" w:rsidP="002751DB">
      <w:pPr>
        <w:ind w:firstLine="720"/>
        <w:jc w:val="both"/>
        <w:rPr>
          <w:b/>
          <w:bCs/>
        </w:rPr>
      </w:pPr>
    </w:p>
    <w:p w14:paraId="7483EC78" w14:textId="0A6721A5" w:rsidR="002751DB" w:rsidRPr="007C6FC9" w:rsidRDefault="002751DB" w:rsidP="002751DB">
      <w:pPr>
        <w:ind w:firstLine="720"/>
        <w:jc w:val="both"/>
      </w:pPr>
      <w:r w:rsidRPr="007C6FC9">
        <w:rPr>
          <w:b/>
        </w:rPr>
        <w:t>Сведения о справке или ином документе, выдаваемом (принимаемом, согласовываемом, утверждаемом) уполномоченным органом (организацией) по результатам осуществления административной процедуры:</w:t>
      </w:r>
      <w:r w:rsidRPr="007C6FC9"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118"/>
        <w:gridCol w:w="2568"/>
      </w:tblGrid>
      <w:tr w:rsidR="002751DB" w:rsidRPr="007C6FC9" w14:paraId="30A9D081" w14:textId="77777777" w:rsidTr="007E0EE4"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3A54B" w14:textId="77777777" w:rsidR="002751DB" w:rsidRPr="007C6FC9" w:rsidRDefault="002751DB" w:rsidP="00563FE8">
            <w:pPr>
              <w:ind w:firstLine="720"/>
              <w:rPr>
                <w:sz w:val="24"/>
                <w:szCs w:val="24"/>
              </w:rPr>
            </w:pPr>
            <w:bookmarkStart w:id="0" w:name="_Hlk178851632"/>
            <w:r w:rsidRPr="007C6FC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8DEBB" w14:textId="77777777" w:rsidR="002751DB" w:rsidRPr="007C6FC9" w:rsidRDefault="002751DB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2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54D0D" w14:textId="77777777" w:rsidR="002751DB" w:rsidRPr="007C6FC9" w:rsidRDefault="002751DB" w:rsidP="00563FE8">
            <w:pPr>
              <w:ind w:firstLine="720"/>
              <w:jc w:val="both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t>Форма представления</w:t>
            </w:r>
          </w:p>
        </w:tc>
      </w:tr>
      <w:tr w:rsidR="002751DB" w:rsidRPr="007C6FC9" w14:paraId="63C24C3B" w14:textId="77777777" w:rsidTr="007E0EE4"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8C899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удостоверение на право</w:t>
            </w:r>
          </w:p>
          <w:p w14:paraId="41F49376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организации и проведения</w:t>
            </w:r>
          </w:p>
          <w:p w14:paraId="5EC9F5B3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культурно-зрелищного</w:t>
            </w:r>
          </w:p>
          <w:p w14:paraId="04E3BA15" w14:textId="77777777" w:rsidR="007E0EE4" w:rsidRPr="007E0EE4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мероприятия на территории</w:t>
            </w:r>
          </w:p>
          <w:p w14:paraId="7DB0AF90" w14:textId="2F667A3E" w:rsidR="002751DB" w:rsidRPr="007C6FC9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C2B2F" w14:textId="0121286A" w:rsidR="002751DB" w:rsidRPr="007C6FC9" w:rsidRDefault="007E0EE4" w:rsidP="007E0EE4">
            <w:pPr>
              <w:jc w:val="both"/>
              <w:rPr>
                <w:sz w:val="24"/>
                <w:szCs w:val="24"/>
              </w:rPr>
            </w:pPr>
            <w:r w:rsidRPr="007E0EE4">
              <w:rPr>
                <w:sz w:val="24"/>
                <w:szCs w:val="24"/>
              </w:rPr>
              <w:t>до окончания проведения культурно-зрелищного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либо последнего из нескольких культурно-зрелищных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мероприятий, на проведение которых выдано удостоверение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 xml:space="preserve">на право организации и проведения </w:t>
            </w:r>
            <w:r w:rsidRPr="007E0EE4">
              <w:rPr>
                <w:sz w:val="24"/>
                <w:szCs w:val="24"/>
              </w:rPr>
              <w:lastRenderedPageBreak/>
              <w:t>культурно-зрелищного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 xml:space="preserve">мероприятия на территории Республики </w:t>
            </w:r>
            <w:proofErr w:type="spellStart"/>
            <w:r w:rsidRPr="007E0EE4">
              <w:rPr>
                <w:sz w:val="24"/>
                <w:szCs w:val="24"/>
              </w:rPr>
              <w:t>Беларусь,но</w:t>
            </w:r>
            <w:proofErr w:type="spellEnd"/>
            <w:r w:rsidRPr="007E0EE4">
              <w:rPr>
                <w:sz w:val="24"/>
                <w:szCs w:val="24"/>
              </w:rPr>
              <w:t xml:space="preserve"> не позднее дня проведения культурно-зрелищного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 xml:space="preserve">мероприятия либо последнего из нескольких </w:t>
            </w:r>
            <w:proofErr w:type="spellStart"/>
            <w:r w:rsidRPr="007E0EE4">
              <w:rPr>
                <w:sz w:val="24"/>
                <w:szCs w:val="24"/>
              </w:rPr>
              <w:t>культурнозрелищных</w:t>
            </w:r>
            <w:proofErr w:type="spellEnd"/>
            <w:r w:rsidRPr="007E0EE4">
              <w:rPr>
                <w:sz w:val="24"/>
                <w:szCs w:val="24"/>
              </w:rPr>
              <w:t xml:space="preserve"> мероприятий, на проведение которых выдано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 xml:space="preserve">удостоверение на право организации и проведения </w:t>
            </w:r>
            <w:proofErr w:type="spellStart"/>
            <w:r w:rsidRPr="007E0EE4">
              <w:rPr>
                <w:sz w:val="24"/>
                <w:szCs w:val="24"/>
              </w:rPr>
              <w:t>культурнозрелищного</w:t>
            </w:r>
            <w:proofErr w:type="spellEnd"/>
            <w:r w:rsidRPr="007E0E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мероприятия на территории Республики Беларусь,</w:t>
            </w:r>
            <w:r>
              <w:rPr>
                <w:sz w:val="24"/>
                <w:szCs w:val="24"/>
              </w:rPr>
              <w:t xml:space="preserve"> </w:t>
            </w:r>
            <w:r w:rsidRPr="007E0EE4">
              <w:rPr>
                <w:sz w:val="24"/>
                <w:szCs w:val="24"/>
              </w:rPr>
              <w:t>определенного в удостоверении</w:t>
            </w:r>
          </w:p>
        </w:tc>
        <w:tc>
          <w:tcPr>
            <w:tcW w:w="2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19E4A" w14:textId="77777777" w:rsidR="002751DB" w:rsidRPr="007C6FC9" w:rsidRDefault="002751DB" w:rsidP="007E0EE4">
            <w:pPr>
              <w:ind w:firstLine="720"/>
              <w:jc w:val="both"/>
              <w:rPr>
                <w:sz w:val="24"/>
                <w:szCs w:val="24"/>
              </w:rPr>
            </w:pPr>
            <w:r w:rsidRPr="007C6FC9">
              <w:rPr>
                <w:sz w:val="24"/>
                <w:szCs w:val="24"/>
              </w:rPr>
              <w:lastRenderedPageBreak/>
              <w:t>письменная</w:t>
            </w:r>
          </w:p>
        </w:tc>
      </w:tr>
    </w:tbl>
    <w:bookmarkEnd w:id="0"/>
    <w:p w14:paraId="2FF35AFC" w14:textId="77777777" w:rsidR="002751DB" w:rsidRPr="007C6FC9" w:rsidRDefault="002751DB" w:rsidP="002751DB">
      <w:pPr>
        <w:ind w:firstLine="720"/>
        <w:jc w:val="both"/>
      </w:pPr>
      <w:r w:rsidRPr="007C6FC9">
        <w:rPr>
          <w:b/>
        </w:rPr>
        <w:t>Срок осуществления административной процедуры:</w:t>
      </w:r>
      <w:r w:rsidRPr="007C6FC9">
        <w:t xml:space="preserve"> </w:t>
      </w:r>
    </w:p>
    <w:p w14:paraId="22BD36A8" w14:textId="77777777" w:rsidR="002751DB" w:rsidRPr="002751DB" w:rsidRDefault="002751DB" w:rsidP="002751DB">
      <w:pPr>
        <w:ind w:firstLine="720"/>
        <w:jc w:val="both"/>
        <w:rPr>
          <w:bCs/>
        </w:rPr>
      </w:pPr>
      <w:r w:rsidRPr="002751DB">
        <w:rPr>
          <w:bCs/>
        </w:rPr>
        <w:t>5 рабочих дней, а при необходимости получения:</w:t>
      </w:r>
    </w:p>
    <w:p w14:paraId="4FE6A2D9" w14:textId="77777777" w:rsidR="002751DB" w:rsidRPr="002751DB" w:rsidRDefault="002751DB" w:rsidP="002751DB">
      <w:pPr>
        <w:ind w:firstLine="720"/>
        <w:jc w:val="both"/>
        <w:rPr>
          <w:bCs/>
        </w:rPr>
      </w:pPr>
    </w:p>
    <w:p w14:paraId="5E02342D" w14:textId="77777777" w:rsidR="002751DB" w:rsidRPr="002751DB" w:rsidRDefault="002751DB" w:rsidP="002751DB">
      <w:pPr>
        <w:ind w:firstLine="720"/>
        <w:jc w:val="both"/>
        <w:rPr>
          <w:bCs/>
        </w:rPr>
      </w:pPr>
      <w:r w:rsidRPr="002751DB">
        <w:rPr>
          <w:bCs/>
        </w:rPr>
        <w:t>заключения Республиканской (областной) экспертной комиссии по предотвращению пропаганды порнографии, насилия и жестокости - 7 рабочих дней;</w:t>
      </w:r>
    </w:p>
    <w:p w14:paraId="159877EB" w14:textId="77777777" w:rsidR="002751DB" w:rsidRPr="002751DB" w:rsidRDefault="002751DB" w:rsidP="002751DB">
      <w:pPr>
        <w:ind w:firstLine="720"/>
        <w:jc w:val="both"/>
        <w:rPr>
          <w:bCs/>
        </w:rPr>
      </w:pPr>
    </w:p>
    <w:p w14:paraId="757898D3" w14:textId="685FEACB" w:rsidR="002751DB" w:rsidRDefault="002751DB" w:rsidP="002751DB">
      <w:pPr>
        <w:ind w:firstLine="720"/>
        <w:jc w:val="both"/>
        <w:rPr>
          <w:bCs/>
        </w:rPr>
      </w:pPr>
      <w:r w:rsidRPr="002751DB">
        <w:rPr>
          <w:bCs/>
        </w:rPr>
        <w:t>информации о деятельности исполнителей, участие которых предусмотрено программой культурно-зрелищного мероприятия, - 15 рабочих дней</w:t>
      </w:r>
    </w:p>
    <w:p w14:paraId="42BF4CFB" w14:textId="77777777" w:rsidR="002751DB" w:rsidRPr="007C6FC9" w:rsidRDefault="002751DB" w:rsidP="002751DB">
      <w:pPr>
        <w:ind w:firstLine="720"/>
        <w:jc w:val="both"/>
        <w:rPr>
          <w:b/>
        </w:rPr>
      </w:pPr>
    </w:p>
    <w:p w14:paraId="2E8BC313" w14:textId="77777777" w:rsidR="002751DB" w:rsidRPr="007C6FC9" w:rsidRDefault="002751DB" w:rsidP="002751DB">
      <w:pPr>
        <w:ind w:firstLine="720"/>
        <w:jc w:val="both"/>
      </w:pPr>
      <w:r w:rsidRPr="007C6FC9">
        <w:rPr>
          <w:b/>
        </w:rPr>
        <w:t>Размер платы, взимаемой при осуществлении административной процедуры:</w:t>
      </w:r>
      <w:r w:rsidRPr="007C6FC9">
        <w:t xml:space="preserve"> бесплатно</w:t>
      </w:r>
    </w:p>
    <w:p w14:paraId="42C78373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7B0A9A8E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60D83A3C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623F0B5A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27A369B1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431A77A7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696D1F07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1A4C35D3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78B990CD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01F50EAC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31409C40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16B70CD6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07742019" w14:textId="77777777" w:rsidR="002751DB" w:rsidRDefault="002751DB" w:rsidP="002751DB">
      <w:pPr>
        <w:ind w:firstLine="720"/>
        <w:jc w:val="both"/>
        <w:rPr>
          <w:lang w:val="ru-BY"/>
        </w:rPr>
      </w:pPr>
    </w:p>
    <w:p w14:paraId="211F9D66" w14:textId="77777777" w:rsidR="002751DB" w:rsidRDefault="002751DB" w:rsidP="007E0EE4">
      <w:pPr>
        <w:jc w:val="both"/>
        <w:rPr>
          <w:lang w:val="ru-BY"/>
        </w:rPr>
      </w:pPr>
    </w:p>
    <w:p w14:paraId="64C2644A" w14:textId="77777777" w:rsidR="002751DB" w:rsidRPr="0002300C" w:rsidRDefault="002751DB" w:rsidP="002751DB">
      <w:pPr>
        <w:jc w:val="both"/>
        <w:rPr>
          <w:lang w:val="ru-BY"/>
        </w:rPr>
      </w:pPr>
    </w:p>
    <w:p w14:paraId="108E47B9" w14:textId="7BCA5EB3" w:rsidR="002751DB" w:rsidRDefault="002751DB" w:rsidP="002751DB">
      <w:pPr>
        <w:jc w:val="both"/>
      </w:pPr>
      <w:r>
        <w:lastRenderedPageBreak/>
        <w:t>Процедура 11.1</w:t>
      </w:r>
      <w:r>
        <w:t>0</w:t>
      </w:r>
      <w:r>
        <w:t>.1</w:t>
      </w:r>
    </w:p>
    <w:p w14:paraId="0C577DA7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word-wrapper"/>
          <w:color w:val="242424"/>
          <w:sz w:val="22"/>
          <w:szCs w:val="22"/>
        </w:rPr>
        <w:t>Приложение 1</w:t>
      </w:r>
    </w:p>
    <w:p w14:paraId="137C35A7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к постановлению</w:t>
      </w:r>
    </w:p>
    <w:p w14:paraId="1F23142C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Министерства культуры</w:t>
      </w:r>
    </w:p>
    <w:p w14:paraId="1FC9A0EC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Республики Беларусь</w:t>
      </w:r>
    </w:p>
    <w:p w14:paraId="152F3569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h-normal"/>
          <w:color w:val="242424"/>
          <w:sz w:val="22"/>
          <w:szCs w:val="22"/>
        </w:rPr>
        <w:t>12.12.2016 N 70</w:t>
      </w:r>
    </w:p>
    <w:p w14:paraId="4F20AF0C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Roboto" w:hAnsi="Roboto"/>
          <w:color w:val="575757"/>
          <w:sz w:val="16"/>
          <w:szCs w:val="16"/>
        </w:rPr>
      </w:pPr>
      <w:r w:rsidRPr="002751DB">
        <w:rPr>
          <w:rStyle w:val="h-normal"/>
          <w:rFonts w:ascii="Roboto" w:hAnsi="Roboto"/>
          <w:color w:val="575757"/>
          <w:sz w:val="16"/>
          <w:szCs w:val="16"/>
        </w:rPr>
        <w:t>(в ред. </w:t>
      </w:r>
      <w:r w:rsidRPr="002751DB">
        <w:rPr>
          <w:rStyle w:val="colorff00ff"/>
          <w:rFonts w:ascii="Roboto" w:hAnsi="Roboto"/>
          <w:color w:val="575757"/>
          <w:sz w:val="16"/>
          <w:szCs w:val="16"/>
        </w:rPr>
        <w:t>постановления</w:t>
      </w:r>
      <w:r w:rsidRPr="002751DB">
        <w:rPr>
          <w:rStyle w:val="fake-non-breaking-space"/>
          <w:rFonts w:ascii="Roboto" w:hAnsi="Roboto"/>
          <w:color w:val="575757"/>
          <w:sz w:val="16"/>
          <w:szCs w:val="16"/>
        </w:rPr>
        <w:t> </w:t>
      </w:r>
      <w:r w:rsidRPr="002751DB">
        <w:rPr>
          <w:rStyle w:val="h-normal"/>
          <w:rFonts w:ascii="Roboto" w:hAnsi="Roboto"/>
          <w:color w:val="575757"/>
          <w:sz w:val="16"/>
          <w:szCs w:val="16"/>
        </w:rPr>
        <w:t>Минкультуры от 28.04.2018 N 25)</w:t>
      </w:r>
    </w:p>
    <w:p w14:paraId="33E83827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Roboto" w:hAnsi="Roboto"/>
          <w:color w:val="575757"/>
          <w:sz w:val="16"/>
          <w:szCs w:val="16"/>
        </w:rPr>
      </w:pPr>
      <w:r w:rsidRPr="002751DB">
        <w:rPr>
          <w:rStyle w:val="color0000ff"/>
          <w:rFonts w:ascii="Roboto" w:hAnsi="Roboto"/>
          <w:color w:val="575757"/>
          <w:sz w:val="16"/>
          <w:szCs w:val="16"/>
        </w:rPr>
        <w:t>(см. текст в предыдущей </w:t>
      </w:r>
      <w:r w:rsidRPr="002751DB">
        <w:rPr>
          <w:rStyle w:val="colorff00ff"/>
          <w:rFonts w:ascii="Roboto" w:hAnsi="Roboto"/>
          <w:color w:val="575757"/>
          <w:sz w:val="16"/>
          <w:szCs w:val="16"/>
        </w:rPr>
        <w:t>редакции</w:t>
      </w:r>
      <w:r w:rsidRPr="002751DB">
        <w:rPr>
          <w:rStyle w:val="color0000ff"/>
          <w:rFonts w:ascii="Roboto" w:hAnsi="Roboto"/>
          <w:color w:val="575757"/>
          <w:sz w:val="16"/>
          <w:szCs w:val="16"/>
        </w:rPr>
        <w:t>)</w:t>
      </w:r>
    </w:p>
    <w:p w14:paraId="6EBEED02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2"/>
          <w:szCs w:val="22"/>
        </w:rPr>
      </w:pPr>
      <w:r w:rsidRPr="002751DB">
        <w:rPr>
          <w:rStyle w:val="fake-non-breaking-space"/>
          <w:color w:val="242424"/>
          <w:sz w:val="22"/>
          <w:szCs w:val="22"/>
        </w:rPr>
        <w:t> </w:t>
      </w:r>
    </w:p>
    <w:p w14:paraId="2D975273" w14:textId="77777777" w:rsidR="002751DB" w:rsidRPr="002751DB" w:rsidRDefault="002751DB" w:rsidP="002751DB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2"/>
          <w:szCs w:val="22"/>
        </w:rPr>
      </w:pPr>
      <w:r w:rsidRPr="002751DB">
        <w:rPr>
          <w:rStyle w:val="word-wrapper"/>
          <w:color w:val="242424"/>
          <w:sz w:val="22"/>
          <w:szCs w:val="22"/>
        </w:rPr>
        <w:t>Форма</w:t>
      </w:r>
    </w:p>
    <w:p w14:paraId="2142CED6" w14:textId="77777777" w:rsidR="002751DB" w:rsidRDefault="002751DB" w:rsidP="002751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1B059F0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41B31E6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(структурное подразделение местного</w:t>
      </w:r>
    </w:p>
    <w:p w14:paraId="0FA2DC45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75E8FE0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исполнительного и распорядительного органа</w:t>
      </w:r>
    </w:p>
    <w:p w14:paraId="0666773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23F91C3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областного территориального уровня,</w:t>
      </w:r>
    </w:p>
    <w:p w14:paraId="26BCB85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30F877D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осуществляющее государственно-властные</w:t>
      </w:r>
    </w:p>
    <w:p w14:paraId="471B0AB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7377CA0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полномочия в сфере культуры, по месту</w:t>
      </w:r>
    </w:p>
    <w:p w14:paraId="558D5DEE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2B595E1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планируемого проведения культурно-</w:t>
      </w:r>
    </w:p>
    <w:p w14:paraId="1E7B37AE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__________________________________________</w:t>
      </w:r>
    </w:p>
    <w:p w14:paraId="7813BED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зрелищного мероприятия (мероприятий)</w:t>
      </w:r>
    </w:p>
    <w:p w14:paraId="288D138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4732D83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ЗАЯВЛЕНИЕ</w:t>
      </w:r>
    </w:p>
    <w:p w14:paraId="049D9C5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о выдаче удостоверения на право организации и проведения</w:t>
      </w:r>
    </w:p>
    <w:p w14:paraId="2D83475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культурно-зрелищного мероприятия на территории</w:t>
      </w:r>
    </w:p>
    <w:p w14:paraId="2055968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18"/>
          <w:szCs w:val="18"/>
        </w:rPr>
        <w:t>Республики Беларусь</w:t>
      </w:r>
    </w:p>
    <w:p w14:paraId="0E7B6C91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3000B5C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2649F7C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(сведения об организаторе мероприятия (мероприятий): наименование</w:t>
      </w:r>
    </w:p>
    <w:p w14:paraId="7EB40D8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5C7895CA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юридического лица Республики Беларусь, иностранной, международной</w:t>
      </w:r>
    </w:p>
    <w:p w14:paraId="19174FCF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2E5D817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организации,  в  том  числе не являющихся юридическими лицами; фамилия,</w:t>
      </w:r>
    </w:p>
    <w:p w14:paraId="543D17E2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6CA2EE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собственное имя, отчество (при его наличии) индивидуального</w:t>
      </w:r>
    </w:p>
    <w:p w14:paraId="5575A8F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1DE0A251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предпринимателя, зарегистрированного  в  Республике  Беларусь, иностранного</w:t>
      </w:r>
    </w:p>
    <w:p w14:paraId="4DBFBDF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FE6891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гражданина, лица без гражданства) (наименование государственного органа,</w:t>
      </w:r>
    </w:p>
    <w:p w14:paraId="5A25F63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D63AB6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иной государственной организации, осуществивших государственную регистрацию</w:t>
      </w:r>
    </w:p>
    <w:p w14:paraId="73B30E7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373FD8A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юридического лица Республики Беларусь или индивидуального предпринимателя,</w:t>
      </w:r>
    </w:p>
    <w:p w14:paraId="276779A1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7B1CBB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зарегистрированного в Республике Беларусь; дата государственной</w:t>
      </w:r>
    </w:p>
    <w:p w14:paraId="0AE1D89F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153FFFC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регистрации; регистрационный номер в Едином государственном регистре</w:t>
      </w:r>
    </w:p>
    <w:p w14:paraId="5343B7E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67F3E20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юридических лиц и индивидуальных предпринимателей; местонахождение</w:t>
      </w:r>
    </w:p>
    <w:p w14:paraId="1232113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25CB1E15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юридического лица Республики Беларусь, иностранной, международной</w:t>
      </w:r>
    </w:p>
    <w:p w14:paraId="7C4DE0D2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52B6C64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организации, в том числе не являющихся юридическими лицами; местожительство</w:t>
      </w:r>
    </w:p>
    <w:p w14:paraId="48E1AADF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14650A6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индивидуального предпринимателя, зарегистрированного в Республике</w:t>
      </w:r>
    </w:p>
    <w:p w14:paraId="034BC4C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lastRenderedPageBreak/>
        <w:t>         Беларусь, иностранного гражданина, лица без гражданства)</w:t>
      </w:r>
    </w:p>
    <w:p w14:paraId="0CC950E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просит выдать удостоверение на право организации и проведения _____________</w:t>
      </w:r>
    </w:p>
    <w:p w14:paraId="2231676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   (наименование</w:t>
      </w:r>
    </w:p>
    <w:p w14:paraId="5C583E02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04FC9C0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мероприятия (мероприятий) с указанием участвующего коллектива</w:t>
      </w:r>
    </w:p>
    <w:p w14:paraId="4FFBA603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041CA413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(коллективов) художественного творчества, отдельного исполнителя</w:t>
      </w:r>
    </w:p>
    <w:p w14:paraId="59CF1E5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9CC5E6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(исполнителей), места (мест) и времени (сроков) проведения мероприятия</w:t>
      </w:r>
    </w:p>
    <w:p w14:paraId="304E6AFD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4B6B302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(мероприятий), присвоенного знака (присвоенных знаков) возрастной категории</w:t>
      </w:r>
    </w:p>
    <w:p w14:paraId="6A23CDAA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A95F01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информационной продукции, которая будет распространяться при помощи</w:t>
      </w:r>
    </w:p>
    <w:p w14:paraId="65295DF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14:paraId="7F06362C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     культурного мероприятия (мероприятий)</w:t>
      </w:r>
    </w:p>
    <w:p w14:paraId="2C5942B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7760ABA9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____________________</w:t>
      </w:r>
    </w:p>
    <w:p w14:paraId="52A65C0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(подпись руководителя юридического лица            (инициалы, фамилия)</w:t>
      </w:r>
    </w:p>
    <w:p w14:paraId="5325F054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Республики Беларусь, иностранной, международной</w:t>
      </w:r>
    </w:p>
    <w:p w14:paraId="7181BAA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организации, в том числе не являющихся юридическими</w:t>
      </w:r>
    </w:p>
    <w:p w14:paraId="18E28757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лицами (лица, уполномоченного подписывать заявление),</w:t>
      </w:r>
    </w:p>
    <w:p w14:paraId="456ED305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индивидуального предпринимателя, зарегистрированного</w:t>
      </w:r>
    </w:p>
    <w:p w14:paraId="47A24C6B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в Республике Беларусь, иностранного гражданина,</w:t>
      </w:r>
    </w:p>
    <w:p w14:paraId="385A8A66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        лица без гражданства)</w:t>
      </w:r>
    </w:p>
    <w:p w14:paraId="047C499E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</w:t>
      </w:r>
    </w:p>
    <w:p w14:paraId="2F20EEB8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_______________________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20____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 xml:space="preserve"> г.</w:t>
      </w:r>
    </w:p>
    <w:p w14:paraId="1D72C4CA" w14:textId="77777777" w:rsidR="002751DB" w:rsidRDefault="002751DB" w:rsidP="002751D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      (дата подачи заявления)</w:t>
      </w:r>
    </w:p>
    <w:p w14:paraId="1D9FEB98" w14:textId="77777777" w:rsidR="002751DB" w:rsidRPr="002751DB" w:rsidRDefault="002751DB" w:rsidP="002751DB">
      <w:pPr>
        <w:jc w:val="both"/>
        <w:rPr>
          <w:lang w:val="ru-BY"/>
        </w:rPr>
      </w:pPr>
    </w:p>
    <w:sectPr w:rsidR="002751DB" w:rsidRPr="002751DB" w:rsidSect="00B64D5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A1"/>
    <w:rsid w:val="000C58A1"/>
    <w:rsid w:val="002751DB"/>
    <w:rsid w:val="00592806"/>
    <w:rsid w:val="007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3BE0"/>
  <w15:chartTrackingRefBased/>
  <w15:docId w15:val="{469E85F1-31ED-4287-980A-1591CE5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DB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1DB"/>
    <w:rPr>
      <w:color w:val="0563C1"/>
      <w:u w:val="single"/>
    </w:rPr>
  </w:style>
  <w:style w:type="table" w:styleId="a4">
    <w:name w:val="Table Grid"/>
    <w:basedOn w:val="a1"/>
    <w:uiPriority w:val="39"/>
    <w:rsid w:val="0027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1DB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2751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751D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75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51D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51DB"/>
    <w:rPr>
      <w:rFonts w:eastAsia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5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51DB"/>
    <w:rPr>
      <w:rFonts w:eastAsia="Times New Roman"/>
      <w:b/>
      <w:bCs/>
      <w:sz w:val="20"/>
      <w:szCs w:val="20"/>
      <w:lang w:val="ru-RU" w:eastAsia="ru-RU"/>
    </w:rPr>
  </w:style>
  <w:style w:type="paragraph" w:customStyle="1" w:styleId="p-normal">
    <w:name w:val="p-normal"/>
    <w:basedOn w:val="a"/>
    <w:rsid w:val="002751DB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customStyle="1" w:styleId="h-normal">
    <w:name w:val="h-normal"/>
    <w:basedOn w:val="a0"/>
    <w:rsid w:val="002751DB"/>
  </w:style>
  <w:style w:type="character" w:customStyle="1" w:styleId="word-wrapper">
    <w:name w:val="word-wrapper"/>
    <w:basedOn w:val="a0"/>
    <w:rsid w:val="002751DB"/>
  </w:style>
  <w:style w:type="character" w:customStyle="1" w:styleId="colorff00ff">
    <w:name w:val="color__ff00ff"/>
    <w:basedOn w:val="a0"/>
    <w:rsid w:val="002751DB"/>
  </w:style>
  <w:style w:type="character" w:customStyle="1" w:styleId="fake-non-breaking-space">
    <w:name w:val="fake-non-breaking-space"/>
    <w:basedOn w:val="a0"/>
    <w:rsid w:val="002751DB"/>
  </w:style>
  <w:style w:type="character" w:customStyle="1" w:styleId="color0000ff">
    <w:name w:val="color__0000ff"/>
    <w:basedOn w:val="a0"/>
    <w:rsid w:val="002751DB"/>
  </w:style>
  <w:style w:type="paragraph" w:customStyle="1" w:styleId="p-consnonformat">
    <w:name w:val="p-consnonformat"/>
    <w:basedOn w:val="a"/>
    <w:rsid w:val="002751DB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2751DB"/>
  </w:style>
  <w:style w:type="character" w:customStyle="1" w:styleId="font-weightbold">
    <w:name w:val="font-weight_bold"/>
    <w:basedOn w:val="a0"/>
    <w:rsid w:val="0027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684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0215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16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76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528629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3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2</cp:revision>
  <dcterms:created xsi:type="dcterms:W3CDTF">2024-10-03T09:31:00Z</dcterms:created>
  <dcterms:modified xsi:type="dcterms:W3CDTF">2024-10-03T09:44:00Z</dcterms:modified>
</cp:coreProperties>
</file>