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A" w:rsidRPr="0051359A" w:rsidRDefault="00E769BE" w:rsidP="00513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сообщить!</w:t>
      </w:r>
    </w:p>
    <w:p w:rsidR="0051359A" w:rsidRPr="0051359A" w:rsidRDefault="0051359A" w:rsidP="00513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59A" w:rsidRPr="0051359A" w:rsidRDefault="0051359A" w:rsidP="00513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9A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9331A6">
        <w:rPr>
          <w:rFonts w:ascii="Times New Roman" w:hAnsi="Times New Roman" w:cs="Times New Roman"/>
          <w:sz w:val="28"/>
          <w:szCs w:val="28"/>
        </w:rPr>
        <w:t>отделом выявляется</w:t>
      </w:r>
      <w:r w:rsidRPr="0051359A">
        <w:rPr>
          <w:rFonts w:ascii="Times New Roman" w:hAnsi="Times New Roman" w:cs="Times New Roman"/>
          <w:sz w:val="28"/>
          <w:szCs w:val="28"/>
        </w:rPr>
        <w:t xml:space="preserve"> характерное нарушение, касающееся порядка исполнения требований Правил расследования и учета несчастных случаев на производстве и профессиональных заболеваний, утв</w:t>
      </w:r>
      <w:r w:rsidRPr="0051359A">
        <w:rPr>
          <w:rFonts w:ascii="Times New Roman" w:hAnsi="Times New Roman" w:cs="Times New Roman"/>
          <w:sz w:val="28"/>
          <w:szCs w:val="28"/>
        </w:rPr>
        <w:t>ержденных</w:t>
      </w:r>
      <w:r w:rsidRPr="0051359A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51359A">
        <w:rPr>
          <w:rFonts w:ascii="Times New Roman" w:hAnsi="Times New Roman" w:cs="Times New Roman"/>
          <w:sz w:val="28"/>
          <w:szCs w:val="28"/>
        </w:rPr>
        <w:t>ановлением</w:t>
      </w:r>
      <w:r w:rsidRPr="0051359A">
        <w:rPr>
          <w:rFonts w:ascii="Times New Roman" w:hAnsi="Times New Roman" w:cs="Times New Roman"/>
          <w:sz w:val="28"/>
          <w:szCs w:val="28"/>
        </w:rPr>
        <w:t xml:space="preserve"> Совета Министров 15.01.2004  № 30 (далее – Правил</w:t>
      </w:r>
      <w:r w:rsidRPr="0051359A">
        <w:rPr>
          <w:rFonts w:ascii="Times New Roman" w:hAnsi="Times New Roman" w:cs="Times New Roman"/>
          <w:sz w:val="28"/>
          <w:szCs w:val="28"/>
        </w:rPr>
        <w:t>а</w:t>
      </w:r>
      <w:r w:rsidRPr="0051359A">
        <w:rPr>
          <w:rFonts w:ascii="Times New Roman" w:hAnsi="Times New Roman" w:cs="Times New Roman"/>
          <w:sz w:val="28"/>
          <w:szCs w:val="28"/>
        </w:rPr>
        <w:t xml:space="preserve">), а именно – </w:t>
      </w:r>
      <w:r w:rsidR="009331A6">
        <w:rPr>
          <w:rFonts w:ascii="Times New Roman" w:hAnsi="Times New Roman" w:cs="Times New Roman"/>
          <w:sz w:val="28"/>
          <w:szCs w:val="28"/>
        </w:rPr>
        <w:t>несообщение</w:t>
      </w:r>
      <w:r w:rsidRPr="0051359A">
        <w:rPr>
          <w:rFonts w:ascii="Times New Roman" w:hAnsi="Times New Roman" w:cs="Times New Roman"/>
          <w:sz w:val="28"/>
          <w:szCs w:val="28"/>
        </w:rPr>
        <w:t xml:space="preserve"> о смерти работника на рабочем месте, которая наступила в течение рабочего времени и обусловлена, как считает организация (страхователь) по предварительной информации, полученной от медицинских работников, прибывших на место происшествия, исключительно заболеванием потерпевшего, имеющимся у него до смерти</w:t>
      </w:r>
      <w:r w:rsidR="00290FDD">
        <w:rPr>
          <w:rFonts w:ascii="Times New Roman" w:hAnsi="Times New Roman" w:cs="Times New Roman"/>
          <w:sz w:val="28"/>
          <w:szCs w:val="28"/>
        </w:rPr>
        <w:t>, а также</w:t>
      </w:r>
      <w:r w:rsidR="009331A6">
        <w:rPr>
          <w:rFonts w:ascii="Times New Roman" w:hAnsi="Times New Roman" w:cs="Times New Roman"/>
          <w:sz w:val="28"/>
          <w:szCs w:val="28"/>
        </w:rPr>
        <w:t xml:space="preserve"> о</w:t>
      </w:r>
      <w:r w:rsidR="00290FDD">
        <w:rPr>
          <w:rFonts w:ascii="Times New Roman" w:hAnsi="Times New Roman" w:cs="Times New Roman"/>
          <w:sz w:val="28"/>
          <w:szCs w:val="28"/>
        </w:rPr>
        <w:t xml:space="preserve"> групповом несчастном случае, </w:t>
      </w:r>
      <w:r w:rsidR="00290FDD" w:rsidRPr="00290FDD">
        <w:rPr>
          <w:rFonts w:ascii="Times New Roman" w:hAnsi="Times New Roman" w:cs="Times New Roman"/>
          <w:sz w:val="28"/>
          <w:szCs w:val="28"/>
        </w:rPr>
        <w:t>происшедши</w:t>
      </w:r>
      <w:r w:rsidR="00290FDD">
        <w:rPr>
          <w:rFonts w:ascii="Times New Roman" w:hAnsi="Times New Roman" w:cs="Times New Roman"/>
          <w:sz w:val="28"/>
          <w:szCs w:val="28"/>
        </w:rPr>
        <w:t>м</w:t>
      </w:r>
      <w:r w:rsidR="00290FDD" w:rsidRPr="00290FDD">
        <w:rPr>
          <w:rFonts w:ascii="Times New Roman" w:hAnsi="Times New Roman" w:cs="Times New Roman"/>
          <w:sz w:val="28"/>
          <w:szCs w:val="28"/>
        </w:rPr>
        <w:t xml:space="preserve"> одновременно с двумя и более работающими независимо от тяжести полученных травм</w:t>
      </w:r>
      <w:r w:rsidR="00290FDD">
        <w:rPr>
          <w:rFonts w:ascii="Times New Roman" w:hAnsi="Times New Roman" w:cs="Times New Roman"/>
          <w:sz w:val="28"/>
          <w:szCs w:val="28"/>
        </w:rPr>
        <w:t>.</w:t>
      </w:r>
    </w:p>
    <w:p w:rsidR="00644B5F" w:rsidRDefault="0051359A" w:rsidP="0051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9A">
        <w:rPr>
          <w:rFonts w:ascii="Times New Roman" w:hAnsi="Times New Roman" w:cs="Times New Roman"/>
          <w:sz w:val="28"/>
          <w:szCs w:val="28"/>
        </w:rPr>
        <w:t xml:space="preserve">Данное заблуждение </w:t>
      </w:r>
      <w:r w:rsidRPr="00290FDD">
        <w:rPr>
          <w:rFonts w:ascii="Times New Roman" w:hAnsi="Times New Roman" w:cs="Times New Roman"/>
          <w:b/>
          <w:sz w:val="28"/>
          <w:szCs w:val="28"/>
        </w:rPr>
        <w:t>ведет к невыполнению</w:t>
      </w:r>
      <w:r w:rsidRPr="0051359A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290FDD">
        <w:rPr>
          <w:rFonts w:ascii="Times New Roman" w:hAnsi="Times New Roman" w:cs="Times New Roman"/>
          <w:b/>
          <w:sz w:val="28"/>
          <w:szCs w:val="28"/>
        </w:rPr>
        <w:t>пункта 41 Правил</w:t>
      </w:r>
      <w:r w:rsidRPr="0051359A">
        <w:rPr>
          <w:rFonts w:ascii="Times New Roman" w:hAnsi="Times New Roman" w:cs="Times New Roman"/>
          <w:sz w:val="28"/>
          <w:szCs w:val="28"/>
        </w:rPr>
        <w:t xml:space="preserve">, а именно – о </w:t>
      </w:r>
      <w:r w:rsidR="00290FDD">
        <w:rPr>
          <w:rFonts w:ascii="Times New Roman" w:hAnsi="Times New Roman" w:cs="Times New Roman"/>
          <w:sz w:val="28"/>
          <w:szCs w:val="28"/>
        </w:rPr>
        <w:t>групповом несчастном случае</w:t>
      </w:r>
      <w:bookmarkStart w:id="0" w:name="_GoBack"/>
      <w:bookmarkEnd w:id="0"/>
      <w:r w:rsidR="00290FDD">
        <w:rPr>
          <w:rFonts w:ascii="Times New Roman" w:hAnsi="Times New Roman" w:cs="Times New Roman"/>
          <w:sz w:val="28"/>
          <w:szCs w:val="28"/>
        </w:rPr>
        <w:t xml:space="preserve">, </w:t>
      </w:r>
      <w:r w:rsidRPr="0051359A">
        <w:rPr>
          <w:rFonts w:ascii="Times New Roman" w:hAnsi="Times New Roman" w:cs="Times New Roman"/>
          <w:sz w:val="28"/>
          <w:szCs w:val="28"/>
        </w:rPr>
        <w:t>несчастном случае со смертельным исходом организация, страхователь немедленно сообщает</w:t>
      </w:r>
      <w:r w:rsidR="00644B5F">
        <w:rPr>
          <w:rFonts w:ascii="Times New Roman" w:hAnsi="Times New Roman" w:cs="Times New Roman"/>
          <w:sz w:val="28"/>
          <w:szCs w:val="28"/>
        </w:rPr>
        <w:t>:</w:t>
      </w:r>
    </w:p>
    <w:p w:rsidR="0051359A" w:rsidRPr="0051359A" w:rsidRDefault="0051359A" w:rsidP="00513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59A">
        <w:rPr>
          <w:rFonts w:ascii="Times New Roman" w:hAnsi="Times New Roman"/>
          <w:sz w:val="28"/>
          <w:szCs w:val="28"/>
          <w:lang w:eastAsia="ru-RU"/>
        </w:rPr>
        <w:t>в районный (межрайонный), городской, районный в городе отдел Следственного комитета по месту, где произошел несчастный случай;</w:t>
      </w:r>
    </w:p>
    <w:p w:rsidR="0051359A" w:rsidRPr="0051359A" w:rsidRDefault="0051359A" w:rsidP="0051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59A">
        <w:rPr>
          <w:rFonts w:ascii="Times New Roman" w:hAnsi="Times New Roman"/>
          <w:sz w:val="28"/>
          <w:szCs w:val="28"/>
          <w:lang w:eastAsia="ru-RU"/>
        </w:rPr>
        <w:t>в обособленное территориальное подразделение Департамента государственной инспекции труда;</w:t>
      </w:r>
    </w:p>
    <w:p w:rsidR="0051359A" w:rsidRPr="0051359A" w:rsidRDefault="0051359A" w:rsidP="0051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59A">
        <w:rPr>
          <w:rFonts w:ascii="Times New Roman" w:hAnsi="Times New Roman"/>
          <w:sz w:val="28"/>
          <w:szCs w:val="28"/>
          <w:lang w:eastAsia="ru-RU"/>
        </w:rPr>
        <w:t>в областное (Минское городское) объединение профсоюзов Федерации профсоюзов Беларуси (при отсутствии профсоюза или иного представительного органа работников);</w:t>
      </w:r>
    </w:p>
    <w:p w:rsidR="0051359A" w:rsidRPr="0051359A" w:rsidRDefault="0051359A" w:rsidP="0051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59A">
        <w:rPr>
          <w:rFonts w:ascii="Times New Roman" w:hAnsi="Times New Roman"/>
          <w:sz w:val="28"/>
          <w:szCs w:val="28"/>
          <w:lang w:eastAsia="ru-RU"/>
        </w:rPr>
        <w:t>в вышестоящую организацию (при ее наличии) и местный исполнительный и распорядительный орган, на подведомственной территории которого расположен страхователь, страхователю потерпевшего (при несчастном случае с работающим у другого страхователя);</w:t>
      </w:r>
    </w:p>
    <w:p w:rsidR="00E06179" w:rsidRDefault="0051359A" w:rsidP="002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9A">
        <w:rPr>
          <w:rFonts w:ascii="Times New Roman" w:hAnsi="Times New Roman"/>
          <w:sz w:val="28"/>
          <w:szCs w:val="28"/>
          <w:lang w:eastAsia="ru-RU"/>
        </w:rPr>
        <w:t>в территориальный уполномоченный орган надзора, если несчастный случай произош</w:t>
      </w:r>
      <w:r w:rsidR="00290FDD">
        <w:rPr>
          <w:rFonts w:ascii="Times New Roman" w:hAnsi="Times New Roman"/>
          <w:sz w:val="28"/>
          <w:szCs w:val="28"/>
          <w:lang w:eastAsia="ru-RU"/>
        </w:rPr>
        <w:t>ел на поднадзорном ему объекте</w:t>
      </w:r>
      <w:r w:rsidRPr="0051359A">
        <w:rPr>
          <w:rFonts w:ascii="Times New Roman" w:hAnsi="Times New Roman" w:cs="Times New Roman"/>
          <w:sz w:val="28"/>
          <w:szCs w:val="28"/>
        </w:rPr>
        <w:t xml:space="preserve"> </w:t>
      </w:r>
      <w:r w:rsidRPr="00290FDD">
        <w:rPr>
          <w:rFonts w:ascii="Times New Roman" w:hAnsi="Times New Roman" w:cs="Times New Roman"/>
          <w:b/>
          <w:sz w:val="28"/>
          <w:szCs w:val="28"/>
        </w:rPr>
        <w:t>и, как следствие</w:t>
      </w:r>
      <w:r w:rsidRPr="0051359A">
        <w:rPr>
          <w:rFonts w:ascii="Times New Roman" w:hAnsi="Times New Roman" w:cs="Times New Roman"/>
          <w:sz w:val="28"/>
          <w:szCs w:val="28"/>
        </w:rPr>
        <w:t xml:space="preserve">, к административной </w:t>
      </w:r>
      <w:r w:rsidRPr="00290FDD">
        <w:rPr>
          <w:rFonts w:ascii="Times New Roman" w:hAnsi="Times New Roman" w:cs="Times New Roman"/>
          <w:b/>
          <w:sz w:val="28"/>
          <w:szCs w:val="28"/>
        </w:rPr>
        <w:t>ответственности,</w:t>
      </w:r>
      <w:r w:rsidRPr="0051359A">
        <w:rPr>
          <w:rFonts w:ascii="Times New Roman" w:hAnsi="Times New Roman" w:cs="Times New Roman"/>
          <w:sz w:val="28"/>
          <w:szCs w:val="28"/>
        </w:rPr>
        <w:t xml:space="preserve"> предусмотренной статьей 10.14 Кодекса Республики Беларусь об административных правонарушениях (штраф</w:t>
      </w:r>
      <w:r w:rsidR="009331A6">
        <w:rPr>
          <w:rFonts w:ascii="Times New Roman" w:hAnsi="Times New Roman" w:cs="Times New Roman"/>
          <w:sz w:val="28"/>
          <w:szCs w:val="28"/>
        </w:rPr>
        <w:t xml:space="preserve"> на должностное лицо</w:t>
      </w:r>
      <w:r w:rsidRPr="0051359A">
        <w:rPr>
          <w:rFonts w:ascii="Times New Roman" w:hAnsi="Times New Roman" w:cs="Times New Roman"/>
          <w:sz w:val="28"/>
          <w:szCs w:val="28"/>
        </w:rPr>
        <w:t xml:space="preserve"> от 10 до 50 базовых величин).</w:t>
      </w:r>
    </w:p>
    <w:p w:rsidR="00290FDD" w:rsidRDefault="00290FDD" w:rsidP="0029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FDD" w:rsidRDefault="00290FDD" w:rsidP="00290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Борисовского</w:t>
      </w:r>
    </w:p>
    <w:p w:rsidR="00290FDD" w:rsidRDefault="00290FDD" w:rsidP="00290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отдела Минского </w:t>
      </w:r>
    </w:p>
    <w:p w:rsidR="00290FDD" w:rsidRDefault="00290FDD" w:rsidP="00290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управления Департамент </w:t>
      </w:r>
    </w:p>
    <w:p w:rsidR="00290FDD" w:rsidRDefault="00290FDD" w:rsidP="00290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                                             </w:t>
      </w:r>
    </w:p>
    <w:p w:rsidR="00290FDD" w:rsidRPr="00290FDD" w:rsidRDefault="00290FDD" w:rsidP="00290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О.Р.Костюков</w:t>
      </w:r>
    </w:p>
    <w:sectPr w:rsidR="00290FDD" w:rsidRPr="0029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70"/>
    <w:rsid w:val="00290FDD"/>
    <w:rsid w:val="002D3870"/>
    <w:rsid w:val="0051359A"/>
    <w:rsid w:val="00644B5F"/>
    <w:rsid w:val="009331A6"/>
    <w:rsid w:val="00B37D88"/>
    <w:rsid w:val="00E06179"/>
    <w:rsid w:val="00E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249"/>
  <w15:chartTrackingRefBased/>
  <w15:docId w15:val="{C6D6C860-EB89-457F-8650-B58A5EE7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Oltg Kostuk</dc:creator>
  <cp:keywords/>
  <dc:description/>
  <cp:lastModifiedBy>Oltg Kostuk</cp:lastModifiedBy>
  <cp:revision>3</cp:revision>
  <cp:lastPrinted>2023-01-27T06:17:00Z</cp:lastPrinted>
  <dcterms:created xsi:type="dcterms:W3CDTF">2023-01-27T05:45:00Z</dcterms:created>
  <dcterms:modified xsi:type="dcterms:W3CDTF">2023-01-27T06:28:00Z</dcterms:modified>
</cp:coreProperties>
</file>