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A" w:rsidRDefault="00E13E9A" w:rsidP="00E13E9A">
      <w:pPr>
        <w:jc w:val="center"/>
        <w:rPr>
          <w:b/>
          <w:bCs/>
          <w:color w:val="943634"/>
          <w:kern w:val="24"/>
          <w:sz w:val="28"/>
          <w:szCs w:val="28"/>
        </w:rPr>
      </w:pPr>
      <w:proofErr w:type="spellStart"/>
      <w:r>
        <w:rPr>
          <w:b/>
          <w:bCs/>
          <w:color w:val="943634"/>
          <w:kern w:val="24"/>
          <w:sz w:val="28"/>
          <w:szCs w:val="28"/>
        </w:rPr>
        <w:t>Самозанятые</w:t>
      </w:r>
      <w:proofErr w:type="spellEnd"/>
      <w:r>
        <w:rPr>
          <w:b/>
          <w:bCs/>
          <w:color w:val="943634"/>
          <w:kern w:val="24"/>
          <w:sz w:val="28"/>
          <w:szCs w:val="28"/>
        </w:rPr>
        <w:t xml:space="preserve">, ремесленники и владельцы </w:t>
      </w:r>
      <w:proofErr w:type="spellStart"/>
      <w:r>
        <w:rPr>
          <w:b/>
          <w:bCs/>
          <w:color w:val="943634"/>
          <w:kern w:val="24"/>
          <w:sz w:val="28"/>
          <w:szCs w:val="28"/>
        </w:rPr>
        <w:t>агроусадеб</w:t>
      </w:r>
      <w:proofErr w:type="spellEnd"/>
      <w:r>
        <w:rPr>
          <w:b/>
          <w:bCs/>
          <w:color w:val="943634"/>
          <w:kern w:val="24"/>
          <w:sz w:val="28"/>
          <w:szCs w:val="28"/>
        </w:rPr>
        <w:t>!</w:t>
      </w:r>
    </w:p>
    <w:p w:rsidR="00E13E9A" w:rsidRPr="00E42FC9" w:rsidRDefault="00E13E9A" w:rsidP="00E13E9A">
      <w:pPr>
        <w:jc w:val="center"/>
        <w:rPr>
          <w:noProof/>
          <w:sz w:val="30"/>
          <w:szCs w:val="30"/>
        </w:rPr>
      </w:pPr>
    </w:p>
    <w:p w:rsidR="00E13E9A" w:rsidRDefault="00E13E9A" w:rsidP="00E13E9A">
      <w:pPr>
        <w:ind w:firstLine="708"/>
        <w:jc w:val="both"/>
        <w:textAlignment w:val="baseline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480" cy="3016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С 01.10.2024 расширен </w:t>
      </w:r>
      <w:r w:rsidRPr="007A41B3">
        <w:rPr>
          <w:noProof/>
          <w:sz w:val="26"/>
          <w:szCs w:val="26"/>
        </w:rPr>
        <w:t xml:space="preserve">перечень граждан, подлежащих </w:t>
      </w:r>
      <w:r w:rsidRPr="007A41B3">
        <w:rPr>
          <w:b/>
          <w:noProof/>
          <w:sz w:val="26"/>
          <w:szCs w:val="26"/>
        </w:rPr>
        <w:t>обязательному</w:t>
      </w:r>
      <w:r w:rsidRPr="007A41B3">
        <w:rPr>
          <w:noProof/>
          <w:sz w:val="26"/>
          <w:szCs w:val="26"/>
        </w:rPr>
        <w:t xml:space="preserve"> участию в системе государственного социального страхования </w:t>
      </w:r>
      <w:r w:rsidRPr="007A41B3">
        <w:rPr>
          <w:b/>
          <w:noProof/>
          <w:sz w:val="26"/>
          <w:szCs w:val="26"/>
        </w:rPr>
        <w:t>в части пенсионного страхования</w:t>
      </w:r>
      <w:r>
        <w:rPr>
          <w:b/>
          <w:noProof/>
          <w:sz w:val="26"/>
          <w:szCs w:val="26"/>
        </w:rPr>
        <w:t xml:space="preserve"> </w:t>
      </w:r>
      <w:r w:rsidRPr="007A41B3">
        <w:rPr>
          <w:i/>
          <w:noProof/>
          <w:sz w:val="26"/>
          <w:szCs w:val="26"/>
        </w:rPr>
        <w:t>(Закон</w:t>
      </w:r>
      <w:r>
        <w:rPr>
          <w:i/>
          <w:noProof/>
          <w:sz w:val="26"/>
          <w:szCs w:val="26"/>
        </w:rPr>
        <w:t xml:space="preserve"> Республики Беларусь</w:t>
      </w:r>
      <w:r w:rsidRPr="007A41B3">
        <w:rPr>
          <w:i/>
          <w:noProof/>
          <w:sz w:val="26"/>
          <w:szCs w:val="26"/>
        </w:rPr>
        <w:t xml:space="preserve"> от 22.04.2024 № 365-З «Об изменении законов по вопросам предпринимательской деятельности).</w:t>
      </w:r>
    </w:p>
    <w:p w:rsidR="00E13E9A" w:rsidRPr="007A41B3" w:rsidRDefault="00E13E9A" w:rsidP="00E13E9A">
      <w:pPr>
        <w:ind w:firstLine="708"/>
        <w:jc w:val="both"/>
        <w:textAlignment w:val="baseline"/>
        <w:rPr>
          <w:noProof/>
          <w:sz w:val="26"/>
          <w:szCs w:val="26"/>
        </w:rPr>
      </w:pPr>
      <w:r w:rsidRPr="007A41B3">
        <w:rPr>
          <w:noProof/>
          <w:sz w:val="26"/>
          <w:szCs w:val="26"/>
        </w:rPr>
        <w:t>Так, с 1 октября 2024 будут подлежать обязательному государственному страхованию граждане, осуществляющие: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самостоятельную профессиональную деятельность, при ведении которой уплачивается единый налог</w:t>
      </w:r>
      <w:r>
        <w:rPr>
          <w:sz w:val="26"/>
          <w:szCs w:val="26"/>
        </w:rPr>
        <w:t>;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ремесленную деятельность, при осуществлении которой уплачивается ремесленный сбор;</w:t>
      </w:r>
    </w:p>
    <w:p w:rsidR="00E13E9A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 xml:space="preserve">деятельность по оказанию услуг в сфере </w:t>
      </w:r>
      <w:proofErr w:type="spellStart"/>
      <w:r w:rsidRPr="007A41B3">
        <w:rPr>
          <w:sz w:val="26"/>
          <w:szCs w:val="26"/>
        </w:rPr>
        <w:t>агроэкотуризма</w:t>
      </w:r>
      <w:proofErr w:type="spellEnd"/>
      <w:r w:rsidRPr="007A41B3">
        <w:rPr>
          <w:sz w:val="26"/>
          <w:szCs w:val="26"/>
        </w:rPr>
        <w:t>, при осуществлении которой уплачивается сбор.</w:t>
      </w:r>
    </w:p>
    <w:p w:rsidR="00E13E9A" w:rsidRDefault="00E13E9A" w:rsidP="00E13E9A">
      <w:pPr>
        <w:ind w:firstLine="709"/>
        <w:jc w:val="both"/>
        <w:textAlignment w:val="baseline"/>
      </w:pPr>
      <w:r>
        <w:rPr>
          <w:noProof/>
          <w:sz w:val="26"/>
          <w:szCs w:val="26"/>
        </w:rPr>
        <w:drawing>
          <wp:inline distT="0" distB="0" distL="0" distR="0">
            <wp:extent cx="2952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41B3">
        <w:rPr>
          <w:b/>
          <w:sz w:val="26"/>
          <w:szCs w:val="26"/>
          <w:u w:val="single"/>
        </w:rPr>
        <w:t>ВАЖНО</w:t>
      </w:r>
    </w:p>
    <w:p w:rsidR="00E13E9A" w:rsidRDefault="00E13E9A" w:rsidP="00E13E9A">
      <w:pPr>
        <w:ind w:firstLine="709"/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Вышеуказанное нововведение не касается тех, кто платит налог на профессиональный доход (НПД).</w:t>
      </w:r>
    </w:p>
    <w:p w:rsidR="00E13E9A" w:rsidRPr="000F67F2" w:rsidRDefault="00E13E9A" w:rsidP="00E13E9A">
      <w:pPr>
        <w:ind w:firstLine="709"/>
        <w:jc w:val="both"/>
        <w:textAlignment w:val="baseline"/>
        <w:rPr>
          <w:b/>
          <w:i/>
          <w:sz w:val="26"/>
          <w:szCs w:val="26"/>
          <w:u w:val="single"/>
        </w:rPr>
      </w:pPr>
      <w:proofErr w:type="spellStart"/>
      <w:r w:rsidRPr="000F67F2">
        <w:rPr>
          <w:b/>
          <w:i/>
          <w:sz w:val="26"/>
          <w:szCs w:val="26"/>
          <w:u w:val="single"/>
        </w:rPr>
        <w:t>Справочно</w:t>
      </w:r>
      <w:proofErr w:type="spellEnd"/>
      <w:r w:rsidRPr="000F67F2">
        <w:rPr>
          <w:b/>
          <w:i/>
          <w:sz w:val="26"/>
          <w:szCs w:val="26"/>
          <w:u w:val="single"/>
        </w:rPr>
        <w:t>.</w:t>
      </w:r>
    </w:p>
    <w:p w:rsidR="00E13E9A" w:rsidRPr="000F67F2" w:rsidRDefault="00E13E9A" w:rsidP="00E13E9A">
      <w:pPr>
        <w:ind w:firstLine="709"/>
        <w:jc w:val="both"/>
        <w:textAlignment w:val="baseline"/>
        <w:rPr>
          <w:i/>
          <w:sz w:val="26"/>
          <w:szCs w:val="26"/>
        </w:rPr>
      </w:pPr>
      <w:r w:rsidRPr="000F67F2">
        <w:rPr>
          <w:i/>
          <w:sz w:val="26"/>
          <w:szCs w:val="26"/>
        </w:rPr>
        <w:t xml:space="preserve">С 1 января 2023 г. обязательному государственному социальному страхованию в части пенсионного страхования подлежат физические лица, признанные плательщиками НПД (за исключением получателей пенсий, а также в период применения ими налогового вычета по </w:t>
      </w:r>
      <w:r>
        <w:rPr>
          <w:i/>
          <w:sz w:val="26"/>
          <w:szCs w:val="26"/>
        </w:rPr>
        <w:t>НПД</w:t>
      </w:r>
      <w:r w:rsidRPr="000F67F2">
        <w:rPr>
          <w:i/>
          <w:sz w:val="26"/>
          <w:szCs w:val="26"/>
        </w:rPr>
        <w:t>).</w:t>
      </w:r>
      <w:r w:rsidRPr="000F67F2">
        <w:rPr>
          <w:i/>
        </w:rPr>
        <w:t xml:space="preserve"> </w:t>
      </w:r>
      <w:r w:rsidRPr="000F67F2">
        <w:rPr>
          <w:i/>
          <w:sz w:val="26"/>
          <w:szCs w:val="26"/>
        </w:rPr>
        <w:t>Физические лица, признанные плательщиками НПД</w:t>
      </w:r>
      <w:r w:rsidRPr="00E13E9A">
        <w:rPr>
          <w:i/>
          <w:sz w:val="26"/>
          <w:szCs w:val="26"/>
        </w:rPr>
        <w:t>,</w:t>
      </w:r>
      <w:r w:rsidRPr="000F67F2">
        <w:rPr>
          <w:i/>
          <w:sz w:val="26"/>
          <w:szCs w:val="26"/>
        </w:rPr>
        <w:t xml:space="preserve"> уплачивают взносы на пенсионное страхование как часть НПД (60% от уплаченной суммы НПД), Закон № 365-З не меняет этот порядок.</w:t>
      </w:r>
    </w:p>
    <w:p w:rsidR="00E13E9A" w:rsidRPr="000F67F2" w:rsidRDefault="00E13E9A" w:rsidP="00E13E9A">
      <w:pPr>
        <w:pStyle w:val="p-normal"/>
        <w:spacing w:before="0" w:beforeAutospacing="0" w:after="0" w:afterAutospacing="0"/>
        <w:ind w:firstLine="708"/>
        <w:jc w:val="both"/>
        <w:textAlignment w:val="baseline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>
            <wp:extent cx="336550" cy="2844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F67F2">
        <w:rPr>
          <w:b/>
          <w:noProof/>
          <w:sz w:val="26"/>
          <w:szCs w:val="26"/>
        </w:rPr>
        <w:t>В случае изменения налогового режима с 01.10.2024</w:t>
      </w:r>
      <w:r w:rsidRPr="000F67F2">
        <w:rPr>
          <w:noProof/>
          <w:sz w:val="26"/>
          <w:szCs w:val="26"/>
        </w:rPr>
        <w:t xml:space="preserve">, а именно, </w:t>
      </w:r>
      <w:r w:rsidRPr="000F67F2">
        <w:rPr>
          <w:b/>
          <w:noProof/>
          <w:sz w:val="26"/>
          <w:szCs w:val="26"/>
        </w:rPr>
        <w:t>переход с НПД</w:t>
      </w:r>
      <w:r w:rsidRPr="000F67F2">
        <w:rPr>
          <w:noProof/>
          <w:sz w:val="26"/>
          <w:szCs w:val="26"/>
        </w:rPr>
        <w:t xml:space="preserve"> на уплату сбора за осуществление деятельности по оказанию услуг в сфере агроэкотуризма</w:t>
      </w:r>
      <w:r>
        <w:rPr>
          <w:noProof/>
          <w:sz w:val="26"/>
          <w:szCs w:val="26"/>
        </w:rPr>
        <w:t xml:space="preserve"> или </w:t>
      </w:r>
      <w:r w:rsidRPr="006C3DD9">
        <w:rPr>
          <w:noProof/>
          <w:sz w:val="26"/>
          <w:szCs w:val="26"/>
        </w:rPr>
        <w:t>сбора за осуществление ремесленной деятельности</w:t>
      </w:r>
      <w:r w:rsidRPr="000F67F2">
        <w:rPr>
          <w:noProof/>
          <w:sz w:val="26"/>
          <w:szCs w:val="26"/>
        </w:rPr>
        <w:t xml:space="preserve">, </w:t>
      </w:r>
      <w:r w:rsidRPr="000F67F2">
        <w:rPr>
          <w:b/>
          <w:noProof/>
          <w:sz w:val="26"/>
          <w:szCs w:val="26"/>
        </w:rPr>
        <w:t>физическое лицо обязано</w:t>
      </w:r>
      <w:r w:rsidRPr="000F67F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будет </w:t>
      </w:r>
      <w:r w:rsidRPr="000F67F2">
        <w:rPr>
          <w:noProof/>
          <w:sz w:val="26"/>
          <w:szCs w:val="26"/>
        </w:rPr>
        <w:t>встать на учет в орга</w:t>
      </w:r>
      <w:r>
        <w:rPr>
          <w:noProof/>
          <w:sz w:val="26"/>
          <w:szCs w:val="26"/>
        </w:rPr>
        <w:t xml:space="preserve">нах Фонда по месту жительства. </w:t>
      </w:r>
    </w:p>
    <w:p w:rsidR="00A93AF2" w:rsidRPr="00423D93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Подробную информацию Вы можете получить по месту постановки на учет по </w:t>
      </w:r>
      <w:r w:rsidRPr="009F1E45">
        <w:rPr>
          <w:sz w:val="26"/>
          <w:szCs w:val="26"/>
        </w:rPr>
        <w:t>адресу: г.</w:t>
      </w:r>
      <w:r w:rsidR="00423D93" w:rsidRPr="009F1E45">
        <w:rPr>
          <w:sz w:val="26"/>
          <w:szCs w:val="26"/>
        </w:rPr>
        <w:t xml:space="preserve"> Смолевичи</w:t>
      </w:r>
      <w:r w:rsidRPr="009F1E45">
        <w:rPr>
          <w:sz w:val="26"/>
          <w:szCs w:val="26"/>
        </w:rPr>
        <w:t>, ул.</w:t>
      </w:r>
      <w:r w:rsidR="00423D93" w:rsidRPr="009F1E45">
        <w:rPr>
          <w:sz w:val="26"/>
          <w:szCs w:val="26"/>
        </w:rPr>
        <w:t xml:space="preserve"> Социалистическая, </w:t>
      </w:r>
      <w:r w:rsidRPr="009F1E45">
        <w:rPr>
          <w:sz w:val="26"/>
          <w:szCs w:val="26"/>
        </w:rPr>
        <w:t>д.</w:t>
      </w:r>
      <w:r w:rsidR="00423D93" w:rsidRPr="009F1E45">
        <w:rPr>
          <w:sz w:val="26"/>
          <w:szCs w:val="26"/>
        </w:rPr>
        <w:t xml:space="preserve"> 29</w:t>
      </w:r>
      <w:r w:rsidRPr="009F1E45">
        <w:rPr>
          <w:sz w:val="26"/>
          <w:szCs w:val="26"/>
        </w:rPr>
        <w:t xml:space="preserve">, телефоны для справок: </w:t>
      </w:r>
      <w:r w:rsidR="00262094" w:rsidRPr="009F1E45">
        <w:rPr>
          <w:sz w:val="26"/>
          <w:szCs w:val="26"/>
        </w:rPr>
        <w:t>38744</w:t>
      </w:r>
      <w:r w:rsidRPr="009F1E45">
        <w:rPr>
          <w:sz w:val="26"/>
          <w:szCs w:val="26"/>
        </w:rPr>
        <w:t xml:space="preserve">, </w:t>
      </w:r>
      <w:r w:rsidR="00262094" w:rsidRPr="009F1E45">
        <w:rPr>
          <w:sz w:val="26"/>
          <w:szCs w:val="26"/>
        </w:rPr>
        <w:t>28716, 28717, 28714</w:t>
      </w:r>
      <w:r w:rsidRPr="009F1E45">
        <w:rPr>
          <w:sz w:val="26"/>
          <w:szCs w:val="26"/>
        </w:rPr>
        <w:t xml:space="preserve"> либо на сайте Фонда: </w:t>
      </w:r>
      <w:hyperlink r:id="rId11" w:history="1">
        <w:r w:rsidRPr="009F1E45">
          <w:rPr>
            <w:rStyle w:val="a5"/>
            <w:sz w:val="26"/>
            <w:szCs w:val="26"/>
            <w:lang w:val="en-US"/>
          </w:rPr>
          <w:t>http</w:t>
        </w:r>
        <w:r w:rsidRPr="009F1E45">
          <w:rPr>
            <w:rStyle w:val="a5"/>
            <w:sz w:val="26"/>
            <w:szCs w:val="26"/>
          </w:rPr>
          <w:t>://</w:t>
        </w:r>
        <w:proofErr w:type="spellStart"/>
        <w:r w:rsidRPr="009F1E45">
          <w:rPr>
            <w:rStyle w:val="a5"/>
            <w:sz w:val="26"/>
            <w:szCs w:val="26"/>
            <w:lang w:val="en-US"/>
          </w:rPr>
          <w:t>ssf</w:t>
        </w:r>
        <w:proofErr w:type="spellEnd"/>
        <w:r w:rsidRPr="009F1E45">
          <w:rPr>
            <w:rStyle w:val="a5"/>
            <w:sz w:val="26"/>
            <w:szCs w:val="26"/>
          </w:rPr>
          <w:t>.</w:t>
        </w:r>
        <w:proofErr w:type="spellStart"/>
        <w:r w:rsidRPr="009F1E45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9F1E45">
          <w:rPr>
            <w:rStyle w:val="a5"/>
            <w:sz w:val="26"/>
            <w:szCs w:val="26"/>
          </w:rPr>
          <w:t>.</w:t>
        </w:r>
        <w:r w:rsidRPr="009F1E45">
          <w:rPr>
            <w:rStyle w:val="a5"/>
            <w:sz w:val="26"/>
            <w:szCs w:val="26"/>
            <w:lang w:val="en-US"/>
          </w:rPr>
          <w:t>by</w:t>
        </w:r>
      </w:hyperlink>
      <w:r w:rsidRPr="009F1E45">
        <w:rPr>
          <w:sz w:val="26"/>
          <w:szCs w:val="26"/>
        </w:rPr>
        <w:t>.</w:t>
      </w:r>
    </w:p>
    <w:p w:rsidR="00A93AF2" w:rsidRDefault="00A93AF2" w:rsidP="00A93A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12" w:history="1">
        <w:r>
          <w:rPr>
            <w:rStyle w:val="a5"/>
            <w:sz w:val="27"/>
            <w:szCs w:val="27"/>
          </w:rPr>
          <w:t>kao@minsk.ssf.gov.by</w:t>
        </w:r>
      </w:hyperlink>
      <w:r>
        <w:rPr>
          <w:sz w:val="27"/>
          <w:szCs w:val="27"/>
        </w:rPr>
        <w:t>.</w:t>
      </w:r>
    </w:p>
    <w:p w:rsidR="00A93AF2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A93AF2" w:rsidRPr="009F1E45" w:rsidRDefault="00262094" w:rsidP="00A93AF2">
      <w:pPr>
        <w:jc w:val="both"/>
        <w:rPr>
          <w:sz w:val="26"/>
          <w:szCs w:val="26"/>
        </w:rPr>
      </w:pPr>
      <w:r w:rsidRPr="009F1E45">
        <w:rPr>
          <w:sz w:val="26"/>
          <w:szCs w:val="26"/>
        </w:rPr>
        <w:t>Смолевичский рай</w:t>
      </w:r>
      <w:r w:rsidR="00A93AF2" w:rsidRPr="009F1E45">
        <w:rPr>
          <w:sz w:val="26"/>
          <w:szCs w:val="26"/>
        </w:rPr>
        <w:t>отдела</w:t>
      </w:r>
    </w:p>
    <w:p w:rsidR="00A93AF2" w:rsidRDefault="00A93AF2" w:rsidP="00A93AF2">
      <w:pPr>
        <w:jc w:val="both"/>
        <w:rPr>
          <w:sz w:val="26"/>
          <w:szCs w:val="26"/>
        </w:rPr>
      </w:pPr>
      <w:r w:rsidRPr="009F1E45">
        <w:rPr>
          <w:sz w:val="26"/>
          <w:szCs w:val="26"/>
        </w:rPr>
        <w:t xml:space="preserve">МОУ ФСЗН </w:t>
      </w:r>
    </w:p>
    <w:p w:rsidR="00E13E9A" w:rsidRPr="006379B3" w:rsidRDefault="00E13E9A" w:rsidP="00E13E9A">
      <w:pPr>
        <w:ind w:firstLine="708"/>
        <w:jc w:val="both"/>
        <w:rPr>
          <w:sz w:val="26"/>
          <w:szCs w:val="26"/>
        </w:rPr>
      </w:pPr>
    </w:p>
    <w:p w:rsidR="00E13E9A" w:rsidRPr="00696549" w:rsidRDefault="00E13E9A" w:rsidP="00E13E9A">
      <w:pPr>
        <w:ind w:firstLine="708"/>
        <w:jc w:val="both"/>
        <w:rPr>
          <w:sz w:val="26"/>
          <w:szCs w:val="26"/>
        </w:rPr>
      </w:pPr>
    </w:p>
    <w:p w:rsidR="007273C9" w:rsidRDefault="007273C9">
      <w:pPr>
        <w:jc w:val="both"/>
      </w:pPr>
    </w:p>
    <w:sectPr w:rsidR="007273C9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A1" w:rsidRDefault="00AF4EA1">
      <w:r>
        <w:separator/>
      </w:r>
    </w:p>
  </w:endnote>
  <w:endnote w:type="continuationSeparator" w:id="0">
    <w:p w:rsidR="00AF4EA1" w:rsidRDefault="00AF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A1" w:rsidRDefault="00AF4EA1">
      <w:r>
        <w:separator/>
      </w:r>
    </w:p>
  </w:footnote>
  <w:footnote w:type="continuationSeparator" w:id="0">
    <w:p w:rsidR="00AF4EA1" w:rsidRDefault="00AF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.5pt;height:27pt;visibility:visible" o:bullet="t" fillcolor="#4f81bd">
        <v:imagedata r:id="rId1" o:title=""/>
      </v:shape>
    </w:pict>
  </w:numPicBullet>
  <w:abstractNum w:abstractNumId="0">
    <w:nsid w:val="0FE046FF"/>
    <w:multiLevelType w:val="hybridMultilevel"/>
    <w:tmpl w:val="EB74622C"/>
    <w:lvl w:ilvl="0" w:tplc="C61E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2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2B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C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46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F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A"/>
    <w:rsid w:val="00262094"/>
    <w:rsid w:val="003A3354"/>
    <w:rsid w:val="00423D93"/>
    <w:rsid w:val="00497888"/>
    <w:rsid w:val="005549F4"/>
    <w:rsid w:val="006C7237"/>
    <w:rsid w:val="007273C9"/>
    <w:rsid w:val="009B56F8"/>
    <w:rsid w:val="009F1E45"/>
    <w:rsid w:val="00A93AF2"/>
    <w:rsid w:val="00AF4EA1"/>
    <w:rsid w:val="00B34AE8"/>
    <w:rsid w:val="00DB7647"/>
    <w:rsid w:val="00E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f.go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Лопатко Аксана Ивановна</cp:lastModifiedBy>
  <cp:revision>3</cp:revision>
  <dcterms:created xsi:type="dcterms:W3CDTF">2024-05-03T16:20:00Z</dcterms:created>
  <dcterms:modified xsi:type="dcterms:W3CDTF">2024-05-07T15:40:00Z</dcterms:modified>
</cp:coreProperties>
</file>