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4AA" w:rsidRDefault="005D24AA" w:rsidP="005D24AA">
      <w:pPr>
        <w:shd w:val="clear" w:color="auto" w:fill="FFFFFF"/>
        <w:spacing w:line="330" w:lineRule="atLeast"/>
        <w:ind w:left="7080" w:firstLine="708"/>
        <w:outlineLvl w:val="1"/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Приложение 2</w:t>
      </w:r>
    </w:p>
    <w:p w:rsidR="005D24AA" w:rsidRDefault="005D24AA" w:rsidP="00E97FCF">
      <w:pPr>
        <w:shd w:val="clear" w:color="auto" w:fill="FFFFFF"/>
        <w:spacing w:line="330" w:lineRule="atLeast"/>
        <w:jc w:val="both"/>
        <w:outlineLvl w:val="1"/>
        <w:rPr>
          <w:rFonts w:eastAsia="Times New Roman"/>
          <w:b/>
          <w:bCs/>
          <w:sz w:val="30"/>
          <w:szCs w:val="30"/>
          <w:u w:val="single"/>
        </w:rPr>
      </w:pPr>
    </w:p>
    <w:p w:rsidR="00B039F7" w:rsidRDefault="003D6CA2" w:rsidP="00E97FCF">
      <w:pPr>
        <w:shd w:val="clear" w:color="auto" w:fill="FFFFFF"/>
        <w:spacing w:line="330" w:lineRule="atLeast"/>
        <w:jc w:val="both"/>
        <w:outlineLvl w:val="1"/>
        <w:rPr>
          <w:rFonts w:eastAsia="Times New Roman"/>
          <w:b/>
          <w:bCs/>
          <w:sz w:val="30"/>
          <w:szCs w:val="30"/>
          <w:u w:val="single"/>
        </w:rPr>
      </w:pPr>
      <w:r w:rsidRPr="008569C9">
        <w:rPr>
          <w:rFonts w:eastAsia="Times New Roman"/>
          <w:b/>
          <w:bCs/>
          <w:sz w:val="30"/>
          <w:szCs w:val="30"/>
          <w:u w:val="single"/>
        </w:rPr>
        <w:t>В</w:t>
      </w:r>
      <w:r w:rsidR="00B039F7" w:rsidRPr="008569C9">
        <w:rPr>
          <w:rFonts w:eastAsia="Times New Roman"/>
          <w:b/>
          <w:bCs/>
          <w:sz w:val="30"/>
          <w:szCs w:val="30"/>
          <w:u w:val="single"/>
        </w:rPr>
        <w:t>ажно знать</w:t>
      </w:r>
      <w:r w:rsidR="0019122A">
        <w:rPr>
          <w:rFonts w:eastAsia="Times New Roman"/>
          <w:b/>
          <w:bCs/>
          <w:sz w:val="30"/>
          <w:szCs w:val="30"/>
          <w:u w:val="single"/>
        </w:rPr>
        <w:t xml:space="preserve"> </w:t>
      </w:r>
      <w:r w:rsidR="00B039F7" w:rsidRPr="008569C9">
        <w:rPr>
          <w:rFonts w:eastAsia="Times New Roman"/>
          <w:b/>
          <w:bCs/>
          <w:sz w:val="30"/>
          <w:szCs w:val="30"/>
          <w:u w:val="single"/>
        </w:rPr>
        <w:t xml:space="preserve">индивидуальному предпринимателю, нотариусу, адвокату, </w:t>
      </w:r>
      <w:proofErr w:type="spellStart"/>
      <w:r w:rsidR="00B039F7" w:rsidRPr="008569C9">
        <w:rPr>
          <w:rFonts w:eastAsia="Times New Roman"/>
          <w:b/>
          <w:bCs/>
          <w:sz w:val="30"/>
          <w:szCs w:val="30"/>
          <w:u w:val="single"/>
        </w:rPr>
        <w:t>самозанятому</w:t>
      </w:r>
      <w:proofErr w:type="spellEnd"/>
      <w:r w:rsidR="00B039F7" w:rsidRPr="008569C9">
        <w:rPr>
          <w:rFonts w:eastAsia="Times New Roman"/>
          <w:b/>
          <w:bCs/>
          <w:sz w:val="30"/>
          <w:szCs w:val="30"/>
          <w:u w:val="single"/>
        </w:rPr>
        <w:t xml:space="preserve"> лицу</w:t>
      </w:r>
      <w:r w:rsidR="005A5C62">
        <w:rPr>
          <w:rFonts w:eastAsia="Times New Roman"/>
          <w:b/>
          <w:bCs/>
          <w:sz w:val="30"/>
          <w:szCs w:val="30"/>
          <w:u w:val="single"/>
        </w:rPr>
        <w:t xml:space="preserve"> (физическому лицу, самостоятельно уплачивающ</w:t>
      </w:r>
      <w:r w:rsidR="007444F2">
        <w:rPr>
          <w:rFonts w:eastAsia="Times New Roman"/>
          <w:b/>
          <w:bCs/>
          <w:sz w:val="30"/>
          <w:szCs w:val="30"/>
          <w:u w:val="single"/>
        </w:rPr>
        <w:t>ему</w:t>
      </w:r>
      <w:r w:rsidR="005A5C62">
        <w:rPr>
          <w:rFonts w:eastAsia="Times New Roman"/>
          <w:b/>
          <w:bCs/>
          <w:sz w:val="30"/>
          <w:szCs w:val="30"/>
          <w:u w:val="single"/>
        </w:rPr>
        <w:t xml:space="preserve"> </w:t>
      </w:r>
      <w:r w:rsidR="00553610">
        <w:rPr>
          <w:rFonts w:eastAsia="Times New Roman"/>
          <w:b/>
          <w:bCs/>
          <w:sz w:val="30"/>
          <w:szCs w:val="30"/>
          <w:u w:val="single"/>
        </w:rPr>
        <w:t xml:space="preserve">обязательные </w:t>
      </w:r>
      <w:r w:rsidR="005A5C62">
        <w:rPr>
          <w:rFonts w:eastAsia="Times New Roman"/>
          <w:b/>
          <w:bCs/>
          <w:sz w:val="30"/>
          <w:szCs w:val="30"/>
          <w:u w:val="single"/>
        </w:rPr>
        <w:t>страховые взносы)</w:t>
      </w:r>
    </w:p>
    <w:p w:rsidR="0019122A" w:rsidRDefault="0019122A" w:rsidP="00B039F7">
      <w:pPr>
        <w:shd w:val="clear" w:color="auto" w:fill="FFFFFF"/>
        <w:spacing w:line="330" w:lineRule="atLeast"/>
        <w:outlineLvl w:val="1"/>
        <w:rPr>
          <w:rFonts w:eastAsia="Times New Roman"/>
          <w:b/>
          <w:bCs/>
          <w:sz w:val="30"/>
          <w:szCs w:val="30"/>
          <w:u w:val="single"/>
        </w:rPr>
      </w:pPr>
    </w:p>
    <w:p w:rsidR="0019122A" w:rsidRDefault="0019122A" w:rsidP="0019122A">
      <w:pPr>
        <w:jc w:val="both"/>
        <w:rPr>
          <w:b/>
          <w:sz w:val="30"/>
          <w:szCs w:val="30"/>
        </w:rPr>
      </w:pPr>
      <w:r w:rsidRPr="00C61475">
        <w:rPr>
          <w:b/>
          <w:sz w:val="30"/>
          <w:szCs w:val="30"/>
        </w:rPr>
        <w:t xml:space="preserve">Срок </w:t>
      </w:r>
      <w:r w:rsidR="00553610">
        <w:rPr>
          <w:b/>
          <w:sz w:val="30"/>
          <w:szCs w:val="30"/>
        </w:rPr>
        <w:t>представления</w:t>
      </w:r>
      <w:r w:rsidRPr="00C61475">
        <w:rPr>
          <w:b/>
          <w:sz w:val="30"/>
          <w:szCs w:val="30"/>
        </w:rPr>
        <w:t xml:space="preserve"> </w:t>
      </w:r>
      <w:hyperlink r:id="rId6" w:history="1">
        <w:r w:rsidRPr="00C61475">
          <w:rPr>
            <w:b/>
            <w:sz w:val="30"/>
            <w:szCs w:val="30"/>
          </w:rPr>
          <w:t>формы ПУ-3</w:t>
        </w:r>
      </w:hyperlink>
      <w:r w:rsidRPr="00C61475">
        <w:rPr>
          <w:b/>
          <w:sz w:val="30"/>
          <w:szCs w:val="30"/>
        </w:rPr>
        <w:t xml:space="preserve"> за 202</w:t>
      </w:r>
      <w:r w:rsidR="008F264F">
        <w:rPr>
          <w:b/>
          <w:sz w:val="30"/>
          <w:szCs w:val="30"/>
        </w:rPr>
        <w:t>2</w:t>
      </w:r>
      <w:r w:rsidR="00553610">
        <w:rPr>
          <w:b/>
          <w:sz w:val="30"/>
          <w:szCs w:val="30"/>
        </w:rPr>
        <w:t xml:space="preserve"> </w:t>
      </w:r>
      <w:r w:rsidRPr="00C61475">
        <w:rPr>
          <w:b/>
          <w:sz w:val="30"/>
          <w:szCs w:val="30"/>
        </w:rPr>
        <w:t xml:space="preserve">г. </w:t>
      </w:r>
      <w:r w:rsidR="00553610">
        <w:rPr>
          <w:b/>
          <w:sz w:val="30"/>
          <w:szCs w:val="30"/>
        </w:rPr>
        <w:t>–</w:t>
      </w:r>
      <w:r w:rsidRPr="00C61475">
        <w:rPr>
          <w:b/>
          <w:sz w:val="30"/>
          <w:szCs w:val="30"/>
        </w:rPr>
        <w:t xml:space="preserve"> не позднее </w:t>
      </w:r>
      <w:r w:rsidR="00553610">
        <w:rPr>
          <w:b/>
          <w:sz w:val="30"/>
          <w:szCs w:val="30"/>
        </w:rPr>
        <w:t>31.03.202</w:t>
      </w:r>
      <w:r w:rsidR="008F264F">
        <w:rPr>
          <w:b/>
          <w:sz w:val="30"/>
          <w:szCs w:val="30"/>
        </w:rPr>
        <w:t>3</w:t>
      </w:r>
    </w:p>
    <w:p w:rsidR="00553610" w:rsidRDefault="00553610" w:rsidP="00B039F7">
      <w:pPr>
        <w:shd w:val="clear" w:color="auto" w:fill="FFFFFF"/>
        <w:spacing w:line="330" w:lineRule="atLeast"/>
        <w:outlineLvl w:val="1"/>
        <w:rPr>
          <w:rFonts w:eastAsia="Times New Roman"/>
          <w:b/>
          <w:bCs/>
          <w:sz w:val="30"/>
          <w:szCs w:val="30"/>
        </w:rPr>
      </w:pPr>
    </w:p>
    <w:p w:rsidR="003D5067" w:rsidRDefault="00553610" w:rsidP="00B039F7">
      <w:pPr>
        <w:shd w:val="clear" w:color="auto" w:fill="FFFFFF"/>
        <w:spacing w:line="330" w:lineRule="atLeast"/>
        <w:outlineLvl w:val="1"/>
        <w:rPr>
          <w:rFonts w:eastAsia="Times New Roman"/>
          <w:b/>
          <w:bCs/>
          <w:sz w:val="30"/>
          <w:szCs w:val="30"/>
        </w:rPr>
      </w:pPr>
      <w:r>
        <w:rPr>
          <w:rFonts w:eastAsia="Times New Roman"/>
          <w:b/>
          <w:bCs/>
          <w:sz w:val="30"/>
          <w:szCs w:val="30"/>
        </w:rPr>
        <w:t>Ф</w:t>
      </w:r>
      <w:r w:rsidRPr="00553610">
        <w:rPr>
          <w:rFonts w:eastAsia="Times New Roman"/>
          <w:b/>
          <w:bCs/>
          <w:sz w:val="30"/>
          <w:szCs w:val="30"/>
        </w:rPr>
        <w:t>орма ПУ-3</w:t>
      </w:r>
      <w:r>
        <w:rPr>
          <w:rFonts w:eastAsia="Times New Roman"/>
          <w:b/>
          <w:bCs/>
          <w:sz w:val="30"/>
          <w:szCs w:val="30"/>
        </w:rPr>
        <w:t>:</w:t>
      </w:r>
    </w:p>
    <w:p w:rsidR="00553610" w:rsidRPr="00553610" w:rsidRDefault="00553610" w:rsidP="00360111">
      <w:pPr>
        <w:pStyle w:val="a3"/>
        <w:numPr>
          <w:ilvl w:val="0"/>
          <w:numId w:val="1"/>
        </w:numPr>
        <w:shd w:val="clear" w:color="auto" w:fill="FFFFFF"/>
        <w:spacing w:line="330" w:lineRule="atLeast"/>
        <w:jc w:val="both"/>
        <w:outlineLvl w:val="1"/>
        <w:rPr>
          <w:rFonts w:eastAsia="Times New Roman"/>
          <w:b/>
          <w:bCs/>
          <w:sz w:val="30"/>
          <w:szCs w:val="30"/>
        </w:rPr>
      </w:pPr>
      <w:r w:rsidRPr="00553610">
        <w:rPr>
          <w:rFonts w:eastAsia="Times New Roman"/>
          <w:bCs/>
          <w:sz w:val="30"/>
          <w:szCs w:val="30"/>
        </w:rPr>
        <w:t>заполняется</w:t>
      </w:r>
      <w:r w:rsidRPr="00553610">
        <w:rPr>
          <w:rFonts w:eastAsia="Times New Roman"/>
          <w:iCs/>
          <w:color w:val="242424"/>
          <w:sz w:val="30"/>
          <w:szCs w:val="30"/>
          <w:bdr w:val="none" w:sz="0" w:space="0" w:color="auto" w:frame="1"/>
        </w:rPr>
        <w:t xml:space="preserve"> на основании начисленных взносов за периоды, в которых возникли обязательства по их уплате, и (или) периодов неосуществления деятельности</w:t>
      </w:r>
      <w:r>
        <w:rPr>
          <w:rFonts w:eastAsia="Times New Roman"/>
          <w:iCs/>
          <w:color w:val="242424"/>
          <w:sz w:val="30"/>
          <w:szCs w:val="30"/>
          <w:bdr w:val="none" w:sz="0" w:space="0" w:color="auto" w:frame="1"/>
        </w:rPr>
        <w:t>;</w:t>
      </w:r>
    </w:p>
    <w:p w:rsidR="00553610" w:rsidRPr="00553610" w:rsidRDefault="00553610" w:rsidP="00360111">
      <w:pPr>
        <w:pStyle w:val="a3"/>
        <w:numPr>
          <w:ilvl w:val="0"/>
          <w:numId w:val="1"/>
        </w:numPr>
        <w:spacing w:after="225"/>
        <w:jc w:val="both"/>
        <w:rPr>
          <w:rFonts w:eastAsia="Times New Roman"/>
          <w:sz w:val="30"/>
          <w:szCs w:val="30"/>
        </w:rPr>
      </w:pPr>
      <w:r w:rsidRPr="00553610">
        <w:rPr>
          <w:rFonts w:eastAsia="Times New Roman"/>
          <w:sz w:val="30"/>
          <w:szCs w:val="30"/>
        </w:rPr>
        <w:t>п</w:t>
      </w:r>
      <w:r w:rsidR="000415FF" w:rsidRPr="00553610">
        <w:rPr>
          <w:rFonts w:eastAsia="Times New Roman"/>
          <w:sz w:val="30"/>
          <w:szCs w:val="30"/>
        </w:rPr>
        <w:t>ериоды осуществления</w:t>
      </w:r>
      <w:r w:rsidRPr="00553610">
        <w:rPr>
          <w:rFonts w:eastAsia="Times New Roman"/>
          <w:sz w:val="30"/>
          <w:szCs w:val="30"/>
        </w:rPr>
        <w:t xml:space="preserve"> деятельности, за которые обязательные страховые взносы уплачены</w:t>
      </w:r>
      <w:r w:rsidR="00E97FCF">
        <w:rPr>
          <w:rFonts w:eastAsia="Times New Roman"/>
          <w:sz w:val="30"/>
          <w:szCs w:val="30"/>
        </w:rPr>
        <w:t>,</w:t>
      </w:r>
      <w:r w:rsidRPr="00553610">
        <w:rPr>
          <w:rFonts w:eastAsia="Times New Roman"/>
          <w:sz w:val="30"/>
          <w:szCs w:val="30"/>
        </w:rPr>
        <w:t xml:space="preserve"> отражаются по код</w:t>
      </w:r>
      <w:r w:rsidR="00E97FCF">
        <w:rPr>
          <w:rFonts w:eastAsia="Times New Roman"/>
          <w:sz w:val="30"/>
          <w:szCs w:val="30"/>
        </w:rPr>
        <w:t>у</w:t>
      </w:r>
      <w:r w:rsidRPr="00553610">
        <w:rPr>
          <w:rFonts w:eastAsia="Times New Roman"/>
          <w:sz w:val="30"/>
          <w:szCs w:val="30"/>
        </w:rPr>
        <w:t xml:space="preserve"> вида деятельности «ВЗНОСЫ»</w:t>
      </w:r>
      <w:r>
        <w:rPr>
          <w:rFonts w:eastAsia="Times New Roman"/>
          <w:b/>
          <w:sz w:val="30"/>
          <w:szCs w:val="30"/>
        </w:rPr>
        <w:t>;</w:t>
      </w:r>
    </w:p>
    <w:p w:rsidR="00427469" w:rsidRPr="00E97FCF" w:rsidRDefault="00553610" w:rsidP="00360111">
      <w:pPr>
        <w:pStyle w:val="a3"/>
        <w:numPr>
          <w:ilvl w:val="0"/>
          <w:numId w:val="1"/>
        </w:numPr>
        <w:spacing w:after="225"/>
        <w:jc w:val="both"/>
        <w:rPr>
          <w:rFonts w:eastAsia="Times New Roman"/>
          <w:color w:val="000000" w:themeColor="text1"/>
          <w:sz w:val="30"/>
          <w:szCs w:val="30"/>
        </w:rPr>
      </w:pPr>
      <w:r w:rsidRPr="00E97FCF">
        <w:rPr>
          <w:rFonts w:eastAsia="Times New Roman"/>
          <w:sz w:val="30"/>
          <w:szCs w:val="30"/>
        </w:rPr>
        <w:t xml:space="preserve">периоды </w:t>
      </w:r>
      <w:r w:rsidR="000415FF" w:rsidRPr="00E97FCF">
        <w:rPr>
          <w:rFonts w:eastAsia="Times New Roman"/>
          <w:sz w:val="30"/>
          <w:szCs w:val="30"/>
        </w:rPr>
        <w:t>неосуществления деятельности</w:t>
      </w:r>
      <w:r w:rsidRPr="00E97FCF">
        <w:rPr>
          <w:rFonts w:eastAsia="Times New Roman"/>
          <w:sz w:val="30"/>
          <w:szCs w:val="30"/>
        </w:rPr>
        <w:t xml:space="preserve"> указываются по коду вида деятельности «БЕЗДЕЙСТВ».</w:t>
      </w:r>
      <w:r w:rsidR="002C38C8" w:rsidRPr="00E97FCF">
        <w:rPr>
          <w:sz w:val="30"/>
          <w:szCs w:val="30"/>
        </w:rPr>
        <w:tab/>
      </w:r>
    </w:p>
    <w:p w:rsidR="00427469" w:rsidRPr="00553610" w:rsidRDefault="00427469" w:rsidP="00427469">
      <w:pPr>
        <w:shd w:val="clear" w:color="auto" w:fill="FFFFFF"/>
        <w:spacing w:line="330" w:lineRule="atLeast"/>
        <w:jc w:val="both"/>
        <w:outlineLvl w:val="1"/>
        <w:rPr>
          <w:b/>
          <w:sz w:val="32"/>
          <w:szCs w:val="32"/>
        </w:rPr>
      </w:pPr>
      <w:r>
        <w:rPr>
          <w:b/>
          <w:i/>
          <w:sz w:val="32"/>
          <w:szCs w:val="32"/>
        </w:rPr>
        <w:tab/>
      </w:r>
      <w:r w:rsidR="00553610" w:rsidRPr="00553610">
        <w:rPr>
          <w:b/>
          <w:sz w:val="32"/>
          <w:szCs w:val="32"/>
        </w:rPr>
        <w:t>Способы</w:t>
      </w:r>
      <w:r w:rsidRPr="00553610">
        <w:rPr>
          <w:b/>
          <w:sz w:val="32"/>
          <w:szCs w:val="32"/>
        </w:rPr>
        <w:t xml:space="preserve"> представления формы ПУ-3</w:t>
      </w:r>
    </w:p>
    <w:p w:rsidR="00427469" w:rsidRPr="00425BC5" w:rsidRDefault="00427469" w:rsidP="00427469">
      <w:pPr>
        <w:shd w:val="clear" w:color="auto" w:fill="FFFFFF"/>
        <w:spacing w:line="330" w:lineRule="atLeast"/>
        <w:jc w:val="both"/>
        <w:outlineLvl w:val="1"/>
        <w:rPr>
          <w:b/>
          <w:i/>
          <w:sz w:val="32"/>
          <w:szCs w:val="32"/>
        </w:rPr>
      </w:pPr>
    </w:p>
    <w:p w:rsidR="00427469" w:rsidRDefault="00427469" w:rsidP="00427469">
      <w:pPr>
        <w:shd w:val="clear" w:color="auto" w:fill="FFFFFF"/>
        <w:spacing w:line="330" w:lineRule="atLeast"/>
        <w:jc w:val="both"/>
        <w:outlineLvl w:val="1"/>
        <w:rPr>
          <w:sz w:val="30"/>
          <w:szCs w:val="30"/>
        </w:rPr>
      </w:pPr>
      <w:r>
        <w:rPr>
          <w:i/>
          <w:sz w:val="30"/>
          <w:szCs w:val="30"/>
        </w:rPr>
        <w:tab/>
      </w:r>
      <w:r w:rsidR="00553610" w:rsidRPr="00553610">
        <w:rPr>
          <w:sz w:val="30"/>
          <w:szCs w:val="30"/>
        </w:rPr>
        <w:t>1</w:t>
      </w:r>
      <w:r w:rsidRPr="00553610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>
        <w:rPr>
          <w:b/>
          <w:sz w:val="30"/>
          <w:szCs w:val="30"/>
        </w:rPr>
        <w:t>Упрощенный</w:t>
      </w:r>
      <w:r>
        <w:rPr>
          <w:sz w:val="30"/>
          <w:szCs w:val="30"/>
        </w:rPr>
        <w:t xml:space="preserve"> – </w:t>
      </w:r>
      <w:r w:rsidR="00553610">
        <w:rPr>
          <w:sz w:val="30"/>
          <w:szCs w:val="30"/>
        </w:rPr>
        <w:t xml:space="preserve">заполняется специалистом органа Фонда </w:t>
      </w:r>
      <w:r>
        <w:rPr>
          <w:sz w:val="30"/>
          <w:szCs w:val="30"/>
        </w:rPr>
        <w:t xml:space="preserve">в случае </w:t>
      </w:r>
      <w:r w:rsidRPr="00553610">
        <w:rPr>
          <w:b/>
          <w:sz w:val="30"/>
          <w:szCs w:val="30"/>
        </w:rPr>
        <w:t>отсутствия у плательщика периодов неосуществления деятельности и отсутствия задолженности</w:t>
      </w:r>
      <w:r>
        <w:rPr>
          <w:sz w:val="30"/>
          <w:szCs w:val="30"/>
        </w:rPr>
        <w:t xml:space="preserve"> по уплате обязательных страховых взносов за </w:t>
      </w:r>
      <w:r w:rsidR="00553610">
        <w:rPr>
          <w:sz w:val="30"/>
          <w:szCs w:val="30"/>
        </w:rPr>
        <w:t>202</w:t>
      </w:r>
      <w:r w:rsidR="008F264F">
        <w:rPr>
          <w:sz w:val="30"/>
          <w:szCs w:val="30"/>
        </w:rPr>
        <w:t>2</w:t>
      </w:r>
      <w:r w:rsidR="00553610">
        <w:rPr>
          <w:sz w:val="30"/>
          <w:szCs w:val="30"/>
        </w:rPr>
        <w:t xml:space="preserve"> год</w:t>
      </w:r>
      <w:r>
        <w:rPr>
          <w:sz w:val="30"/>
          <w:szCs w:val="30"/>
        </w:rPr>
        <w:t>.</w:t>
      </w:r>
    </w:p>
    <w:p w:rsidR="00427469" w:rsidRDefault="00427469" w:rsidP="00427469">
      <w:pPr>
        <w:shd w:val="clear" w:color="auto" w:fill="FFFFFF"/>
        <w:spacing w:line="330" w:lineRule="atLeast"/>
        <w:jc w:val="both"/>
        <w:outlineLvl w:val="1"/>
        <w:rPr>
          <w:sz w:val="30"/>
          <w:szCs w:val="30"/>
        </w:rPr>
      </w:pPr>
      <w:r>
        <w:rPr>
          <w:sz w:val="30"/>
          <w:szCs w:val="30"/>
        </w:rPr>
        <w:tab/>
        <w:t xml:space="preserve"> </w:t>
      </w:r>
      <w:r w:rsidRPr="00553610">
        <w:rPr>
          <w:sz w:val="30"/>
          <w:szCs w:val="30"/>
        </w:rPr>
        <w:t>2.</w:t>
      </w:r>
      <w:r>
        <w:rPr>
          <w:sz w:val="30"/>
          <w:szCs w:val="30"/>
        </w:rPr>
        <w:t xml:space="preserve"> </w:t>
      </w:r>
      <w:r>
        <w:rPr>
          <w:b/>
          <w:sz w:val="30"/>
          <w:szCs w:val="30"/>
        </w:rPr>
        <w:t>Нарочно:</w:t>
      </w:r>
      <w:r>
        <w:rPr>
          <w:sz w:val="30"/>
          <w:szCs w:val="30"/>
        </w:rPr>
        <w:t xml:space="preserve"> представление </w:t>
      </w:r>
      <w:r w:rsidR="00553610">
        <w:rPr>
          <w:sz w:val="30"/>
          <w:szCs w:val="30"/>
        </w:rPr>
        <w:t>специалисту органа</w:t>
      </w:r>
      <w:r>
        <w:rPr>
          <w:sz w:val="30"/>
          <w:szCs w:val="30"/>
        </w:rPr>
        <w:t xml:space="preserve"> Фонда</w:t>
      </w:r>
      <w:r w:rsidR="00553610">
        <w:rPr>
          <w:sz w:val="30"/>
          <w:szCs w:val="30"/>
        </w:rPr>
        <w:t xml:space="preserve"> по месту постановки на учет </w:t>
      </w:r>
      <w:r>
        <w:rPr>
          <w:sz w:val="30"/>
          <w:szCs w:val="30"/>
        </w:rPr>
        <w:t>– применяется при отсутствии у плательщика ЭЦП и атрибутного сертификата Фонда</w:t>
      </w:r>
      <w:r w:rsidR="00553610">
        <w:rPr>
          <w:sz w:val="30"/>
          <w:szCs w:val="30"/>
        </w:rPr>
        <w:t xml:space="preserve"> (</w:t>
      </w:r>
      <w:r w:rsidR="00553610" w:rsidRPr="00553610">
        <w:rPr>
          <w:b/>
          <w:sz w:val="30"/>
          <w:szCs w:val="30"/>
        </w:rPr>
        <w:t>форма ПУ-3 представляется на бумажном носителе и в электронном виде</w:t>
      </w:r>
      <w:r w:rsidR="00553610">
        <w:rPr>
          <w:sz w:val="30"/>
          <w:szCs w:val="30"/>
        </w:rPr>
        <w:t>)</w:t>
      </w:r>
      <w:r>
        <w:rPr>
          <w:sz w:val="30"/>
          <w:szCs w:val="30"/>
        </w:rPr>
        <w:t>.</w:t>
      </w:r>
    </w:p>
    <w:p w:rsidR="00427469" w:rsidRDefault="00427469" w:rsidP="00427469">
      <w:pPr>
        <w:shd w:val="clear" w:color="auto" w:fill="FFFFFF"/>
        <w:spacing w:line="330" w:lineRule="atLeast"/>
        <w:jc w:val="both"/>
        <w:outlineLvl w:val="1"/>
        <w:rPr>
          <w:sz w:val="30"/>
          <w:szCs w:val="30"/>
        </w:rPr>
      </w:pPr>
      <w:r>
        <w:rPr>
          <w:sz w:val="30"/>
          <w:szCs w:val="30"/>
        </w:rPr>
        <w:tab/>
      </w:r>
      <w:r w:rsidRPr="00553610">
        <w:rPr>
          <w:sz w:val="30"/>
          <w:szCs w:val="30"/>
        </w:rPr>
        <w:t>3.</w:t>
      </w:r>
      <w:r>
        <w:rPr>
          <w:sz w:val="30"/>
          <w:szCs w:val="30"/>
        </w:rPr>
        <w:t xml:space="preserve"> </w:t>
      </w:r>
      <w:r>
        <w:rPr>
          <w:b/>
          <w:sz w:val="30"/>
          <w:szCs w:val="30"/>
        </w:rPr>
        <w:t>Автоматизированный</w:t>
      </w:r>
      <w:r>
        <w:rPr>
          <w:sz w:val="30"/>
          <w:szCs w:val="30"/>
        </w:rPr>
        <w:t xml:space="preserve">: предоставление через </w:t>
      </w:r>
      <w:r w:rsidRPr="00F074E7">
        <w:rPr>
          <w:b/>
          <w:sz w:val="30"/>
          <w:szCs w:val="30"/>
        </w:rPr>
        <w:t>ПК «Ввод ДПУ»</w:t>
      </w:r>
      <w:r>
        <w:rPr>
          <w:sz w:val="30"/>
          <w:szCs w:val="30"/>
        </w:rPr>
        <w:t xml:space="preserve"> – применяется при наличии </w:t>
      </w:r>
      <w:r w:rsidRPr="00F074E7">
        <w:rPr>
          <w:b/>
          <w:sz w:val="30"/>
          <w:szCs w:val="30"/>
        </w:rPr>
        <w:t>ЭЦП и атрибутного сертификата Фонда</w:t>
      </w:r>
      <w:r w:rsidR="00F074E7">
        <w:rPr>
          <w:b/>
          <w:sz w:val="30"/>
          <w:szCs w:val="30"/>
        </w:rPr>
        <w:t xml:space="preserve"> (</w:t>
      </w:r>
      <w:r>
        <w:rPr>
          <w:sz w:val="30"/>
          <w:szCs w:val="30"/>
        </w:rPr>
        <w:t>электронный сервис «Предоставление данных на портал Фонда»</w:t>
      </w:r>
      <w:r w:rsidR="00F074E7">
        <w:rPr>
          <w:sz w:val="30"/>
          <w:szCs w:val="30"/>
        </w:rPr>
        <w:t>)</w:t>
      </w:r>
      <w:r>
        <w:rPr>
          <w:sz w:val="30"/>
          <w:szCs w:val="30"/>
        </w:rPr>
        <w:t xml:space="preserve">. </w:t>
      </w:r>
    </w:p>
    <w:p w:rsidR="00427469" w:rsidRPr="00E97FCF" w:rsidRDefault="0059023A" w:rsidP="00427469">
      <w:pPr>
        <w:shd w:val="clear" w:color="auto" w:fill="FFFFFF"/>
        <w:spacing w:line="330" w:lineRule="atLeast"/>
        <w:jc w:val="both"/>
        <w:outlineLvl w:val="1"/>
        <w:rPr>
          <w:sz w:val="30"/>
          <w:szCs w:val="30"/>
        </w:rPr>
      </w:pPr>
      <w:r>
        <w:rPr>
          <w:i/>
          <w:sz w:val="30"/>
          <w:szCs w:val="30"/>
        </w:rPr>
        <w:tab/>
      </w:r>
      <w:r w:rsidR="00427469" w:rsidRPr="00F074E7">
        <w:rPr>
          <w:sz w:val="30"/>
          <w:szCs w:val="30"/>
        </w:rPr>
        <w:t>4</w:t>
      </w:r>
      <w:r w:rsidR="00427469">
        <w:rPr>
          <w:sz w:val="30"/>
          <w:szCs w:val="30"/>
        </w:rPr>
        <w:t xml:space="preserve">. </w:t>
      </w:r>
      <w:r w:rsidR="00427469" w:rsidRPr="00E97FCF">
        <w:rPr>
          <w:b/>
          <w:sz w:val="30"/>
          <w:szCs w:val="30"/>
        </w:rPr>
        <w:t>Автоматический:</w:t>
      </w:r>
      <w:r w:rsidR="00427469" w:rsidRPr="00E97FCF">
        <w:rPr>
          <w:sz w:val="30"/>
          <w:szCs w:val="30"/>
        </w:rPr>
        <w:t xml:space="preserve"> дистанционно через </w:t>
      </w:r>
      <w:r w:rsidR="00427469" w:rsidRPr="00E97FCF">
        <w:rPr>
          <w:b/>
          <w:sz w:val="30"/>
          <w:szCs w:val="30"/>
        </w:rPr>
        <w:t>личный кабинет на портале Фонда</w:t>
      </w:r>
      <w:r w:rsidR="00427469" w:rsidRPr="00E97FCF">
        <w:rPr>
          <w:sz w:val="30"/>
          <w:szCs w:val="30"/>
        </w:rPr>
        <w:t xml:space="preserve"> –</w:t>
      </w:r>
      <w:r w:rsidR="00F074E7" w:rsidRPr="00E97FCF">
        <w:rPr>
          <w:sz w:val="30"/>
          <w:szCs w:val="30"/>
        </w:rPr>
        <w:t xml:space="preserve"> </w:t>
      </w:r>
      <w:r w:rsidR="00427469" w:rsidRPr="00E97FCF">
        <w:rPr>
          <w:sz w:val="30"/>
          <w:szCs w:val="30"/>
        </w:rPr>
        <w:t xml:space="preserve">применяется при наличии у плательщика </w:t>
      </w:r>
      <w:r w:rsidR="00427469" w:rsidRPr="00E97FCF">
        <w:rPr>
          <w:b/>
          <w:sz w:val="30"/>
          <w:szCs w:val="30"/>
        </w:rPr>
        <w:t>ЭЦП и атрибутного сертификата Фонда</w:t>
      </w:r>
      <w:r w:rsidR="00E97FCF" w:rsidRPr="00E97FCF">
        <w:rPr>
          <w:b/>
          <w:sz w:val="30"/>
          <w:szCs w:val="30"/>
        </w:rPr>
        <w:t xml:space="preserve"> (</w:t>
      </w:r>
      <w:r w:rsidR="00E97FCF" w:rsidRPr="00E97FCF">
        <w:rPr>
          <w:rStyle w:val="markedcontent"/>
          <w:sz w:val="30"/>
          <w:szCs w:val="30"/>
        </w:rPr>
        <w:t>раздел «Справочно-информационные сервисы» электронный сервис «Автоматическое формирование индивидуальных сведений по форме ПУ-3»</w:t>
      </w:r>
      <w:r w:rsidR="00E97FCF">
        <w:rPr>
          <w:rStyle w:val="markedcontent"/>
          <w:sz w:val="30"/>
          <w:szCs w:val="30"/>
        </w:rPr>
        <w:t>)</w:t>
      </w:r>
      <w:r w:rsidR="00427469" w:rsidRPr="00E97FCF">
        <w:rPr>
          <w:sz w:val="30"/>
          <w:szCs w:val="30"/>
        </w:rPr>
        <w:t>.</w:t>
      </w:r>
    </w:p>
    <w:p w:rsidR="00C462F8" w:rsidRDefault="00C462F8" w:rsidP="00C462F8">
      <w:pPr>
        <w:shd w:val="clear" w:color="auto" w:fill="FFFFFF"/>
        <w:spacing w:line="330" w:lineRule="atLeast"/>
        <w:jc w:val="center"/>
        <w:outlineLvl w:val="1"/>
        <w:rPr>
          <w:rFonts w:eastAsia="Times New Roman"/>
          <w:sz w:val="30"/>
          <w:szCs w:val="30"/>
        </w:rPr>
      </w:pPr>
    </w:p>
    <w:p w:rsidR="00C462F8" w:rsidRPr="00C462F8" w:rsidRDefault="00C462F8" w:rsidP="00C462F8">
      <w:pPr>
        <w:shd w:val="clear" w:color="auto" w:fill="FFFFFF"/>
        <w:spacing w:line="330" w:lineRule="atLeast"/>
        <w:jc w:val="center"/>
        <w:outlineLvl w:val="1"/>
        <w:rPr>
          <w:rFonts w:eastAsia="Times New Roman"/>
          <w:b/>
          <w:sz w:val="30"/>
          <w:szCs w:val="30"/>
        </w:rPr>
      </w:pPr>
      <w:bookmarkStart w:id="0" w:name="_GoBack"/>
      <w:r w:rsidRPr="00C462F8">
        <w:rPr>
          <w:rFonts w:eastAsia="Times New Roman"/>
          <w:b/>
          <w:sz w:val="30"/>
          <w:szCs w:val="30"/>
        </w:rPr>
        <w:t xml:space="preserve">Смолевичский райотдел </w:t>
      </w:r>
    </w:p>
    <w:p w:rsidR="003D6CA2" w:rsidRPr="00C462F8" w:rsidRDefault="00C462F8" w:rsidP="00C462F8">
      <w:pPr>
        <w:shd w:val="clear" w:color="auto" w:fill="FFFFFF"/>
        <w:spacing w:line="330" w:lineRule="atLeast"/>
        <w:jc w:val="center"/>
        <w:outlineLvl w:val="1"/>
        <w:rPr>
          <w:rFonts w:eastAsia="Times New Roman"/>
          <w:b/>
          <w:sz w:val="30"/>
          <w:szCs w:val="30"/>
        </w:rPr>
      </w:pPr>
      <w:r w:rsidRPr="00C462F8">
        <w:rPr>
          <w:rFonts w:eastAsia="Times New Roman"/>
          <w:b/>
          <w:sz w:val="30"/>
          <w:szCs w:val="30"/>
        </w:rPr>
        <w:t xml:space="preserve">    </w:t>
      </w:r>
      <w:proofErr w:type="spellStart"/>
      <w:r w:rsidRPr="00C462F8">
        <w:rPr>
          <w:rFonts w:eastAsia="Times New Roman"/>
          <w:b/>
          <w:sz w:val="30"/>
          <w:szCs w:val="30"/>
        </w:rPr>
        <w:t>Миноблуправления</w:t>
      </w:r>
      <w:proofErr w:type="spellEnd"/>
      <w:r w:rsidRPr="00C462F8">
        <w:rPr>
          <w:rFonts w:eastAsia="Times New Roman"/>
          <w:b/>
          <w:sz w:val="30"/>
          <w:szCs w:val="30"/>
        </w:rPr>
        <w:t xml:space="preserve"> ФСЗН</w:t>
      </w:r>
      <w:bookmarkEnd w:id="0"/>
    </w:p>
    <w:sectPr w:rsidR="003D6CA2" w:rsidRPr="00C462F8" w:rsidSect="0034052E">
      <w:pgSz w:w="11906" w:h="16838"/>
      <w:pgMar w:top="567" w:right="566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E626C"/>
    <w:multiLevelType w:val="hybridMultilevel"/>
    <w:tmpl w:val="0820F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F0B"/>
    <w:rsid w:val="000415FF"/>
    <w:rsid w:val="000F0F1C"/>
    <w:rsid w:val="0019122A"/>
    <w:rsid w:val="00220090"/>
    <w:rsid w:val="002C38C8"/>
    <w:rsid w:val="0034052E"/>
    <w:rsid w:val="00360111"/>
    <w:rsid w:val="003D5067"/>
    <w:rsid w:val="003D6CA2"/>
    <w:rsid w:val="00417F16"/>
    <w:rsid w:val="00427469"/>
    <w:rsid w:val="004307E6"/>
    <w:rsid w:val="0043520C"/>
    <w:rsid w:val="00553610"/>
    <w:rsid w:val="005552A7"/>
    <w:rsid w:val="0059023A"/>
    <w:rsid w:val="005A5C62"/>
    <w:rsid w:val="005D24AA"/>
    <w:rsid w:val="006E7F83"/>
    <w:rsid w:val="00701E30"/>
    <w:rsid w:val="007444F2"/>
    <w:rsid w:val="008569C9"/>
    <w:rsid w:val="008F264F"/>
    <w:rsid w:val="00996B27"/>
    <w:rsid w:val="00A31E1C"/>
    <w:rsid w:val="00AB05B7"/>
    <w:rsid w:val="00B039F7"/>
    <w:rsid w:val="00B86B90"/>
    <w:rsid w:val="00C462F8"/>
    <w:rsid w:val="00C61475"/>
    <w:rsid w:val="00D318E2"/>
    <w:rsid w:val="00DA2F0B"/>
    <w:rsid w:val="00E97FCF"/>
    <w:rsid w:val="00F074E7"/>
    <w:rsid w:val="00F2526C"/>
    <w:rsid w:val="00F525EC"/>
    <w:rsid w:val="00F6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F0B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6E7F83"/>
    <w:pPr>
      <w:spacing w:before="100" w:beforeAutospacing="1" w:after="100" w:afterAutospacing="1"/>
    </w:pPr>
    <w:rPr>
      <w:rFonts w:eastAsia="Times New Roman"/>
    </w:rPr>
  </w:style>
  <w:style w:type="character" w:customStyle="1" w:styleId="word-wrapper">
    <w:name w:val="word-wrapper"/>
    <w:basedOn w:val="a0"/>
    <w:rsid w:val="006E7F83"/>
  </w:style>
  <w:style w:type="character" w:customStyle="1" w:styleId="fake-non-breaking-space">
    <w:name w:val="fake-non-breaking-space"/>
    <w:basedOn w:val="a0"/>
    <w:rsid w:val="006E7F83"/>
  </w:style>
  <w:style w:type="paragraph" w:styleId="a3">
    <w:name w:val="List Paragraph"/>
    <w:basedOn w:val="a"/>
    <w:uiPriority w:val="34"/>
    <w:qFormat/>
    <w:rsid w:val="00553610"/>
    <w:pPr>
      <w:ind w:left="720"/>
      <w:contextualSpacing/>
    </w:pPr>
  </w:style>
  <w:style w:type="character" w:customStyle="1" w:styleId="markedcontent">
    <w:name w:val="markedcontent"/>
    <w:basedOn w:val="a0"/>
    <w:rsid w:val="00E97F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F0B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6E7F83"/>
    <w:pPr>
      <w:spacing w:before="100" w:beforeAutospacing="1" w:after="100" w:afterAutospacing="1"/>
    </w:pPr>
    <w:rPr>
      <w:rFonts w:eastAsia="Times New Roman"/>
    </w:rPr>
  </w:style>
  <w:style w:type="character" w:customStyle="1" w:styleId="word-wrapper">
    <w:name w:val="word-wrapper"/>
    <w:basedOn w:val="a0"/>
    <w:rsid w:val="006E7F83"/>
  </w:style>
  <w:style w:type="character" w:customStyle="1" w:styleId="fake-non-breaking-space">
    <w:name w:val="fake-non-breaking-space"/>
    <w:basedOn w:val="a0"/>
    <w:rsid w:val="006E7F83"/>
  </w:style>
  <w:style w:type="paragraph" w:styleId="a3">
    <w:name w:val="List Paragraph"/>
    <w:basedOn w:val="a"/>
    <w:uiPriority w:val="34"/>
    <w:qFormat/>
    <w:rsid w:val="00553610"/>
    <w:pPr>
      <w:ind w:left="720"/>
      <w:contextualSpacing/>
    </w:pPr>
  </w:style>
  <w:style w:type="character" w:customStyle="1" w:styleId="markedcontent">
    <w:name w:val="markedcontent"/>
    <w:basedOn w:val="a0"/>
    <w:rsid w:val="00E97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8401">
              <w:marLeft w:val="0"/>
              <w:marRight w:val="0"/>
              <w:marTop w:val="61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4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542691">
                      <w:marLeft w:val="0"/>
                      <w:marRight w:val="0"/>
                      <w:marTop w:val="0"/>
                      <w:marBottom w:val="2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8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9CE7A6304E2384FAD535AF779AA79BFF68F0E61798EC85DDFF6382BB50F2E3DB4651A7BCE6701AE9660ACE981FFED030540FF61CDC81A472CA000EF977B11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1523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1787</CharactersWithSpaces>
  <SharedDoc>false</SharedDoc>
  <HLinks>
    <vt:vector size="6" baseType="variant">
      <vt:variant>
        <vt:i4>3342389</vt:i4>
      </vt:variant>
      <vt:variant>
        <vt:i4>0</vt:i4>
      </vt:variant>
      <vt:variant>
        <vt:i4>0</vt:i4>
      </vt:variant>
      <vt:variant>
        <vt:i4>5</vt:i4>
      </vt:variant>
      <vt:variant>
        <vt:lpwstr>http://portal2.ssf.gov.by/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Кулагина Наталья Александровна</dc:creator>
  <cp:lastModifiedBy>Сукач Наталья Евгеньевна</cp:lastModifiedBy>
  <cp:revision>2</cp:revision>
  <cp:lastPrinted>2023-02-23T07:53:00Z</cp:lastPrinted>
  <dcterms:created xsi:type="dcterms:W3CDTF">2023-02-23T07:54:00Z</dcterms:created>
  <dcterms:modified xsi:type="dcterms:W3CDTF">2023-02-23T07:54:00Z</dcterms:modified>
</cp:coreProperties>
</file>