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8D" w:rsidRDefault="00A8458D" w:rsidP="009D07D6">
      <w:pPr>
        <w:ind w:left="142" w:firstLine="567"/>
        <w:jc w:val="center"/>
        <w:rPr>
          <w:b/>
        </w:rPr>
      </w:pPr>
      <w:r>
        <w:rPr>
          <w:b/>
        </w:rPr>
        <w:t>Об уплате обязательных страховых взносов</w:t>
      </w:r>
    </w:p>
    <w:p w:rsidR="00A8458D" w:rsidRDefault="00A8458D" w:rsidP="009D07D6">
      <w:pPr>
        <w:ind w:left="142" w:firstLine="567"/>
        <w:jc w:val="center"/>
        <w:rPr>
          <w:b/>
        </w:rPr>
      </w:pPr>
      <w:r>
        <w:rPr>
          <w:b/>
        </w:rPr>
        <w:t>физическими лицами, признанными плательщиками</w:t>
      </w:r>
    </w:p>
    <w:p w:rsidR="00A8458D" w:rsidRPr="008B0809" w:rsidRDefault="00A8458D" w:rsidP="009D07D6">
      <w:pPr>
        <w:ind w:left="142" w:firstLine="567"/>
        <w:jc w:val="center"/>
        <w:rPr>
          <w:b/>
        </w:rPr>
      </w:pPr>
      <w:r>
        <w:rPr>
          <w:b/>
        </w:rPr>
        <w:t>налога на профессиональный доход.</w:t>
      </w:r>
    </w:p>
    <w:p w:rsidR="00004A65" w:rsidRDefault="00004A65" w:rsidP="009D07D6">
      <w:pPr>
        <w:ind w:left="142" w:firstLine="567"/>
        <w:jc w:val="both"/>
      </w:pPr>
    </w:p>
    <w:p w:rsidR="00004A65" w:rsidRDefault="00004A65" w:rsidP="009D07D6">
      <w:pPr>
        <w:ind w:left="142" w:firstLine="567"/>
        <w:jc w:val="both"/>
      </w:pPr>
      <w:r>
        <w:t>С 1 января 2023 года для физических лиц введен</w:t>
      </w:r>
      <w:r w:rsidR="007944BE">
        <w:t>а</w:t>
      </w:r>
      <w:r>
        <w:t xml:space="preserve"> </w:t>
      </w:r>
      <w:r w:rsidR="00102FF1">
        <w:t>новая система налогообложения</w:t>
      </w:r>
      <w:r>
        <w:t xml:space="preserve"> – налог на профессиональный доход, плательщиками которого признаются физические лица, осуществляющие виды деятельности по </w:t>
      </w:r>
      <w:r w:rsidR="007944BE">
        <w:t>Перечню</w:t>
      </w:r>
      <w:r w:rsidR="00102FF1">
        <w:t>,</w:t>
      </w:r>
      <w:r>
        <w:t xml:space="preserve"> определяемому Советом Министров Республики Беларусь</w:t>
      </w:r>
      <w:r>
        <w:rPr>
          <w:rStyle w:val="ac"/>
        </w:rPr>
        <w:footnoteReference w:id="1"/>
      </w:r>
      <w:r>
        <w:t>.</w:t>
      </w:r>
    </w:p>
    <w:p w:rsidR="005E3EB9" w:rsidRDefault="005E3EB9" w:rsidP="009D07D6">
      <w:pPr>
        <w:ind w:left="142" w:firstLine="567"/>
        <w:jc w:val="both"/>
      </w:pPr>
      <w:r>
        <w:t>Ф</w:t>
      </w:r>
      <w:r w:rsidRPr="005E3EB9">
        <w:t xml:space="preserve">изические лица, признанные плательщиками </w:t>
      </w:r>
      <w:r w:rsidR="005D5E66">
        <w:t>налога на профессиональный доход,</w:t>
      </w:r>
      <w:r w:rsidRPr="005E3EB9">
        <w:t xml:space="preserve"> </w:t>
      </w:r>
      <w:r w:rsidR="0071743E" w:rsidRPr="0071743E">
        <w:rPr>
          <w:b/>
        </w:rPr>
        <w:t>подлежат обязательному государственному социальному страхованию</w:t>
      </w:r>
      <w:r w:rsidR="00102FF1">
        <w:rPr>
          <w:rStyle w:val="ac"/>
          <w:b/>
        </w:rPr>
        <w:footnoteReference w:id="2"/>
      </w:r>
      <w:r w:rsidR="00102FF1">
        <w:t>.</w:t>
      </w:r>
    </w:p>
    <w:p w:rsidR="00A151AA" w:rsidRDefault="00741FEA" w:rsidP="00741FEA">
      <w:pPr>
        <w:ind w:firstLine="708"/>
        <w:jc w:val="both"/>
        <w:rPr>
          <w:i/>
        </w:rPr>
      </w:pPr>
      <w:r w:rsidRPr="00741FEA">
        <w:rPr>
          <w:b/>
          <w:szCs w:val="20"/>
        </w:rPr>
        <w:t xml:space="preserve">Уплата обязательных страховых взносов </w:t>
      </w:r>
      <w:r w:rsidRPr="00741FEA">
        <w:rPr>
          <w:szCs w:val="20"/>
        </w:rPr>
        <w:t>в бюджет государственного внебюджетного фонда социальной защиты населения Республики Беларусь</w:t>
      </w:r>
      <w:r>
        <w:rPr>
          <w:szCs w:val="20"/>
        </w:rPr>
        <w:t xml:space="preserve"> </w:t>
      </w:r>
      <w:proofErr w:type="gramStart"/>
      <w:r w:rsidRPr="00741FEA">
        <w:rPr>
          <w:b/>
          <w:szCs w:val="20"/>
        </w:rPr>
        <w:t>производится посредством уплаты налога на профессиональный доход</w:t>
      </w:r>
      <w:r w:rsidRPr="00741FEA">
        <w:rPr>
          <w:b/>
        </w:rPr>
        <w:t xml:space="preserve"> и составляет</w:t>
      </w:r>
      <w:proofErr w:type="gramEnd"/>
      <w:r w:rsidRPr="00741FEA">
        <w:rPr>
          <w:b/>
        </w:rPr>
        <w:t xml:space="preserve"> 60 процентов</w:t>
      </w:r>
      <w:r w:rsidRPr="00A80696">
        <w:t xml:space="preserve"> от суммы </w:t>
      </w:r>
      <w:r>
        <w:t>уплаченного налога</w:t>
      </w:r>
      <w:r w:rsidR="009D07D6">
        <w:rPr>
          <w:rStyle w:val="ac"/>
          <w:i/>
        </w:rPr>
        <w:footnoteReference w:id="3"/>
      </w:r>
      <w:r w:rsidR="009D07D6" w:rsidRPr="009D07D6">
        <w:rPr>
          <w:i/>
        </w:rPr>
        <w:t>.</w:t>
      </w:r>
    </w:p>
    <w:p w:rsidR="00A8458D" w:rsidRDefault="00A8458D" w:rsidP="009D07D6">
      <w:pPr>
        <w:ind w:left="142" w:firstLine="567"/>
        <w:jc w:val="both"/>
        <w:rPr>
          <w:b/>
        </w:rPr>
      </w:pPr>
      <w:r w:rsidRPr="00A8458D">
        <w:rPr>
          <w:b/>
        </w:rPr>
        <w:t>Льгота</w:t>
      </w:r>
      <w:r w:rsidRPr="00A8458D">
        <w:t xml:space="preserve"> по уплате взносов установлена для получателей пенсий </w:t>
      </w:r>
      <w:r w:rsidRPr="002F51BD">
        <w:rPr>
          <w:i/>
        </w:rPr>
        <w:t>(с 1-го числа месяца, в котором это лицо начинает получать пенсию)</w:t>
      </w:r>
      <w:r w:rsidRPr="00A8458D">
        <w:t xml:space="preserve"> </w:t>
      </w:r>
      <w:r w:rsidRPr="00A8458D">
        <w:rPr>
          <w:b/>
        </w:rPr>
        <w:t xml:space="preserve">путем снижения размера налога </w:t>
      </w:r>
      <w:r w:rsidRPr="00A8458D">
        <w:t xml:space="preserve">на профессиональный доход </w:t>
      </w:r>
      <w:r w:rsidRPr="00A8458D">
        <w:rPr>
          <w:b/>
        </w:rPr>
        <w:t>в части освобождения от уплаты таких взносов</w:t>
      </w:r>
      <w:r w:rsidR="00487985">
        <w:rPr>
          <w:b/>
        </w:rPr>
        <w:t>.</w:t>
      </w:r>
    </w:p>
    <w:p w:rsidR="00AB5081" w:rsidRDefault="000C494B" w:rsidP="009D07D6">
      <w:pPr>
        <w:ind w:left="142" w:firstLine="567"/>
        <w:jc w:val="both"/>
      </w:pPr>
      <w:r>
        <w:t xml:space="preserve">Постановка на учет в органах Фонда физических лиц – плательщиков </w:t>
      </w:r>
      <w:r w:rsidR="005D5E66">
        <w:t xml:space="preserve">налога на профессиональный доход </w:t>
      </w:r>
      <w:r>
        <w:t xml:space="preserve">осуществляется на основании сведений о физических лицах, состоящих на учете в инспекциях МНС, зарегистрированных в качестве плательщиков </w:t>
      </w:r>
      <w:r w:rsidR="004F7988">
        <w:t>налога на профессиональный доход.</w:t>
      </w:r>
    </w:p>
    <w:p w:rsidR="00A8458D" w:rsidRDefault="00F46B81" w:rsidP="009D07D6">
      <w:pPr>
        <w:ind w:left="142" w:firstLine="567"/>
        <w:jc w:val="both"/>
      </w:pPr>
      <w:r>
        <w:t xml:space="preserve">Доход </w:t>
      </w:r>
      <w:r w:rsidR="004F7988">
        <w:t xml:space="preserve">физических лиц </w:t>
      </w:r>
      <w:r w:rsidR="004F7988" w:rsidRPr="004F7988">
        <w:t>–</w:t>
      </w:r>
      <w:r w:rsidR="004F7988">
        <w:t xml:space="preserve"> плательщиков налога на профессиональный доход </w:t>
      </w:r>
      <w:r>
        <w:t xml:space="preserve">определяется из суммы налога на профессиональный доход в части обязательных страховых взносов, уплаченных в соответствующих месяцах с учетом размера взносов на пенсионное страхование </w:t>
      </w:r>
      <w:r w:rsidR="00A8458D" w:rsidRPr="00A8458D">
        <w:t xml:space="preserve">– </w:t>
      </w:r>
      <w:r w:rsidR="00A8458D" w:rsidRPr="00A8458D">
        <w:rPr>
          <w:b/>
        </w:rPr>
        <w:t>29 процентов</w:t>
      </w:r>
      <w:r w:rsidR="00487985">
        <w:t>.</w:t>
      </w:r>
    </w:p>
    <w:p w:rsidR="005A0A0F" w:rsidRDefault="002F51BD" w:rsidP="009D07D6">
      <w:pPr>
        <w:ind w:left="142" w:firstLine="567"/>
        <w:jc w:val="both"/>
      </w:pPr>
      <w:r>
        <w:rPr>
          <w:b/>
        </w:rPr>
        <w:t>И</w:t>
      </w:r>
      <w:r w:rsidR="007D4B32" w:rsidRPr="00A80696">
        <w:rPr>
          <w:b/>
        </w:rPr>
        <w:t>ндивидуальные сведения по форме ПУ-3</w:t>
      </w:r>
      <w:r>
        <w:rPr>
          <w:b/>
        </w:rPr>
        <w:t xml:space="preserve"> </w:t>
      </w:r>
      <w:proofErr w:type="gramStart"/>
      <w:r w:rsidRPr="002F51BD">
        <w:t>заполняются и предоставляются</w:t>
      </w:r>
      <w:proofErr w:type="gramEnd"/>
      <w:r w:rsidRPr="002F51BD">
        <w:t xml:space="preserve"> работниками органов Фонда </w:t>
      </w:r>
      <w:r>
        <w:t xml:space="preserve">социальной защиты населения на </w:t>
      </w:r>
      <w:r w:rsidR="00A80696" w:rsidRPr="00A80696">
        <w:t>основании информации о размере полученного дохода, а также начисленных и уплаченных суммах налога на профессиональный доход.</w:t>
      </w:r>
    </w:p>
    <w:p w:rsidR="00A8458D" w:rsidRPr="004F7988" w:rsidRDefault="00A8458D" w:rsidP="009D07D6">
      <w:pPr>
        <w:autoSpaceDE w:val="0"/>
        <w:autoSpaceDN w:val="0"/>
        <w:adjustRightInd w:val="0"/>
        <w:ind w:left="142" w:firstLine="567"/>
        <w:jc w:val="both"/>
        <w:rPr>
          <w:b/>
          <w:i/>
          <w:sz w:val="24"/>
        </w:rPr>
      </w:pPr>
      <w:proofErr w:type="spellStart"/>
      <w:r w:rsidRPr="004F7988">
        <w:rPr>
          <w:b/>
          <w:i/>
          <w:sz w:val="24"/>
        </w:rPr>
        <w:t>Справочно</w:t>
      </w:r>
      <w:proofErr w:type="spellEnd"/>
      <w:r w:rsidRPr="004F7988">
        <w:rPr>
          <w:b/>
          <w:i/>
          <w:sz w:val="24"/>
        </w:rPr>
        <w:t>.</w:t>
      </w:r>
    </w:p>
    <w:p w:rsidR="00A8458D" w:rsidRPr="004F7988" w:rsidRDefault="00A8458D" w:rsidP="009D07D6">
      <w:pPr>
        <w:pStyle w:val="a6"/>
        <w:autoSpaceDE w:val="0"/>
        <w:autoSpaceDN w:val="0"/>
        <w:adjustRightInd w:val="0"/>
        <w:ind w:left="142" w:firstLine="567"/>
        <w:jc w:val="both"/>
        <w:rPr>
          <w:i/>
          <w:sz w:val="24"/>
        </w:rPr>
      </w:pPr>
      <w:r w:rsidRPr="004F7988">
        <w:rPr>
          <w:b/>
          <w:i/>
          <w:sz w:val="24"/>
        </w:rPr>
        <w:t>Профессиональный доход</w:t>
      </w:r>
      <w:r w:rsidRPr="004F7988">
        <w:rPr>
          <w:i/>
          <w:sz w:val="24"/>
        </w:rPr>
        <w:t xml:space="preserve"> - доход физических лиц от деятельности, при осуществлении которой они не </w:t>
      </w:r>
      <w:proofErr w:type="gramStart"/>
      <w:r w:rsidRPr="004F7988">
        <w:rPr>
          <w:i/>
          <w:sz w:val="24"/>
        </w:rPr>
        <w:t>имеют нанимателя и не привлекают</w:t>
      </w:r>
      <w:proofErr w:type="gramEnd"/>
      <w:r w:rsidRPr="004F7988">
        <w:rPr>
          <w:i/>
          <w:sz w:val="24"/>
        </w:rPr>
        <w:t xml:space="preserve"> иных лиц по трудовым и (или) гражданско-правовым договорам, если иное не установлено законодательными актами.</w:t>
      </w:r>
    </w:p>
    <w:p w:rsidR="004F7988" w:rsidRPr="004F7988" w:rsidRDefault="004F7988" w:rsidP="009D07D6">
      <w:pPr>
        <w:pStyle w:val="a6"/>
        <w:autoSpaceDE w:val="0"/>
        <w:autoSpaceDN w:val="0"/>
        <w:adjustRightInd w:val="0"/>
        <w:ind w:left="142" w:firstLine="567"/>
        <w:jc w:val="both"/>
        <w:rPr>
          <w:b/>
          <w:i/>
          <w:sz w:val="24"/>
        </w:rPr>
      </w:pPr>
    </w:p>
    <w:p w:rsidR="002F51BD" w:rsidRPr="004F7988" w:rsidRDefault="002F51BD" w:rsidP="009D07D6">
      <w:pPr>
        <w:pStyle w:val="a6"/>
        <w:autoSpaceDE w:val="0"/>
        <w:autoSpaceDN w:val="0"/>
        <w:adjustRightInd w:val="0"/>
        <w:ind w:left="142" w:firstLine="567"/>
        <w:jc w:val="both"/>
        <w:rPr>
          <w:i/>
          <w:sz w:val="24"/>
        </w:rPr>
      </w:pPr>
      <w:r w:rsidRPr="00D222FE">
        <w:rPr>
          <w:i/>
          <w:sz w:val="24"/>
        </w:rPr>
        <w:t>Ставки налога:</w:t>
      </w:r>
      <w:r w:rsidRPr="004F7988">
        <w:rPr>
          <w:i/>
          <w:sz w:val="24"/>
        </w:rPr>
        <w:t xml:space="preserve"> 10% и 20%, а </w:t>
      </w:r>
      <w:r w:rsidRPr="004F7988">
        <w:rPr>
          <w:b/>
          <w:i/>
          <w:sz w:val="24"/>
        </w:rPr>
        <w:t>для получателей пенсии – 4% и 8%.</w:t>
      </w:r>
    </w:p>
    <w:p w:rsidR="0071743E" w:rsidRDefault="0071743E" w:rsidP="0071743E">
      <w:pPr>
        <w:ind w:left="142" w:firstLine="567"/>
        <w:jc w:val="both"/>
        <w:rPr>
          <w:i/>
          <w:sz w:val="24"/>
        </w:rPr>
      </w:pPr>
      <w:r w:rsidRPr="004F7988">
        <w:rPr>
          <w:i/>
          <w:sz w:val="24"/>
        </w:rPr>
        <w:t xml:space="preserve">Срок уплаты </w:t>
      </w:r>
      <w:r w:rsidR="004F7988" w:rsidRPr="004F7988">
        <w:rPr>
          <w:i/>
          <w:sz w:val="24"/>
        </w:rPr>
        <w:t xml:space="preserve">налога на профессиональный доход </w:t>
      </w:r>
      <w:r w:rsidRPr="004F7988">
        <w:rPr>
          <w:i/>
          <w:sz w:val="24"/>
        </w:rPr>
        <w:t xml:space="preserve">– не позднее 22-ого числа месяца, следующего за </w:t>
      </w:r>
      <w:proofErr w:type="gramStart"/>
      <w:r w:rsidRPr="004F7988">
        <w:rPr>
          <w:i/>
          <w:sz w:val="24"/>
        </w:rPr>
        <w:t>отчетным</w:t>
      </w:r>
      <w:proofErr w:type="gramEnd"/>
      <w:r w:rsidRPr="004F7988">
        <w:rPr>
          <w:i/>
          <w:sz w:val="24"/>
        </w:rPr>
        <w:t>.</w:t>
      </w:r>
    </w:p>
    <w:p w:rsidR="00674F26" w:rsidRPr="00674F26" w:rsidRDefault="00674F26" w:rsidP="00674F26">
      <w:pPr>
        <w:ind w:left="142" w:firstLine="567"/>
        <w:jc w:val="center"/>
        <w:rPr>
          <w:b/>
          <w:sz w:val="24"/>
        </w:rPr>
      </w:pPr>
      <w:r>
        <w:rPr>
          <w:b/>
          <w:sz w:val="24"/>
        </w:rPr>
        <w:t>Смолевичский райотдел МОУ ФСЗН</w:t>
      </w:r>
      <w:bookmarkStart w:id="0" w:name="_GoBack"/>
      <w:bookmarkEnd w:id="0"/>
    </w:p>
    <w:sectPr w:rsidR="00674F26" w:rsidRPr="00674F26" w:rsidSect="00741FEA">
      <w:headerReference w:type="even" r:id="rId9"/>
      <w:headerReference w:type="default" r:id="rId10"/>
      <w:pgSz w:w="11906" w:h="16838"/>
      <w:pgMar w:top="426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F5" w:rsidRDefault="00AD06F5">
      <w:r>
        <w:separator/>
      </w:r>
    </w:p>
  </w:endnote>
  <w:endnote w:type="continuationSeparator" w:id="0">
    <w:p w:rsidR="00AD06F5" w:rsidRDefault="00AD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F5" w:rsidRDefault="00AD06F5">
      <w:r>
        <w:separator/>
      </w:r>
    </w:p>
  </w:footnote>
  <w:footnote w:type="continuationSeparator" w:id="0">
    <w:p w:rsidR="00AD06F5" w:rsidRDefault="00AD06F5">
      <w:r>
        <w:continuationSeparator/>
      </w:r>
    </w:p>
  </w:footnote>
  <w:footnote w:id="1">
    <w:p w:rsidR="00004A65" w:rsidRPr="002C5DEC" w:rsidRDefault="00004A65" w:rsidP="00102FF1">
      <w:pPr>
        <w:pStyle w:val="aa"/>
        <w:ind w:firstLine="0"/>
        <w:jc w:val="both"/>
        <w:rPr>
          <w:sz w:val="18"/>
          <w:szCs w:val="18"/>
        </w:rPr>
      </w:pPr>
      <w:r w:rsidRPr="002C5DEC">
        <w:rPr>
          <w:rStyle w:val="ac"/>
          <w:sz w:val="18"/>
          <w:szCs w:val="18"/>
        </w:rPr>
        <w:footnoteRef/>
      </w:r>
      <w:r w:rsidRPr="002C5DEC">
        <w:rPr>
          <w:sz w:val="18"/>
          <w:szCs w:val="18"/>
        </w:rPr>
        <w:t>Постановление Совета Министров Республики Беларусь от 08.12.2022 № 851</w:t>
      </w:r>
      <w:r w:rsidR="002F51BD" w:rsidRPr="002C5DEC">
        <w:rPr>
          <w:sz w:val="18"/>
          <w:szCs w:val="18"/>
        </w:rPr>
        <w:t xml:space="preserve"> «О перечне видов деятельности»</w:t>
      </w:r>
    </w:p>
  </w:footnote>
  <w:footnote w:id="2">
    <w:p w:rsidR="00102FF1" w:rsidRPr="002C5DEC" w:rsidRDefault="00102FF1" w:rsidP="00102FF1">
      <w:pPr>
        <w:pStyle w:val="aa"/>
        <w:ind w:firstLine="0"/>
        <w:jc w:val="both"/>
        <w:rPr>
          <w:sz w:val="18"/>
          <w:szCs w:val="18"/>
        </w:rPr>
      </w:pPr>
      <w:r w:rsidRPr="002C5DEC">
        <w:rPr>
          <w:rStyle w:val="ac"/>
          <w:sz w:val="18"/>
          <w:szCs w:val="18"/>
        </w:rPr>
        <w:footnoteRef/>
      </w:r>
      <w:r w:rsidRPr="002C5DEC">
        <w:rPr>
          <w:sz w:val="18"/>
          <w:szCs w:val="18"/>
        </w:rPr>
        <w:t>Статья 7 Закона Республики Беларусь от 31 января 1995 г. № 3563-XII «Об основах государственного социального страхования»</w:t>
      </w:r>
    </w:p>
  </w:footnote>
  <w:footnote w:id="3">
    <w:p w:rsidR="009D07D6" w:rsidRDefault="009D07D6" w:rsidP="009D07D6">
      <w:pPr>
        <w:pStyle w:val="aa"/>
        <w:ind w:firstLine="0"/>
        <w:jc w:val="both"/>
      </w:pPr>
      <w:r w:rsidRPr="002C5DEC">
        <w:rPr>
          <w:rStyle w:val="ac"/>
          <w:sz w:val="18"/>
          <w:szCs w:val="18"/>
        </w:rPr>
        <w:footnoteRef/>
      </w:r>
      <w:r w:rsidRPr="002C5DEC">
        <w:rPr>
          <w:sz w:val="18"/>
          <w:szCs w:val="18"/>
        </w:rPr>
        <w:t>Статья 16-1 Закона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4F26">
      <w:rPr>
        <w:rStyle w:val="a4"/>
        <w:noProof/>
      </w:rPr>
      <w:t>2</w: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5D3B"/>
    <w:multiLevelType w:val="hybridMultilevel"/>
    <w:tmpl w:val="C5C255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33B1A95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C0DA9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133B5F"/>
    <w:multiLevelType w:val="hybridMultilevel"/>
    <w:tmpl w:val="8B32733E"/>
    <w:lvl w:ilvl="0" w:tplc="B14EA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6D03D7"/>
    <w:multiLevelType w:val="hybridMultilevel"/>
    <w:tmpl w:val="E0DAA802"/>
    <w:lvl w:ilvl="0" w:tplc="C338E77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C397C42"/>
    <w:multiLevelType w:val="hybridMultilevel"/>
    <w:tmpl w:val="603E9BEC"/>
    <w:lvl w:ilvl="0" w:tplc="EB269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6F"/>
    <w:rsid w:val="00004A65"/>
    <w:rsid w:val="00023E6B"/>
    <w:rsid w:val="00031A83"/>
    <w:rsid w:val="00046ADF"/>
    <w:rsid w:val="0005377E"/>
    <w:rsid w:val="000779DB"/>
    <w:rsid w:val="000C494B"/>
    <w:rsid w:val="000E4B81"/>
    <w:rsid w:val="00100382"/>
    <w:rsid w:val="00102FF1"/>
    <w:rsid w:val="0016091A"/>
    <w:rsid w:val="001718B4"/>
    <w:rsid w:val="001C1314"/>
    <w:rsid w:val="001C55D7"/>
    <w:rsid w:val="001E4EF9"/>
    <w:rsid w:val="001E6F57"/>
    <w:rsid w:val="001F42D0"/>
    <w:rsid w:val="00211FA0"/>
    <w:rsid w:val="0022004A"/>
    <w:rsid w:val="00226E43"/>
    <w:rsid w:val="0026731A"/>
    <w:rsid w:val="00295968"/>
    <w:rsid w:val="002A1592"/>
    <w:rsid w:val="002B7612"/>
    <w:rsid w:val="002C20DF"/>
    <w:rsid w:val="002C40F7"/>
    <w:rsid w:val="002C5DEC"/>
    <w:rsid w:val="002F51BD"/>
    <w:rsid w:val="003148E0"/>
    <w:rsid w:val="00327AAF"/>
    <w:rsid w:val="00336098"/>
    <w:rsid w:val="00382BFF"/>
    <w:rsid w:val="003A4168"/>
    <w:rsid w:val="003B6C19"/>
    <w:rsid w:val="003E1E95"/>
    <w:rsid w:val="003F4831"/>
    <w:rsid w:val="004104A2"/>
    <w:rsid w:val="00435440"/>
    <w:rsid w:val="00436731"/>
    <w:rsid w:val="00447EA0"/>
    <w:rsid w:val="00487985"/>
    <w:rsid w:val="00494821"/>
    <w:rsid w:val="0049599A"/>
    <w:rsid w:val="004A1014"/>
    <w:rsid w:val="004A2CDE"/>
    <w:rsid w:val="004C4BAC"/>
    <w:rsid w:val="004D3108"/>
    <w:rsid w:val="004E3869"/>
    <w:rsid w:val="004E6880"/>
    <w:rsid w:val="004F7988"/>
    <w:rsid w:val="00520802"/>
    <w:rsid w:val="00527D36"/>
    <w:rsid w:val="00531E2D"/>
    <w:rsid w:val="00564105"/>
    <w:rsid w:val="005A0A0F"/>
    <w:rsid w:val="005A314B"/>
    <w:rsid w:val="005C1E52"/>
    <w:rsid w:val="005C3D78"/>
    <w:rsid w:val="005D5E66"/>
    <w:rsid w:val="005E3EB9"/>
    <w:rsid w:val="005E53E7"/>
    <w:rsid w:val="005E63BE"/>
    <w:rsid w:val="005F4303"/>
    <w:rsid w:val="006424FE"/>
    <w:rsid w:val="00642E4D"/>
    <w:rsid w:val="00645DEE"/>
    <w:rsid w:val="00653660"/>
    <w:rsid w:val="00665986"/>
    <w:rsid w:val="00674698"/>
    <w:rsid w:val="00674F26"/>
    <w:rsid w:val="0068161A"/>
    <w:rsid w:val="00696DF2"/>
    <w:rsid w:val="006D5FCF"/>
    <w:rsid w:val="007124A0"/>
    <w:rsid w:val="0071743E"/>
    <w:rsid w:val="00733289"/>
    <w:rsid w:val="00741FEA"/>
    <w:rsid w:val="00745E7A"/>
    <w:rsid w:val="007474F0"/>
    <w:rsid w:val="00752B50"/>
    <w:rsid w:val="00753B23"/>
    <w:rsid w:val="00757742"/>
    <w:rsid w:val="0077093E"/>
    <w:rsid w:val="00775793"/>
    <w:rsid w:val="007758A9"/>
    <w:rsid w:val="007944BE"/>
    <w:rsid w:val="007B227E"/>
    <w:rsid w:val="007B3770"/>
    <w:rsid w:val="007B7E03"/>
    <w:rsid w:val="007D4B32"/>
    <w:rsid w:val="007E58E1"/>
    <w:rsid w:val="007F545A"/>
    <w:rsid w:val="00822805"/>
    <w:rsid w:val="0082321E"/>
    <w:rsid w:val="0084459E"/>
    <w:rsid w:val="00845C03"/>
    <w:rsid w:val="00847256"/>
    <w:rsid w:val="00872128"/>
    <w:rsid w:val="00882B72"/>
    <w:rsid w:val="0088594F"/>
    <w:rsid w:val="008B0809"/>
    <w:rsid w:val="008F3D08"/>
    <w:rsid w:val="009028EE"/>
    <w:rsid w:val="00912816"/>
    <w:rsid w:val="0091688F"/>
    <w:rsid w:val="00932C0E"/>
    <w:rsid w:val="00962533"/>
    <w:rsid w:val="00964C5B"/>
    <w:rsid w:val="009A3C20"/>
    <w:rsid w:val="009B2EF8"/>
    <w:rsid w:val="009D07D6"/>
    <w:rsid w:val="009D313A"/>
    <w:rsid w:val="009F23C6"/>
    <w:rsid w:val="00A07785"/>
    <w:rsid w:val="00A129A5"/>
    <w:rsid w:val="00A151AA"/>
    <w:rsid w:val="00A25080"/>
    <w:rsid w:val="00A3228F"/>
    <w:rsid w:val="00A80696"/>
    <w:rsid w:val="00A81225"/>
    <w:rsid w:val="00A8458D"/>
    <w:rsid w:val="00A84B77"/>
    <w:rsid w:val="00A92083"/>
    <w:rsid w:val="00AB5081"/>
    <w:rsid w:val="00AD06F5"/>
    <w:rsid w:val="00AD1741"/>
    <w:rsid w:val="00AD40A6"/>
    <w:rsid w:val="00AD52DC"/>
    <w:rsid w:val="00B1101A"/>
    <w:rsid w:val="00B16191"/>
    <w:rsid w:val="00B20CAA"/>
    <w:rsid w:val="00B23BE9"/>
    <w:rsid w:val="00B3007B"/>
    <w:rsid w:val="00B31F78"/>
    <w:rsid w:val="00B52936"/>
    <w:rsid w:val="00B57A51"/>
    <w:rsid w:val="00B61A6F"/>
    <w:rsid w:val="00B66B44"/>
    <w:rsid w:val="00B74B09"/>
    <w:rsid w:val="00BB2921"/>
    <w:rsid w:val="00BC5D9B"/>
    <w:rsid w:val="00BD2753"/>
    <w:rsid w:val="00BD3C67"/>
    <w:rsid w:val="00BE740F"/>
    <w:rsid w:val="00C4547D"/>
    <w:rsid w:val="00C60FD2"/>
    <w:rsid w:val="00C61D9C"/>
    <w:rsid w:val="00C62A9D"/>
    <w:rsid w:val="00C67788"/>
    <w:rsid w:val="00C73834"/>
    <w:rsid w:val="00CC6554"/>
    <w:rsid w:val="00CF0E04"/>
    <w:rsid w:val="00D1131F"/>
    <w:rsid w:val="00D222FE"/>
    <w:rsid w:val="00D32465"/>
    <w:rsid w:val="00D342A0"/>
    <w:rsid w:val="00D644F5"/>
    <w:rsid w:val="00D85144"/>
    <w:rsid w:val="00DB279F"/>
    <w:rsid w:val="00DB4D91"/>
    <w:rsid w:val="00E3081A"/>
    <w:rsid w:val="00E3703B"/>
    <w:rsid w:val="00E43A08"/>
    <w:rsid w:val="00E568AB"/>
    <w:rsid w:val="00E62443"/>
    <w:rsid w:val="00E91CDE"/>
    <w:rsid w:val="00ED3BD4"/>
    <w:rsid w:val="00ED60D2"/>
    <w:rsid w:val="00EE7991"/>
    <w:rsid w:val="00EF0DAC"/>
    <w:rsid w:val="00F37DEA"/>
    <w:rsid w:val="00F404D4"/>
    <w:rsid w:val="00F43A21"/>
    <w:rsid w:val="00F43C81"/>
    <w:rsid w:val="00F46B81"/>
    <w:rsid w:val="00F72798"/>
    <w:rsid w:val="00F74F3B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04A6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04A65"/>
  </w:style>
  <w:style w:type="character" w:styleId="ac">
    <w:name w:val="footnote reference"/>
    <w:basedOn w:val="a0"/>
    <w:uiPriority w:val="99"/>
    <w:semiHidden/>
    <w:unhideWhenUsed/>
    <w:rsid w:val="00004A6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A0A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A0F"/>
    <w:pPr>
      <w:widowControl w:val="0"/>
      <w:autoSpaceDE w:val="0"/>
      <w:autoSpaceDN w:val="0"/>
      <w:ind w:firstLine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CA5D-9DD2-4EF0-822A-42221D3F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Сукач Наталья Евгеньевна</cp:lastModifiedBy>
  <cp:revision>2</cp:revision>
  <cp:lastPrinted>2023-02-06T12:35:00Z</cp:lastPrinted>
  <dcterms:created xsi:type="dcterms:W3CDTF">2023-02-07T06:13:00Z</dcterms:created>
  <dcterms:modified xsi:type="dcterms:W3CDTF">2023-02-07T06:13:00Z</dcterms:modified>
</cp:coreProperties>
</file>