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4A" w:rsidRPr="00FC5594" w:rsidRDefault="00B330E0" w:rsidP="004D344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5594">
        <w:rPr>
          <w:rFonts w:ascii="Times New Roman" w:hAnsi="Times New Roman" w:cs="Times New Roman"/>
          <w:b/>
          <w:sz w:val="30"/>
          <w:szCs w:val="30"/>
        </w:rPr>
        <w:t xml:space="preserve">Кто и сколько будет отдыхать в санаториях </w:t>
      </w:r>
    </w:p>
    <w:p w:rsidR="00A2251B" w:rsidRPr="00FC5594" w:rsidRDefault="00B330E0" w:rsidP="004D344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5594">
        <w:rPr>
          <w:rFonts w:ascii="Times New Roman" w:hAnsi="Times New Roman" w:cs="Times New Roman"/>
          <w:b/>
          <w:sz w:val="30"/>
          <w:szCs w:val="30"/>
        </w:rPr>
        <w:t xml:space="preserve">по </w:t>
      </w:r>
      <w:r w:rsidR="0049754A" w:rsidRPr="00FC5594">
        <w:rPr>
          <w:rFonts w:ascii="Times New Roman" w:hAnsi="Times New Roman" w:cs="Times New Roman"/>
          <w:b/>
          <w:sz w:val="30"/>
          <w:szCs w:val="30"/>
        </w:rPr>
        <w:t>социальным</w:t>
      </w:r>
      <w:r w:rsidRPr="00FC5594">
        <w:rPr>
          <w:rFonts w:ascii="Times New Roman" w:hAnsi="Times New Roman" w:cs="Times New Roman"/>
          <w:b/>
          <w:sz w:val="30"/>
          <w:szCs w:val="30"/>
        </w:rPr>
        <w:t xml:space="preserve"> путевкам</w:t>
      </w:r>
    </w:p>
    <w:p w:rsidR="0074427B" w:rsidRPr="0074427B" w:rsidRDefault="0074427B" w:rsidP="0074427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330E0" w:rsidRPr="0074427B" w:rsidRDefault="00B330E0" w:rsidP="006938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</w:pPr>
      <w:r w:rsidRPr="0074427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С 1 января 2024 г. в Беларуси обнов</w:t>
      </w:r>
      <w:r w:rsidR="0074427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ились</w:t>
      </w:r>
      <w:r w:rsidRPr="0074427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правила обеспечения граждан путевками в санатории с использованием бюджетных средств. </w:t>
      </w:r>
    </w:p>
    <w:p w:rsidR="004A6D0F" w:rsidRPr="0074427B" w:rsidRDefault="00B330E0" w:rsidP="0074427B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30"/>
          <w:szCs w:val="30"/>
        </w:rPr>
      </w:pPr>
      <w:r w:rsidRPr="0074427B">
        <w:rPr>
          <w:bCs/>
          <w:color w:val="000000"/>
          <w:sz w:val="30"/>
          <w:szCs w:val="30"/>
          <w:shd w:val="clear" w:color="auto" w:fill="FFFFFF"/>
        </w:rPr>
        <w:t>Воспользоваться правом на бесплатное санаторно-курортное лечение</w:t>
      </w:r>
      <w:r w:rsidR="0049754A">
        <w:rPr>
          <w:bCs/>
          <w:color w:val="000000"/>
          <w:sz w:val="30"/>
          <w:szCs w:val="30"/>
          <w:shd w:val="clear" w:color="auto" w:fill="FFFFFF"/>
        </w:rPr>
        <w:t xml:space="preserve"> </w:t>
      </w:r>
      <w:r w:rsidR="0049754A" w:rsidRPr="0049754A">
        <w:rPr>
          <w:b/>
          <w:bCs/>
          <w:color w:val="000000"/>
          <w:sz w:val="30"/>
          <w:szCs w:val="30"/>
          <w:shd w:val="clear" w:color="auto" w:fill="FFFFFF"/>
        </w:rPr>
        <w:t>один</w:t>
      </w:r>
      <w:r w:rsidRPr="0049754A">
        <w:rPr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4A6D0F" w:rsidRPr="0049754A">
        <w:rPr>
          <w:b/>
          <w:bCs/>
          <w:color w:val="000000"/>
          <w:sz w:val="30"/>
          <w:szCs w:val="30"/>
          <w:shd w:val="clear" w:color="auto" w:fill="FFFFFF"/>
        </w:rPr>
        <w:t>раз в год</w:t>
      </w:r>
      <w:r w:rsidR="004A6D0F" w:rsidRPr="0074427B">
        <w:rPr>
          <w:bCs/>
          <w:color w:val="000000"/>
          <w:sz w:val="30"/>
          <w:szCs w:val="30"/>
          <w:shd w:val="clear" w:color="auto" w:fill="FFFFFF"/>
        </w:rPr>
        <w:t xml:space="preserve"> </w:t>
      </w:r>
      <w:r w:rsidRPr="0074427B">
        <w:rPr>
          <w:bCs/>
          <w:color w:val="000000"/>
          <w:sz w:val="30"/>
          <w:szCs w:val="30"/>
          <w:shd w:val="clear" w:color="auto" w:fill="FFFFFF"/>
        </w:rPr>
        <w:t>имеют</w:t>
      </w:r>
      <w:r w:rsidR="004A6D0F" w:rsidRPr="0074427B">
        <w:rPr>
          <w:bCs/>
          <w:color w:val="000000"/>
          <w:sz w:val="30"/>
          <w:szCs w:val="30"/>
          <w:shd w:val="clear" w:color="auto" w:fill="FFFFFF"/>
        </w:rPr>
        <w:t xml:space="preserve">: </w:t>
      </w:r>
      <w:r w:rsidRPr="0074427B">
        <w:rPr>
          <w:bCs/>
          <w:color w:val="000000"/>
          <w:sz w:val="30"/>
          <w:szCs w:val="30"/>
          <w:shd w:val="clear" w:color="auto" w:fill="FFFFFF"/>
        </w:rPr>
        <w:t xml:space="preserve"> </w:t>
      </w:r>
      <w:r w:rsidRPr="0074427B">
        <w:rPr>
          <w:color w:val="000000"/>
          <w:sz w:val="30"/>
          <w:szCs w:val="30"/>
        </w:rPr>
        <w:t>инвалиды I и II группы вследствие катастрофы на ЧАЭС, </w:t>
      </w:r>
      <w:r w:rsidR="004A6D0F" w:rsidRPr="0074427B">
        <w:rPr>
          <w:bCs/>
          <w:color w:val="000000"/>
          <w:sz w:val="30"/>
          <w:szCs w:val="30"/>
          <w:bdr w:val="none" w:sz="0" w:space="0" w:color="auto" w:frame="1"/>
        </w:rPr>
        <w:t xml:space="preserve"> несовершеннолетние дети,</w:t>
      </w:r>
      <w:r w:rsidR="004A6D0F" w:rsidRPr="0074427B">
        <w:rPr>
          <w:color w:val="000000"/>
          <w:sz w:val="30"/>
          <w:szCs w:val="30"/>
        </w:rPr>
        <w:t xml:space="preserve"> направляющиеся в санатории самостоятельно и в сопровождении законного представителя, дети-инв</w:t>
      </w:r>
      <w:r w:rsidR="007F1AAA" w:rsidRPr="0074427B">
        <w:rPr>
          <w:color w:val="000000"/>
          <w:sz w:val="30"/>
          <w:szCs w:val="30"/>
        </w:rPr>
        <w:t xml:space="preserve">алиды в сопровождении взрослого, </w:t>
      </w:r>
      <w:r w:rsidR="004A6D0F" w:rsidRPr="0074427B">
        <w:rPr>
          <w:color w:val="000000"/>
          <w:sz w:val="30"/>
          <w:szCs w:val="30"/>
        </w:rPr>
        <w:t>ветераны ВОВ и участники боевых дейс</w:t>
      </w:r>
      <w:r w:rsidR="00C36523" w:rsidRPr="0074427B">
        <w:rPr>
          <w:color w:val="000000"/>
          <w:sz w:val="30"/>
          <w:szCs w:val="30"/>
        </w:rPr>
        <w:t>т</w:t>
      </w:r>
      <w:r w:rsidR="0049754A">
        <w:rPr>
          <w:color w:val="000000"/>
          <w:sz w:val="30"/>
          <w:szCs w:val="30"/>
        </w:rPr>
        <w:t>вий на территории других стран.</w:t>
      </w:r>
    </w:p>
    <w:p w:rsidR="004A6D0F" w:rsidRPr="0074427B" w:rsidRDefault="004A6D0F" w:rsidP="0074427B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30"/>
          <w:szCs w:val="30"/>
        </w:rPr>
      </w:pPr>
      <w:r w:rsidRPr="0074427B">
        <w:rPr>
          <w:color w:val="000000"/>
          <w:sz w:val="30"/>
          <w:szCs w:val="30"/>
        </w:rPr>
        <w:t>Инвалиды I и II группы (кроме ЧАЭС)</w:t>
      </w:r>
      <w:r w:rsidR="0049754A">
        <w:rPr>
          <w:color w:val="000000"/>
          <w:sz w:val="30"/>
          <w:szCs w:val="30"/>
        </w:rPr>
        <w:t xml:space="preserve">, а также неработающие </w:t>
      </w:r>
      <w:r w:rsidR="00FC5594">
        <w:rPr>
          <w:color w:val="000000"/>
          <w:sz w:val="30"/>
          <w:szCs w:val="30"/>
        </w:rPr>
        <w:t>пенсионеры, являющиеся родителями и не вступившими в новый брак супругами</w:t>
      </w:r>
      <w:r w:rsidR="0049754A" w:rsidRPr="0049754A">
        <w:rPr>
          <w:color w:val="000000"/>
          <w:sz w:val="30"/>
          <w:szCs w:val="30"/>
        </w:rPr>
        <w:t xml:space="preserve"> </w:t>
      </w:r>
      <w:r w:rsidR="0049754A" w:rsidRPr="0074427B">
        <w:rPr>
          <w:color w:val="000000"/>
          <w:sz w:val="30"/>
          <w:szCs w:val="30"/>
        </w:rPr>
        <w:t>военнослужащих, погибших</w:t>
      </w:r>
      <w:r w:rsidR="00FC5594">
        <w:rPr>
          <w:color w:val="000000"/>
          <w:sz w:val="30"/>
          <w:szCs w:val="30"/>
        </w:rPr>
        <w:t xml:space="preserve"> при исполнении воинского долга,</w:t>
      </w:r>
      <w:r w:rsidRPr="0074427B">
        <w:rPr>
          <w:color w:val="000000"/>
          <w:sz w:val="30"/>
          <w:szCs w:val="30"/>
        </w:rPr>
        <w:t xml:space="preserve"> могут оздоровиться бесплатно </w:t>
      </w:r>
      <w:r w:rsidRPr="0049754A">
        <w:rPr>
          <w:b/>
          <w:bCs/>
          <w:color w:val="000000"/>
          <w:sz w:val="30"/>
          <w:szCs w:val="30"/>
          <w:bdr w:val="none" w:sz="0" w:space="0" w:color="auto" w:frame="1"/>
        </w:rPr>
        <w:t>не более одного раза в 2 года</w:t>
      </w:r>
      <w:r w:rsidRPr="0074427B">
        <w:rPr>
          <w:bCs/>
          <w:color w:val="000000"/>
          <w:sz w:val="30"/>
          <w:szCs w:val="30"/>
          <w:bdr w:val="none" w:sz="0" w:space="0" w:color="auto" w:frame="1"/>
        </w:rPr>
        <w:t>.</w:t>
      </w:r>
    </w:p>
    <w:p w:rsidR="00C36523" w:rsidRPr="0074427B" w:rsidRDefault="00C36523" w:rsidP="0074427B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30"/>
          <w:szCs w:val="30"/>
        </w:rPr>
      </w:pPr>
      <w:r w:rsidRPr="0074427B">
        <w:rPr>
          <w:color w:val="000000"/>
          <w:sz w:val="30"/>
          <w:szCs w:val="30"/>
        </w:rPr>
        <w:t xml:space="preserve">Право на приобретение путевки в санаторий с частичной компенсацией ее стоимости </w:t>
      </w:r>
      <w:r w:rsidRPr="0049754A">
        <w:rPr>
          <w:b/>
          <w:bCs/>
          <w:color w:val="000000"/>
          <w:sz w:val="30"/>
          <w:szCs w:val="30"/>
          <w:bdr w:val="none" w:sz="0" w:space="0" w:color="auto" w:frame="1"/>
        </w:rPr>
        <w:t>не чаще одного раза в 3 года</w:t>
      </w:r>
      <w:r w:rsidRPr="0074427B">
        <w:rPr>
          <w:color w:val="000000"/>
          <w:sz w:val="30"/>
          <w:szCs w:val="30"/>
        </w:rPr>
        <w:t xml:space="preserve"> имеют неработающие ветераны труда, неработающие пенсионеры из числа военнослужащих, правоохранителей и спасателей, п</w:t>
      </w:r>
      <w:r w:rsidR="007F1AAA" w:rsidRPr="0074427B">
        <w:rPr>
          <w:color w:val="000000"/>
          <w:sz w:val="30"/>
          <w:szCs w:val="30"/>
        </w:rPr>
        <w:t xml:space="preserve">олучающие пенсию за выслугу лет, </w:t>
      </w:r>
      <w:r w:rsidRPr="0074427B">
        <w:rPr>
          <w:color w:val="000000"/>
          <w:sz w:val="30"/>
          <w:szCs w:val="30"/>
        </w:rPr>
        <w:t>н</w:t>
      </w:r>
      <w:r w:rsidR="007F1AAA" w:rsidRPr="0074427B">
        <w:rPr>
          <w:color w:val="000000"/>
          <w:sz w:val="30"/>
          <w:szCs w:val="30"/>
        </w:rPr>
        <w:t>еработающие инвалиды III группы.</w:t>
      </w:r>
    </w:p>
    <w:p w:rsidR="00C36523" w:rsidRPr="0074427B" w:rsidRDefault="0074427B" w:rsidP="0074427B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30"/>
          <w:szCs w:val="30"/>
        </w:rPr>
      </w:pPr>
      <w:r w:rsidRPr="0049754A">
        <w:rPr>
          <w:b/>
          <w:bCs/>
          <w:color w:val="000000"/>
          <w:sz w:val="30"/>
          <w:szCs w:val="30"/>
          <w:bdr w:val="none" w:sz="0" w:space="0" w:color="auto" w:frame="1"/>
        </w:rPr>
        <w:t>Не чаще одного раза в 4 года</w:t>
      </w:r>
      <w:r w:rsidRPr="0074427B">
        <w:rPr>
          <w:bCs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bCs/>
          <w:color w:val="000000"/>
          <w:sz w:val="30"/>
          <w:szCs w:val="30"/>
          <w:bdr w:val="none" w:sz="0" w:space="0" w:color="auto" w:frame="1"/>
        </w:rPr>
        <w:t xml:space="preserve">с частичной оплатой стоимости </w:t>
      </w:r>
      <w:r w:rsidR="007F1AAA" w:rsidRPr="0074427B">
        <w:rPr>
          <w:bCs/>
          <w:color w:val="000000"/>
          <w:sz w:val="30"/>
          <w:szCs w:val="30"/>
          <w:bdr w:val="none" w:sz="0" w:space="0" w:color="auto" w:frame="1"/>
        </w:rPr>
        <w:t xml:space="preserve">путевки </w:t>
      </w:r>
      <w:r>
        <w:rPr>
          <w:bCs/>
          <w:color w:val="000000"/>
          <w:sz w:val="30"/>
          <w:szCs w:val="30"/>
          <w:bdr w:val="none" w:sz="0" w:space="0" w:color="auto" w:frame="1"/>
        </w:rPr>
        <w:t xml:space="preserve">могут </w:t>
      </w:r>
      <w:r w:rsidR="00C36523" w:rsidRPr="0074427B">
        <w:rPr>
          <w:color w:val="000000"/>
          <w:sz w:val="30"/>
          <w:szCs w:val="30"/>
        </w:rPr>
        <w:t>работающие по найму белорусы, за которых работо</w:t>
      </w:r>
      <w:r w:rsidR="007F1AAA" w:rsidRPr="0074427B">
        <w:rPr>
          <w:color w:val="000000"/>
          <w:sz w:val="30"/>
          <w:szCs w:val="30"/>
        </w:rPr>
        <w:t xml:space="preserve">датель уплачивает взносы в ФСЗН, </w:t>
      </w:r>
      <w:r w:rsidR="00C36523" w:rsidRPr="0074427B">
        <w:rPr>
          <w:color w:val="000000"/>
          <w:sz w:val="30"/>
          <w:szCs w:val="30"/>
        </w:rPr>
        <w:t>граждане, самостоятельно уплач</w:t>
      </w:r>
      <w:r w:rsidR="007F1AAA" w:rsidRPr="0074427B">
        <w:rPr>
          <w:color w:val="000000"/>
          <w:sz w:val="30"/>
          <w:szCs w:val="30"/>
        </w:rPr>
        <w:t xml:space="preserve">ивающие страховые взносы в Фонд, </w:t>
      </w:r>
      <w:r w:rsidR="00C36523" w:rsidRPr="0074427B">
        <w:rPr>
          <w:color w:val="000000"/>
          <w:sz w:val="30"/>
          <w:szCs w:val="30"/>
        </w:rPr>
        <w:t>военнослужащие, лица начальствующего и рядового состава ОВД, МЧС и его подразделени</w:t>
      </w:r>
      <w:r w:rsidR="007F1AAA" w:rsidRPr="0074427B">
        <w:rPr>
          <w:color w:val="000000"/>
          <w:sz w:val="30"/>
          <w:szCs w:val="30"/>
        </w:rPr>
        <w:t xml:space="preserve">й, СК, ГКСЭ, органов финансовых </w:t>
      </w:r>
      <w:r w:rsidR="00C36523" w:rsidRPr="0074427B">
        <w:rPr>
          <w:color w:val="000000"/>
          <w:sz w:val="30"/>
          <w:szCs w:val="30"/>
        </w:rPr>
        <w:t>расследований КГК;</w:t>
      </w:r>
    </w:p>
    <w:p w:rsidR="00C36523" w:rsidRPr="0074427B" w:rsidRDefault="00C36523" w:rsidP="0074427B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30"/>
          <w:szCs w:val="30"/>
        </w:rPr>
      </w:pPr>
      <w:r w:rsidRPr="0074427B">
        <w:rPr>
          <w:color w:val="000000"/>
          <w:sz w:val="30"/>
          <w:szCs w:val="30"/>
        </w:rPr>
        <w:t xml:space="preserve">Размер платы, которую необходимо в таких случаях внести гражданину, зависит от его среднемесячного денежного дохода: чем ниже соотношение личного дохода получателя путевки с номинальной начисленной средней заработной платой работников в РБ, тем меньше нужно заплатить за путевку. При этом в доход включаются выплаты, на которые начисляются взносы в ФСЗН, денежное довольствие, денежное содержание, пенсия, а в случае с самостоятельно </w:t>
      </w:r>
      <w:proofErr w:type="gramStart"/>
      <w:r w:rsidRPr="0074427B">
        <w:rPr>
          <w:color w:val="000000"/>
          <w:sz w:val="30"/>
          <w:szCs w:val="30"/>
        </w:rPr>
        <w:t>уплачи</w:t>
      </w:r>
      <w:bookmarkStart w:id="0" w:name="_GoBack"/>
      <w:bookmarkEnd w:id="0"/>
      <w:r w:rsidRPr="0074427B">
        <w:rPr>
          <w:color w:val="000000"/>
          <w:sz w:val="30"/>
          <w:szCs w:val="30"/>
        </w:rPr>
        <w:t>вающими</w:t>
      </w:r>
      <w:proofErr w:type="gramEnd"/>
      <w:r w:rsidRPr="0074427B">
        <w:rPr>
          <w:color w:val="000000"/>
          <w:sz w:val="30"/>
          <w:szCs w:val="30"/>
        </w:rPr>
        <w:t xml:space="preserve"> взносы такой доход признается равным средней зарплате работников РБ за позапрошлый месяц относительно месяца выдачи путевки.</w:t>
      </w:r>
    </w:p>
    <w:p w:rsidR="00C36523" w:rsidRPr="0074427B" w:rsidRDefault="00C36523" w:rsidP="004D344B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30"/>
          <w:szCs w:val="30"/>
        </w:rPr>
      </w:pPr>
      <w:r w:rsidRPr="0074427B">
        <w:rPr>
          <w:color w:val="000000"/>
          <w:sz w:val="30"/>
          <w:szCs w:val="30"/>
        </w:rPr>
        <w:t xml:space="preserve">Так, если доход гражданина составляет менее 0,5 средней зарплаты по стране, то за путевку нужно внести: с датой заезда с 1 ноября по 30 апреля – 15% стоимости, с датой заезда с 1 мая по 31 октября – 20% стоимости. Если соотношение личного дохода со средней зарплатой работников укладывается в пределы от 0,5 до 1,0, то за санаторную путевку необходимо уплатить 20% или 30% в зависимости от даты заезда. А те получатели путевки, чей доход превосходит </w:t>
      </w:r>
      <w:r w:rsidRPr="0074427B">
        <w:rPr>
          <w:color w:val="000000"/>
          <w:sz w:val="30"/>
          <w:szCs w:val="30"/>
        </w:rPr>
        <w:lastRenderedPageBreak/>
        <w:t>среднемесячную зарплату по республике в 5 раз, должны оплачивать ее полную стоимость, даже если относятся к перечисленным выше категориям.</w:t>
      </w:r>
    </w:p>
    <w:p w:rsidR="00C36523" w:rsidRPr="0074427B" w:rsidRDefault="00C36523" w:rsidP="004D344B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30"/>
          <w:szCs w:val="30"/>
        </w:rPr>
      </w:pPr>
      <w:r w:rsidRPr="0074427B">
        <w:rPr>
          <w:color w:val="000000"/>
          <w:sz w:val="30"/>
          <w:szCs w:val="30"/>
          <w:shd w:val="clear" w:color="auto" w:fill="FFFFFF"/>
        </w:rPr>
        <w:t>Обращаться за получением путевки нужно в комиссию по оздоровлению по месту работы (службы) или учебы, а неработающим гражданам</w:t>
      </w:r>
      <w:r w:rsidR="0049754A">
        <w:rPr>
          <w:color w:val="000000"/>
          <w:sz w:val="30"/>
          <w:szCs w:val="30"/>
          <w:shd w:val="clear" w:color="auto" w:fill="FFFFFF"/>
        </w:rPr>
        <w:t xml:space="preserve">, проживающим в </w:t>
      </w:r>
      <w:proofErr w:type="spellStart"/>
      <w:r w:rsidR="0049754A">
        <w:rPr>
          <w:color w:val="000000"/>
          <w:sz w:val="30"/>
          <w:szCs w:val="30"/>
          <w:shd w:val="clear" w:color="auto" w:fill="FFFFFF"/>
        </w:rPr>
        <w:t>Смолевичском</w:t>
      </w:r>
      <w:proofErr w:type="spellEnd"/>
      <w:r w:rsidR="0049754A">
        <w:rPr>
          <w:color w:val="000000"/>
          <w:sz w:val="30"/>
          <w:szCs w:val="30"/>
          <w:shd w:val="clear" w:color="auto" w:fill="FFFFFF"/>
        </w:rPr>
        <w:t xml:space="preserve"> районе</w:t>
      </w:r>
      <w:r w:rsidRPr="0074427B">
        <w:rPr>
          <w:color w:val="000000"/>
          <w:sz w:val="30"/>
          <w:szCs w:val="30"/>
          <w:shd w:val="clear" w:color="auto" w:fill="FFFFFF"/>
        </w:rPr>
        <w:t xml:space="preserve"> – </w:t>
      </w:r>
      <w:r w:rsidR="0049754A">
        <w:rPr>
          <w:color w:val="000000"/>
          <w:sz w:val="30"/>
          <w:szCs w:val="30"/>
          <w:shd w:val="clear" w:color="auto" w:fill="FFFFFF"/>
        </w:rPr>
        <w:t>к специалисту по оздоровлению</w:t>
      </w:r>
      <w:r w:rsidRPr="0074427B">
        <w:rPr>
          <w:color w:val="000000"/>
          <w:sz w:val="30"/>
          <w:szCs w:val="30"/>
          <w:shd w:val="clear" w:color="auto" w:fill="FFFFFF"/>
        </w:rPr>
        <w:t xml:space="preserve"> представительств</w:t>
      </w:r>
      <w:r w:rsidR="0049754A">
        <w:rPr>
          <w:color w:val="000000"/>
          <w:sz w:val="30"/>
          <w:szCs w:val="30"/>
          <w:shd w:val="clear" w:color="auto" w:fill="FFFFFF"/>
        </w:rPr>
        <w:t>а</w:t>
      </w:r>
      <w:r w:rsidRPr="0074427B">
        <w:rPr>
          <w:color w:val="000000"/>
          <w:sz w:val="30"/>
          <w:szCs w:val="30"/>
          <w:shd w:val="clear" w:color="auto" w:fill="FFFFFF"/>
        </w:rPr>
        <w:t xml:space="preserve"> </w:t>
      </w:r>
      <w:r w:rsidR="004D344B">
        <w:rPr>
          <w:color w:val="000000"/>
          <w:sz w:val="30"/>
          <w:szCs w:val="30"/>
          <w:shd w:val="clear" w:color="auto" w:fill="FFFFFF"/>
        </w:rPr>
        <w:t xml:space="preserve">Минское областное управление </w:t>
      </w:r>
      <w:r w:rsidRPr="0074427B">
        <w:rPr>
          <w:color w:val="000000"/>
          <w:sz w:val="30"/>
          <w:szCs w:val="30"/>
          <w:shd w:val="clear" w:color="auto" w:fill="FFFFFF"/>
        </w:rPr>
        <w:t xml:space="preserve">Республиканского центра по оздоровлению и санаторно-курортному лечению населения </w:t>
      </w:r>
      <w:r w:rsidR="0074427B" w:rsidRPr="0074427B">
        <w:rPr>
          <w:color w:val="000000"/>
          <w:sz w:val="30"/>
          <w:szCs w:val="30"/>
          <w:shd w:val="clear" w:color="auto" w:fill="FFFFFF"/>
        </w:rPr>
        <w:t>(</w:t>
      </w:r>
      <w:proofErr w:type="spellStart"/>
      <w:r w:rsidR="0074427B" w:rsidRPr="0074427B">
        <w:rPr>
          <w:color w:val="000000"/>
          <w:sz w:val="30"/>
          <w:szCs w:val="30"/>
          <w:shd w:val="clear" w:color="auto" w:fill="FFFFFF"/>
        </w:rPr>
        <w:t>г</w:t>
      </w:r>
      <w:proofErr w:type="gramStart"/>
      <w:r w:rsidR="0074427B" w:rsidRPr="0074427B">
        <w:rPr>
          <w:color w:val="000000"/>
          <w:sz w:val="30"/>
          <w:szCs w:val="30"/>
          <w:shd w:val="clear" w:color="auto" w:fill="FFFFFF"/>
        </w:rPr>
        <w:t>.С</w:t>
      </w:r>
      <w:proofErr w:type="gramEnd"/>
      <w:r w:rsidR="0074427B" w:rsidRPr="0074427B">
        <w:rPr>
          <w:color w:val="000000"/>
          <w:sz w:val="30"/>
          <w:szCs w:val="30"/>
          <w:shd w:val="clear" w:color="auto" w:fill="FFFFFF"/>
        </w:rPr>
        <w:t>молевичи</w:t>
      </w:r>
      <w:proofErr w:type="spellEnd"/>
      <w:r w:rsidR="004D344B">
        <w:rPr>
          <w:color w:val="000000"/>
          <w:sz w:val="30"/>
          <w:szCs w:val="30"/>
          <w:shd w:val="clear" w:color="auto" w:fill="FFFFFF"/>
        </w:rPr>
        <w:t>,</w:t>
      </w:r>
      <w:r w:rsidR="0074427B" w:rsidRPr="0074427B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74427B" w:rsidRPr="0074427B">
        <w:rPr>
          <w:color w:val="000000"/>
          <w:sz w:val="30"/>
          <w:szCs w:val="30"/>
          <w:shd w:val="clear" w:color="auto" w:fill="FFFFFF"/>
        </w:rPr>
        <w:t>ул.Первомайская</w:t>
      </w:r>
      <w:proofErr w:type="spellEnd"/>
      <w:r w:rsidR="0074427B" w:rsidRPr="0074427B">
        <w:rPr>
          <w:color w:val="000000"/>
          <w:sz w:val="30"/>
          <w:szCs w:val="30"/>
          <w:shd w:val="clear" w:color="auto" w:fill="FFFFFF"/>
        </w:rPr>
        <w:t xml:space="preserve"> 1а каб.6, с 13.30 до 17.30)</w:t>
      </w:r>
      <w:r w:rsidR="004D344B">
        <w:rPr>
          <w:color w:val="000000"/>
          <w:sz w:val="30"/>
          <w:szCs w:val="30"/>
          <w:shd w:val="clear" w:color="auto" w:fill="FFFFFF"/>
        </w:rPr>
        <w:t>.</w:t>
      </w: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330E0" w:rsidRP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</w:pPr>
      <w:r w:rsidRPr="00693814">
        <w:rPr>
          <w:rFonts w:ascii="Times New Roman" w:hAnsi="Times New Roman" w:cs="Times New Roman"/>
          <w:i/>
          <w:sz w:val="30"/>
          <w:szCs w:val="30"/>
        </w:rPr>
        <w:t xml:space="preserve">Материал подготовила ведущий специалист </w:t>
      </w:r>
      <w:r w:rsidRPr="00693814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>представительства Минское областное управление Республиканского центра по оздоровлению и санаторно-курортному лечению населения</w:t>
      </w:r>
    </w:p>
    <w:p w:rsidR="00693814" w:rsidRPr="00693814" w:rsidRDefault="00693814" w:rsidP="00693814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93814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>Розум М.В.</w:t>
      </w:r>
    </w:p>
    <w:sectPr w:rsidR="00693814" w:rsidRPr="0069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92"/>
    <w:rsid w:val="0049754A"/>
    <w:rsid w:val="004A6D0F"/>
    <w:rsid w:val="004D344B"/>
    <w:rsid w:val="00693814"/>
    <w:rsid w:val="006F6D92"/>
    <w:rsid w:val="0074427B"/>
    <w:rsid w:val="007F1AAA"/>
    <w:rsid w:val="00A2251B"/>
    <w:rsid w:val="00B330E0"/>
    <w:rsid w:val="00C36523"/>
    <w:rsid w:val="00FC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</dc:creator>
  <cp:keywords/>
  <dc:description/>
  <cp:lastModifiedBy>RCO</cp:lastModifiedBy>
  <cp:revision>7</cp:revision>
  <dcterms:created xsi:type="dcterms:W3CDTF">2024-02-20T13:02:00Z</dcterms:created>
  <dcterms:modified xsi:type="dcterms:W3CDTF">2024-02-26T13:57:00Z</dcterms:modified>
</cp:coreProperties>
</file>