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155C8" w14:textId="77777777" w:rsidR="005B5240" w:rsidRPr="005731E1" w:rsidRDefault="008337B1" w:rsidP="005D2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31E1">
        <w:rPr>
          <w:rFonts w:ascii="Times New Roman" w:hAnsi="Times New Roman" w:cs="Times New Roman"/>
          <w:sz w:val="30"/>
          <w:szCs w:val="30"/>
        </w:rPr>
        <w:t>Ответственность родителей</w:t>
      </w:r>
    </w:p>
    <w:p w14:paraId="34D4D4FD" w14:textId="77777777" w:rsidR="00562ED0" w:rsidRPr="005731E1" w:rsidRDefault="00562ED0" w:rsidP="005D2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31E1">
        <w:rPr>
          <w:rFonts w:ascii="Times New Roman" w:hAnsi="Times New Roman" w:cs="Times New Roman"/>
          <w:sz w:val="30"/>
          <w:szCs w:val="30"/>
        </w:rPr>
        <w:t xml:space="preserve">Обязанность родителей по защите прав и законных интересов </w:t>
      </w:r>
      <w:r w:rsidR="00EF4F99" w:rsidRPr="005731E1">
        <w:rPr>
          <w:rFonts w:ascii="Times New Roman" w:hAnsi="Times New Roman" w:cs="Times New Roman"/>
          <w:sz w:val="30"/>
          <w:szCs w:val="30"/>
        </w:rPr>
        <w:t xml:space="preserve">несовершеннолетних </w:t>
      </w:r>
      <w:r w:rsidRPr="005731E1">
        <w:rPr>
          <w:rFonts w:ascii="Times New Roman" w:hAnsi="Times New Roman" w:cs="Times New Roman"/>
          <w:sz w:val="30"/>
          <w:szCs w:val="30"/>
        </w:rPr>
        <w:t>закреплена в статье</w:t>
      </w:r>
      <w:r w:rsidR="00CF0A77" w:rsidRPr="005731E1">
        <w:rPr>
          <w:rFonts w:ascii="Times New Roman" w:hAnsi="Times New Roman" w:cs="Times New Roman"/>
          <w:sz w:val="30"/>
          <w:szCs w:val="30"/>
        </w:rPr>
        <w:t xml:space="preserve"> </w:t>
      </w:r>
      <w:r w:rsidRPr="005731E1">
        <w:rPr>
          <w:rFonts w:ascii="Times New Roman" w:hAnsi="Times New Roman" w:cs="Times New Roman"/>
          <w:sz w:val="30"/>
          <w:szCs w:val="30"/>
        </w:rPr>
        <w:t>73 Кодекса Республики Беларусь о браке и семье. Неисполнение указанных обязанностей является основанием для привлечения родителей (</w:t>
      </w:r>
      <w:r w:rsidR="00EF4F99" w:rsidRPr="005731E1">
        <w:rPr>
          <w:rFonts w:ascii="Times New Roman" w:hAnsi="Times New Roman" w:cs="Times New Roman"/>
          <w:color w:val="222222"/>
          <w:sz w:val="30"/>
          <w:szCs w:val="30"/>
        </w:rPr>
        <w:t>лиц, их заменяющих</w:t>
      </w:r>
      <w:r w:rsidRPr="005731E1">
        <w:rPr>
          <w:rFonts w:ascii="Times New Roman" w:hAnsi="Times New Roman" w:cs="Times New Roman"/>
          <w:sz w:val="30"/>
          <w:szCs w:val="30"/>
        </w:rPr>
        <w:t>) к административной ответственности.</w:t>
      </w:r>
    </w:p>
    <w:p w14:paraId="63FBC726" w14:textId="77777777" w:rsidR="005731E1" w:rsidRPr="005731E1" w:rsidRDefault="005731E1" w:rsidP="005D2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31E1">
        <w:rPr>
          <w:rFonts w:ascii="Times New Roman" w:hAnsi="Times New Roman" w:cs="Times New Roman"/>
          <w:sz w:val="30"/>
          <w:szCs w:val="30"/>
        </w:rPr>
        <w:t>Родители, уклоняющиеся от выполнения родительских обязанностей по воспитанию несовершеннолетних детей, могут быть привлечены к установленной законодательством ответственности.</w:t>
      </w:r>
    </w:p>
    <w:p w14:paraId="4D13E375" w14:textId="77777777" w:rsidR="00562ED0" w:rsidRPr="005731E1" w:rsidRDefault="005731E1" w:rsidP="005D2EE3">
      <w:pPr>
        <w:pStyle w:val="point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30"/>
          <w:szCs w:val="30"/>
        </w:rPr>
      </w:pPr>
      <w:r w:rsidRPr="005731E1">
        <w:rPr>
          <w:color w:val="222222"/>
          <w:sz w:val="30"/>
          <w:szCs w:val="30"/>
        </w:rPr>
        <w:t>Так, з</w:t>
      </w:r>
      <w:r w:rsidR="00562ED0" w:rsidRPr="005731E1">
        <w:rPr>
          <w:color w:val="222222"/>
          <w:sz w:val="30"/>
          <w:szCs w:val="30"/>
        </w:rPr>
        <w:t>а  невыполнение родителями или лицами, их заменяющими, обязанностей по воспитанию детей, повлекшее совершение несовершеннолетним деяния, содержащего признаки административного правонарушения либо преступления, но не достигшим ко времени совершения такого деяния возраста, с которого наступает административная или уголовная ответственность за совершенное деяние, ч. 1 ст. 9.4</w:t>
      </w:r>
      <w:r w:rsidR="00EF4F99" w:rsidRPr="005731E1">
        <w:rPr>
          <w:color w:val="222222"/>
          <w:sz w:val="30"/>
          <w:szCs w:val="30"/>
        </w:rPr>
        <w:t xml:space="preserve"> Кодекса Республики Беларусь об ад</w:t>
      </w:r>
      <w:r w:rsidR="0078161E">
        <w:rPr>
          <w:color w:val="222222"/>
          <w:sz w:val="30"/>
          <w:szCs w:val="30"/>
        </w:rPr>
        <w:t xml:space="preserve">министративных правонарушениях </w:t>
      </w:r>
      <w:r w:rsidR="00EF4F99" w:rsidRPr="005731E1">
        <w:rPr>
          <w:color w:val="222222"/>
          <w:sz w:val="30"/>
          <w:szCs w:val="30"/>
        </w:rPr>
        <w:t>(далее – КоАП)</w:t>
      </w:r>
      <w:r w:rsidR="00562ED0" w:rsidRPr="005731E1">
        <w:rPr>
          <w:color w:val="222222"/>
          <w:sz w:val="30"/>
          <w:szCs w:val="30"/>
        </w:rPr>
        <w:t xml:space="preserve"> предусмотрена административная ответственность в виде предупреждения или наложения штрафа в размере до десяти базовых величин, что составляет 2</w:t>
      </w:r>
      <w:r w:rsidR="008337B1" w:rsidRPr="005731E1">
        <w:rPr>
          <w:color w:val="222222"/>
          <w:sz w:val="30"/>
          <w:szCs w:val="30"/>
        </w:rPr>
        <w:t>70</w:t>
      </w:r>
      <w:r w:rsidR="00562ED0" w:rsidRPr="005731E1">
        <w:rPr>
          <w:color w:val="222222"/>
          <w:sz w:val="30"/>
          <w:szCs w:val="30"/>
        </w:rPr>
        <w:t xml:space="preserve"> рублей.</w:t>
      </w:r>
    </w:p>
    <w:p w14:paraId="0F09D380" w14:textId="77777777" w:rsidR="00562ED0" w:rsidRPr="005731E1" w:rsidRDefault="00562ED0" w:rsidP="005D2EE3">
      <w:pPr>
        <w:pStyle w:val="point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30"/>
          <w:szCs w:val="30"/>
        </w:rPr>
      </w:pPr>
      <w:r w:rsidRPr="005731E1">
        <w:rPr>
          <w:color w:val="222222"/>
          <w:sz w:val="30"/>
          <w:szCs w:val="30"/>
        </w:rPr>
        <w:t>В случае же совершения указанных деяний повторно в течение одного года после наложения административного взыскания за такое же нарушение предусмотрена ответственность в виде штрафа в размере от десяти до двадцати базовых величин</w:t>
      </w:r>
      <w:r w:rsidR="005D2EE3" w:rsidRPr="005731E1">
        <w:rPr>
          <w:color w:val="222222"/>
          <w:sz w:val="30"/>
          <w:szCs w:val="30"/>
        </w:rPr>
        <w:t>, что составляет от 2</w:t>
      </w:r>
      <w:r w:rsidR="008337B1" w:rsidRPr="005731E1">
        <w:rPr>
          <w:color w:val="222222"/>
          <w:sz w:val="30"/>
          <w:szCs w:val="30"/>
        </w:rPr>
        <w:t>70</w:t>
      </w:r>
      <w:r w:rsidR="005D2EE3" w:rsidRPr="005731E1">
        <w:rPr>
          <w:color w:val="222222"/>
          <w:sz w:val="30"/>
          <w:szCs w:val="30"/>
        </w:rPr>
        <w:t xml:space="preserve"> до </w:t>
      </w:r>
      <w:r w:rsidR="008337B1" w:rsidRPr="005731E1">
        <w:rPr>
          <w:color w:val="222222"/>
          <w:sz w:val="30"/>
          <w:szCs w:val="30"/>
        </w:rPr>
        <w:t>540</w:t>
      </w:r>
      <w:r w:rsidR="005D2EE3" w:rsidRPr="005731E1">
        <w:rPr>
          <w:color w:val="222222"/>
          <w:sz w:val="30"/>
          <w:szCs w:val="30"/>
        </w:rPr>
        <w:t xml:space="preserve"> рублей.</w:t>
      </w:r>
    </w:p>
    <w:p w14:paraId="0703A0BB" w14:textId="77777777" w:rsidR="005D2EE3" w:rsidRPr="005731E1" w:rsidRDefault="005D2EE3" w:rsidP="005D2EE3">
      <w:pPr>
        <w:pStyle w:val="point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30"/>
          <w:szCs w:val="30"/>
        </w:rPr>
      </w:pPr>
      <w:r w:rsidRPr="005731E1">
        <w:rPr>
          <w:color w:val="222222"/>
          <w:sz w:val="30"/>
          <w:szCs w:val="30"/>
        </w:rPr>
        <w:t xml:space="preserve">Особого внимания заслуживают вопросы обеспечения безопасности несовершеннолетних в ночное время. Законодательством предусмотрена обязанность родителей </w:t>
      </w:r>
      <w:r w:rsidR="00CF0A77" w:rsidRPr="005731E1">
        <w:rPr>
          <w:color w:val="222222"/>
          <w:sz w:val="30"/>
          <w:szCs w:val="30"/>
        </w:rPr>
        <w:t>(</w:t>
      </w:r>
      <w:r w:rsidR="00EF4F99" w:rsidRPr="005731E1">
        <w:rPr>
          <w:color w:val="222222"/>
          <w:sz w:val="30"/>
          <w:szCs w:val="30"/>
        </w:rPr>
        <w:t>лиц, их заменяющих</w:t>
      </w:r>
      <w:r w:rsidR="00CF0A77" w:rsidRPr="005731E1">
        <w:rPr>
          <w:color w:val="222222"/>
          <w:sz w:val="30"/>
          <w:szCs w:val="30"/>
        </w:rPr>
        <w:t>)</w:t>
      </w:r>
      <w:r w:rsidRPr="005731E1">
        <w:rPr>
          <w:color w:val="222222"/>
          <w:sz w:val="30"/>
          <w:szCs w:val="30"/>
        </w:rPr>
        <w:t xml:space="preserve"> по сопровождению несовершеннолетнего в возрасте до 16 лет</w:t>
      </w:r>
      <w:r w:rsidR="00EF4F99" w:rsidRPr="005731E1">
        <w:rPr>
          <w:color w:val="222222"/>
          <w:sz w:val="30"/>
          <w:szCs w:val="30"/>
        </w:rPr>
        <w:t xml:space="preserve"> либо</w:t>
      </w:r>
      <w:r w:rsidRPr="005731E1">
        <w:rPr>
          <w:color w:val="222222"/>
          <w:sz w:val="30"/>
          <w:szCs w:val="30"/>
        </w:rPr>
        <w:t xml:space="preserve"> </w:t>
      </w:r>
      <w:r w:rsidR="00CF0A77" w:rsidRPr="005731E1">
        <w:rPr>
          <w:color w:val="222222"/>
          <w:sz w:val="30"/>
          <w:szCs w:val="30"/>
        </w:rPr>
        <w:t>обеспечению</w:t>
      </w:r>
      <w:r w:rsidR="00EF4F99" w:rsidRPr="005731E1">
        <w:rPr>
          <w:color w:val="222222"/>
          <w:sz w:val="30"/>
          <w:szCs w:val="30"/>
        </w:rPr>
        <w:t xml:space="preserve"> его сопровождения совершеннолетним лицом </w:t>
      </w:r>
      <w:r w:rsidRPr="005731E1">
        <w:rPr>
          <w:color w:val="222222"/>
          <w:sz w:val="30"/>
          <w:szCs w:val="30"/>
        </w:rPr>
        <w:t>с 23.00 до 06.00</w:t>
      </w:r>
      <w:r w:rsidR="00EF4F99" w:rsidRPr="005731E1">
        <w:rPr>
          <w:color w:val="222222"/>
          <w:sz w:val="30"/>
          <w:szCs w:val="30"/>
        </w:rPr>
        <w:t xml:space="preserve"> вне жилища.</w:t>
      </w:r>
    </w:p>
    <w:p w14:paraId="3139E77F" w14:textId="77777777" w:rsidR="005D2EE3" w:rsidRPr="005731E1" w:rsidRDefault="005D2EE3" w:rsidP="005D2EE3">
      <w:pPr>
        <w:pStyle w:val="point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30"/>
          <w:szCs w:val="30"/>
        </w:rPr>
      </w:pPr>
      <w:r w:rsidRPr="005731E1">
        <w:rPr>
          <w:color w:val="222222"/>
          <w:sz w:val="30"/>
          <w:szCs w:val="30"/>
        </w:rPr>
        <w:t>За неисполнение родител</w:t>
      </w:r>
      <w:r w:rsidR="00EF4F99" w:rsidRPr="005731E1">
        <w:rPr>
          <w:color w:val="222222"/>
          <w:sz w:val="30"/>
          <w:szCs w:val="30"/>
        </w:rPr>
        <w:t xml:space="preserve">ями или лицами, их заменяющими указанной обязанности </w:t>
      </w:r>
      <w:r w:rsidRPr="005731E1">
        <w:rPr>
          <w:color w:val="222222"/>
          <w:sz w:val="30"/>
          <w:szCs w:val="30"/>
        </w:rPr>
        <w:t xml:space="preserve">ч. 1 ст. 17.13 КоАП предусмотрена административная ответственность в виде предупреждения или наложения штрафа в размере до двух базовых величин, что составляет </w:t>
      </w:r>
      <w:r w:rsidR="008337B1" w:rsidRPr="005731E1">
        <w:rPr>
          <w:color w:val="222222"/>
          <w:sz w:val="30"/>
          <w:szCs w:val="30"/>
        </w:rPr>
        <w:t>54</w:t>
      </w:r>
      <w:r w:rsidRPr="005731E1">
        <w:rPr>
          <w:color w:val="222222"/>
          <w:sz w:val="30"/>
          <w:szCs w:val="30"/>
        </w:rPr>
        <w:t xml:space="preserve"> рубл</w:t>
      </w:r>
      <w:r w:rsidR="008337B1" w:rsidRPr="005731E1">
        <w:rPr>
          <w:color w:val="222222"/>
          <w:sz w:val="30"/>
          <w:szCs w:val="30"/>
        </w:rPr>
        <w:t>я.</w:t>
      </w:r>
    </w:p>
    <w:p w14:paraId="1572CA82" w14:textId="77777777" w:rsidR="005D2EE3" w:rsidRPr="005731E1" w:rsidRDefault="005D2EE3" w:rsidP="005D2EE3">
      <w:pPr>
        <w:pStyle w:val="point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30"/>
          <w:szCs w:val="30"/>
        </w:rPr>
      </w:pPr>
      <w:r w:rsidRPr="005731E1">
        <w:rPr>
          <w:color w:val="222222"/>
          <w:sz w:val="30"/>
          <w:szCs w:val="30"/>
        </w:rPr>
        <w:t xml:space="preserve">В случае же совершения указанных деяний повторно в течение одного года после наложения административного взыскания за такое же нарушение предусмотрена ответственность в виде штрафа в размере от двух до пяти базовых величин, что составляет от </w:t>
      </w:r>
      <w:r w:rsidR="008337B1" w:rsidRPr="005731E1">
        <w:rPr>
          <w:color w:val="222222"/>
          <w:sz w:val="30"/>
          <w:szCs w:val="30"/>
        </w:rPr>
        <w:t>54</w:t>
      </w:r>
      <w:r w:rsidRPr="005731E1">
        <w:rPr>
          <w:color w:val="222222"/>
          <w:sz w:val="30"/>
          <w:szCs w:val="30"/>
        </w:rPr>
        <w:t xml:space="preserve"> до </w:t>
      </w:r>
      <w:r w:rsidR="008337B1" w:rsidRPr="005731E1">
        <w:rPr>
          <w:color w:val="222222"/>
          <w:sz w:val="30"/>
          <w:szCs w:val="30"/>
        </w:rPr>
        <w:t>135</w:t>
      </w:r>
      <w:r w:rsidRPr="005731E1">
        <w:rPr>
          <w:color w:val="222222"/>
          <w:sz w:val="30"/>
          <w:szCs w:val="30"/>
        </w:rPr>
        <w:t xml:space="preserve"> рублей.</w:t>
      </w:r>
    </w:p>
    <w:p w14:paraId="65C97F0E" w14:textId="219C67FD" w:rsidR="00562ED0" w:rsidRPr="00A72F96" w:rsidRDefault="005731E1" w:rsidP="00A72F96">
      <w:pPr>
        <w:pStyle w:val="point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30"/>
          <w:szCs w:val="30"/>
          <w:shd w:val="clear" w:color="auto" w:fill="FFFFFF"/>
          <w:lang w:val="be-BY"/>
        </w:rPr>
      </w:pPr>
      <w:r w:rsidRPr="005731E1">
        <w:rPr>
          <w:rStyle w:val="a4"/>
          <w:b w:val="0"/>
          <w:color w:val="000000"/>
          <w:sz w:val="30"/>
          <w:szCs w:val="30"/>
          <w:shd w:val="clear" w:color="auto" w:fill="FFFFFF"/>
        </w:rPr>
        <w:t xml:space="preserve">Уважаемые родители! </w:t>
      </w:r>
      <w:r w:rsidR="008337B1" w:rsidRPr="005731E1">
        <w:rPr>
          <w:rStyle w:val="a4"/>
          <w:b w:val="0"/>
          <w:color w:val="000000"/>
          <w:sz w:val="30"/>
          <w:szCs w:val="30"/>
          <w:shd w:val="clear" w:color="auto" w:fill="FFFFFF"/>
        </w:rPr>
        <w:t xml:space="preserve">Благополучие детей зависит от </w:t>
      </w:r>
      <w:r w:rsidRPr="005731E1">
        <w:rPr>
          <w:rStyle w:val="a4"/>
          <w:b w:val="0"/>
          <w:color w:val="000000"/>
          <w:sz w:val="30"/>
          <w:szCs w:val="30"/>
          <w:shd w:val="clear" w:color="auto" w:fill="FFFFFF"/>
        </w:rPr>
        <w:t>В</w:t>
      </w:r>
      <w:r w:rsidR="008337B1" w:rsidRPr="005731E1">
        <w:rPr>
          <w:rStyle w:val="a4"/>
          <w:b w:val="0"/>
          <w:color w:val="000000"/>
          <w:sz w:val="30"/>
          <w:szCs w:val="30"/>
          <w:shd w:val="clear" w:color="auto" w:fill="FFFFFF"/>
        </w:rPr>
        <w:t>ашей активной жизненной позиции, желания создать для ребенка безопасную среду</w:t>
      </w:r>
      <w:r w:rsidR="00A72F96">
        <w:rPr>
          <w:rStyle w:val="a4"/>
          <w:b w:val="0"/>
          <w:color w:val="000000"/>
          <w:sz w:val="30"/>
          <w:szCs w:val="30"/>
          <w:shd w:val="clear" w:color="auto" w:fill="FFFFFF"/>
          <w:lang w:val="be-BY"/>
        </w:rPr>
        <w:t>.</w:t>
      </w:r>
      <w:bookmarkStart w:id="0" w:name="_GoBack"/>
      <w:bookmarkEnd w:id="0"/>
    </w:p>
    <w:p w14:paraId="7E1C322B" w14:textId="77777777" w:rsidR="0005271E" w:rsidRDefault="0005271E"/>
    <w:sectPr w:rsidR="0005271E" w:rsidSect="00A72F9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1E"/>
    <w:rsid w:val="0005271E"/>
    <w:rsid w:val="00183D26"/>
    <w:rsid w:val="00305660"/>
    <w:rsid w:val="003C0CC5"/>
    <w:rsid w:val="00562ED0"/>
    <w:rsid w:val="005731E1"/>
    <w:rsid w:val="005B5240"/>
    <w:rsid w:val="005D2EE3"/>
    <w:rsid w:val="00707160"/>
    <w:rsid w:val="0078161E"/>
    <w:rsid w:val="008337B1"/>
    <w:rsid w:val="00A26944"/>
    <w:rsid w:val="00A72F96"/>
    <w:rsid w:val="00CF0A77"/>
    <w:rsid w:val="00E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6ADCF"/>
  <w15:docId w15:val="{4B186314-5AB7-43D3-B002-B1A3A467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2ED0"/>
    <w:rPr>
      <w:b/>
      <w:bCs/>
    </w:rPr>
  </w:style>
  <w:style w:type="paragraph" w:customStyle="1" w:styleId="point">
    <w:name w:val="point"/>
    <w:basedOn w:val="a"/>
    <w:rsid w:val="00562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2020-03-31T11:22:00Z</cp:lastPrinted>
  <dcterms:created xsi:type="dcterms:W3CDTF">2020-03-31T15:20:00Z</dcterms:created>
  <dcterms:modified xsi:type="dcterms:W3CDTF">2020-03-31T15:20:00Z</dcterms:modified>
</cp:coreProperties>
</file>