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A15DC" w14:textId="49EACF4B" w:rsidR="0046228E" w:rsidRPr="007E4605" w:rsidRDefault="0046228E" w:rsidP="007E4605">
      <w:pPr>
        <w:pStyle w:val="a4"/>
        <w:spacing w:before="0" w:beforeAutospacing="0" w:after="0" w:afterAutospacing="0"/>
        <w:ind w:firstLine="567"/>
        <w:jc w:val="center"/>
        <w:rPr>
          <w:rStyle w:val="a5"/>
          <w:bCs/>
          <w:sz w:val="26"/>
          <w:szCs w:val="26"/>
        </w:rPr>
      </w:pPr>
      <w:r w:rsidRPr="007E4605">
        <w:rPr>
          <w:rStyle w:val="a5"/>
          <w:bCs/>
          <w:sz w:val="26"/>
          <w:szCs w:val="26"/>
        </w:rPr>
        <w:t xml:space="preserve">Уведомление об общественных обсуждениях </w:t>
      </w:r>
      <w:r w:rsidR="001464CA">
        <w:rPr>
          <w:rStyle w:val="a5"/>
          <w:bCs/>
          <w:sz w:val="26"/>
          <w:szCs w:val="26"/>
        </w:rPr>
        <w:t>архитектурно-планировочной концепции</w:t>
      </w:r>
      <w:r w:rsidRPr="007E4605">
        <w:rPr>
          <w:rStyle w:val="a5"/>
          <w:bCs/>
          <w:sz w:val="26"/>
          <w:szCs w:val="26"/>
        </w:rPr>
        <w:t xml:space="preserve"> по объекту:</w:t>
      </w:r>
    </w:p>
    <w:p w14:paraId="0FA162DF" w14:textId="1C47ED95" w:rsidR="0046228E" w:rsidRPr="007E4605" w:rsidRDefault="00DF7915" w:rsidP="002F248E">
      <w:pPr>
        <w:pStyle w:val="a4"/>
        <w:spacing w:before="0" w:beforeAutospacing="0" w:after="0" w:afterAutospacing="0"/>
        <w:ind w:firstLine="567"/>
        <w:jc w:val="center"/>
        <w:rPr>
          <w:rStyle w:val="a5"/>
          <w:sz w:val="26"/>
          <w:szCs w:val="26"/>
        </w:rPr>
      </w:pPr>
      <w:r w:rsidRPr="007E4605">
        <w:rPr>
          <w:rStyle w:val="a5"/>
          <w:sz w:val="26"/>
          <w:szCs w:val="26"/>
        </w:rPr>
        <w:t>«</w:t>
      </w:r>
      <w:r w:rsidR="002F248E" w:rsidRPr="002F248E">
        <w:rPr>
          <w:rStyle w:val="a5"/>
          <w:sz w:val="26"/>
          <w:szCs w:val="26"/>
        </w:rPr>
        <w:t xml:space="preserve">Реконструкция изолированного помещения, расположенного по адресу: </w:t>
      </w:r>
      <w:proofErr w:type="spellStart"/>
      <w:r w:rsidR="002F248E" w:rsidRPr="002F248E">
        <w:rPr>
          <w:rStyle w:val="a5"/>
          <w:sz w:val="26"/>
          <w:szCs w:val="26"/>
        </w:rPr>
        <w:t>г.Смолевичи</w:t>
      </w:r>
      <w:proofErr w:type="spellEnd"/>
      <w:r w:rsidR="002F248E" w:rsidRPr="002F248E">
        <w:rPr>
          <w:rStyle w:val="a5"/>
          <w:sz w:val="26"/>
          <w:szCs w:val="26"/>
        </w:rPr>
        <w:t xml:space="preserve">, </w:t>
      </w:r>
      <w:proofErr w:type="spellStart"/>
      <w:r w:rsidR="002F248E" w:rsidRPr="002F248E">
        <w:rPr>
          <w:rStyle w:val="a5"/>
          <w:sz w:val="26"/>
          <w:szCs w:val="26"/>
        </w:rPr>
        <w:t>ул.Советская</w:t>
      </w:r>
      <w:proofErr w:type="spellEnd"/>
      <w:r w:rsidR="002F248E" w:rsidRPr="002F248E">
        <w:rPr>
          <w:rStyle w:val="a5"/>
          <w:sz w:val="26"/>
          <w:szCs w:val="26"/>
        </w:rPr>
        <w:t>, 134, под административное здание</w:t>
      </w:r>
      <w:r w:rsidRPr="007E4605">
        <w:rPr>
          <w:rStyle w:val="a5"/>
          <w:sz w:val="26"/>
          <w:szCs w:val="26"/>
        </w:rPr>
        <w:t>»</w:t>
      </w:r>
    </w:p>
    <w:p w14:paraId="3D5AB51E" w14:textId="77777777" w:rsidR="00DF7915" w:rsidRPr="007E4605" w:rsidRDefault="00DF7915" w:rsidP="007E4605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BE30AE6" w14:textId="77777777" w:rsidR="00886556" w:rsidRPr="007E4605" w:rsidRDefault="0046228E" w:rsidP="007E4605">
      <w:pPr>
        <w:pStyle w:val="a4"/>
        <w:spacing w:before="0" w:beforeAutospacing="0" w:after="0" w:afterAutospacing="0"/>
        <w:ind w:firstLine="567"/>
        <w:jc w:val="both"/>
        <w:rPr>
          <w:rStyle w:val="a5"/>
          <w:sz w:val="26"/>
          <w:szCs w:val="26"/>
        </w:rPr>
      </w:pPr>
      <w:r w:rsidRPr="007E4605">
        <w:rPr>
          <w:rStyle w:val="a5"/>
          <w:sz w:val="26"/>
          <w:szCs w:val="26"/>
        </w:rPr>
        <w:t xml:space="preserve">Заказчик планируемой деятельности: </w:t>
      </w:r>
    </w:p>
    <w:p w14:paraId="3FB164EB" w14:textId="3BD0DE1C" w:rsidR="00A334E7" w:rsidRDefault="00D41542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Государственное предприятие «УКС Смолевичского района»</w:t>
      </w:r>
    </w:p>
    <w:p w14:paraId="4DD7D557" w14:textId="44A311FF" w:rsidR="00D41542" w:rsidRPr="00D41542" w:rsidRDefault="00D41542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222201, </w:t>
      </w:r>
      <w:r w:rsidRPr="00DA020B">
        <w:rPr>
          <w:sz w:val="26"/>
          <w:szCs w:val="26"/>
        </w:rPr>
        <w:t>Республика Беларусь,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г.Смолевичи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ул.Советская</w:t>
      </w:r>
      <w:proofErr w:type="spellEnd"/>
      <w:r>
        <w:rPr>
          <w:sz w:val="26"/>
          <w:szCs w:val="26"/>
        </w:rPr>
        <w:t>, 147, корп.3</w:t>
      </w:r>
    </w:p>
    <w:p w14:paraId="730E7D1E" w14:textId="77777777" w:rsidR="000A0395" w:rsidRPr="007E4605" w:rsidRDefault="00BD69AD" w:rsidP="00D83B8D">
      <w:pPr>
        <w:pStyle w:val="a4"/>
        <w:spacing w:before="0" w:beforeAutospacing="0" w:after="0" w:afterAutospacing="0"/>
        <w:ind w:firstLine="567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Проектная организация</w:t>
      </w:r>
      <w:r w:rsidR="000A0395" w:rsidRPr="007E4605">
        <w:rPr>
          <w:b/>
          <w:bCs/>
          <w:sz w:val="26"/>
          <w:szCs w:val="26"/>
        </w:rPr>
        <w:t>:</w:t>
      </w:r>
    </w:p>
    <w:p w14:paraId="12929417" w14:textId="77777777" w:rsidR="002F248E" w:rsidRDefault="002F248E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2F248E">
        <w:rPr>
          <w:sz w:val="26"/>
          <w:szCs w:val="26"/>
        </w:rPr>
        <w:t>ЗАО «ПроксимаПроект»</w:t>
      </w:r>
    </w:p>
    <w:p w14:paraId="3C405A0F" w14:textId="6808E9E5" w:rsidR="00DA020B" w:rsidRDefault="00DA020B" w:rsidP="00D83B8D">
      <w:pPr>
        <w:ind w:firstLine="567"/>
        <w:rPr>
          <w:sz w:val="26"/>
          <w:szCs w:val="26"/>
        </w:rPr>
      </w:pPr>
      <w:r w:rsidRPr="00DA020B">
        <w:rPr>
          <w:sz w:val="26"/>
          <w:szCs w:val="26"/>
        </w:rPr>
        <w:t xml:space="preserve">220013, Республика Беларусь, г. Минск, ул. Кульман, 1, корп. 2, этаж 2, </w:t>
      </w:r>
      <w:proofErr w:type="spellStart"/>
      <w:r w:rsidRPr="00DA020B">
        <w:rPr>
          <w:sz w:val="26"/>
          <w:szCs w:val="26"/>
        </w:rPr>
        <w:t>каб</w:t>
      </w:r>
      <w:proofErr w:type="spellEnd"/>
      <w:r w:rsidRPr="00DA020B">
        <w:rPr>
          <w:sz w:val="26"/>
          <w:szCs w:val="26"/>
        </w:rPr>
        <w:t>. 2</w:t>
      </w:r>
    </w:p>
    <w:p w14:paraId="252EB793" w14:textId="02EF9554" w:rsidR="005302CF" w:rsidRPr="007E4605" w:rsidRDefault="005302CF" w:rsidP="00D83B8D">
      <w:pPr>
        <w:ind w:firstLine="567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Цели инвестирования</w:t>
      </w:r>
    </w:p>
    <w:p w14:paraId="0C453CED" w14:textId="66FC1287" w:rsidR="005302CF" w:rsidRPr="007E4605" w:rsidRDefault="005302CF" w:rsidP="00D83B8D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 xml:space="preserve">Предпроектная </w:t>
      </w:r>
      <w:r w:rsidR="0039341C" w:rsidRPr="007E4605">
        <w:rPr>
          <w:sz w:val="26"/>
          <w:szCs w:val="26"/>
        </w:rPr>
        <w:t>(пред</w:t>
      </w:r>
      <w:r w:rsidR="001B154D" w:rsidRPr="007E4605">
        <w:rPr>
          <w:sz w:val="26"/>
          <w:szCs w:val="26"/>
        </w:rPr>
        <w:t>ы</w:t>
      </w:r>
      <w:r w:rsidR="0039341C" w:rsidRPr="007E4605">
        <w:rPr>
          <w:sz w:val="26"/>
          <w:szCs w:val="26"/>
        </w:rPr>
        <w:t>нве</w:t>
      </w:r>
      <w:r w:rsidR="001B154D" w:rsidRPr="007E4605">
        <w:rPr>
          <w:sz w:val="26"/>
          <w:szCs w:val="26"/>
        </w:rPr>
        <w:t>стиционная</w:t>
      </w:r>
      <w:r w:rsidR="0039341C" w:rsidRPr="007E4605">
        <w:rPr>
          <w:sz w:val="26"/>
          <w:szCs w:val="26"/>
        </w:rPr>
        <w:t xml:space="preserve">) </w:t>
      </w:r>
      <w:r w:rsidRPr="007E4605">
        <w:rPr>
          <w:sz w:val="26"/>
          <w:szCs w:val="26"/>
        </w:rPr>
        <w:t xml:space="preserve">документация по объекту </w:t>
      </w:r>
      <w:r w:rsidR="00DF7915" w:rsidRPr="007E4605">
        <w:rPr>
          <w:rStyle w:val="a5"/>
          <w:sz w:val="26"/>
          <w:szCs w:val="26"/>
        </w:rPr>
        <w:t>«</w:t>
      </w:r>
      <w:r w:rsidR="002F248E" w:rsidRPr="002F248E">
        <w:rPr>
          <w:rStyle w:val="a5"/>
          <w:sz w:val="26"/>
          <w:szCs w:val="26"/>
        </w:rPr>
        <w:t xml:space="preserve">Реконструкция изолированного помещения, расположенного по адресу: </w:t>
      </w:r>
      <w:proofErr w:type="spellStart"/>
      <w:r w:rsidR="002F248E" w:rsidRPr="002F248E">
        <w:rPr>
          <w:rStyle w:val="a5"/>
          <w:sz w:val="26"/>
          <w:szCs w:val="26"/>
        </w:rPr>
        <w:t>г.Смолевичи</w:t>
      </w:r>
      <w:proofErr w:type="spellEnd"/>
      <w:r w:rsidR="002F248E" w:rsidRPr="002F248E">
        <w:rPr>
          <w:rStyle w:val="a5"/>
          <w:sz w:val="26"/>
          <w:szCs w:val="26"/>
        </w:rPr>
        <w:t xml:space="preserve">, </w:t>
      </w:r>
      <w:proofErr w:type="spellStart"/>
      <w:r w:rsidR="002F248E" w:rsidRPr="002F248E">
        <w:rPr>
          <w:rStyle w:val="a5"/>
          <w:sz w:val="26"/>
          <w:szCs w:val="26"/>
        </w:rPr>
        <w:t>ул.Советская</w:t>
      </w:r>
      <w:proofErr w:type="spellEnd"/>
      <w:r w:rsidR="002F248E" w:rsidRPr="002F248E">
        <w:rPr>
          <w:rStyle w:val="a5"/>
          <w:sz w:val="26"/>
          <w:szCs w:val="26"/>
        </w:rPr>
        <w:t>, 134, под административное здание</w:t>
      </w:r>
      <w:r w:rsidR="00DF7915" w:rsidRPr="007E4605">
        <w:rPr>
          <w:rStyle w:val="a5"/>
          <w:sz w:val="26"/>
          <w:szCs w:val="26"/>
        </w:rPr>
        <w:t xml:space="preserve">» </w:t>
      </w:r>
      <w:r w:rsidRPr="007E4605">
        <w:rPr>
          <w:sz w:val="26"/>
          <w:szCs w:val="26"/>
        </w:rPr>
        <w:t xml:space="preserve">разработана с целью обоснования </w:t>
      </w:r>
      <w:r w:rsidR="00D83B8D">
        <w:rPr>
          <w:sz w:val="26"/>
          <w:szCs w:val="26"/>
        </w:rPr>
        <w:t>объема инвенции</w:t>
      </w:r>
      <w:r w:rsidRPr="007E4605">
        <w:rPr>
          <w:sz w:val="26"/>
          <w:szCs w:val="26"/>
        </w:rPr>
        <w:t>.</w:t>
      </w:r>
    </w:p>
    <w:p w14:paraId="047CF8D6" w14:textId="4B1E9E0E" w:rsidR="00D83B8D" w:rsidRDefault="00D83B8D" w:rsidP="00D83B8D">
      <w:pPr>
        <w:ind w:firstLine="567"/>
        <w:jc w:val="both"/>
        <w:rPr>
          <w:sz w:val="26"/>
          <w:szCs w:val="26"/>
        </w:rPr>
      </w:pPr>
      <w:r w:rsidRPr="00D83B8D">
        <w:rPr>
          <w:sz w:val="26"/>
          <w:szCs w:val="26"/>
        </w:rPr>
        <w:t xml:space="preserve">Архитектурно-планировочная концепция предусматривает реконструкцию </w:t>
      </w:r>
      <w:r>
        <w:rPr>
          <w:sz w:val="26"/>
          <w:szCs w:val="26"/>
        </w:rPr>
        <w:t>изолированное</w:t>
      </w:r>
      <w:r w:rsidRPr="00D83B8D">
        <w:rPr>
          <w:sz w:val="26"/>
          <w:szCs w:val="26"/>
        </w:rPr>
        <w:t xml:space="preserve"> помещения, находящегося по адресу: г. Смолевичи, ул. Советская, 134, в административное здание. В рамках этого проекта также планируется благоустройство прилегающей территории.</w:t>
      </w:r>
    </w:p>
    <w:p w14:paraId="26ACD942" w14:textId="5F16B079" w:rsidR="005302CF" w:rsidRPr="007E4605" w:rsidRDefault="005302CF" w:rsidP="00D83B8D">
      <w:pPr>
        <w:ind w:firstLine="567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Общая характеристика</w:t>
      </w:r>
    </w:p>
    <w:p w14:paraId="5017840E" w14:textId="77777777" w:rsidR="005302CF" w:rsidRPr="007E4605" w:rsidRDefault="005302CF" w:rsidP="00D83B8D">
      <w:pPr>
        <w:ind w:firstLine="567"/>
        <w:rPr>
          <w:sz w:val="26"/>
          <w:szCs w:val="26"/>
        </w:rPr>
      </w:pPr>
      <w:r w:rsidRPr="007E4605">
        <w:rPr>
          <w:sz w:val="26"/>
          <w:szCs w:val="26"/>
        </w:rPr>
        <w:t>Объекты строительства по назначению:</w:t>
      </w:r>
    </w:p>
    <w:p w14:paraId="3131E713" w14:textId="0DF16F7E" w:rsidR="001B154D" w:rsidRDefault="005302CF" w:rsidP="00D83B8D">
      <w:pPr>
        <w:ind w:firstLine="567"/>
        <w:rPr>
          <w:sz w:val="26"/>
          <w:szCs w:val="26"/>
        </w:rPr>
      </w:pPr>
      <w:r w:rsidRPr="007E4605">
        <w:rPr>
          <w:sz w:val="26"/>
          <w:szCs w:val="26"/>
        </w:rPr>
        <w:t>-</w:t>
      </w:r>
      <w:r w:rsidR="001438FA">
        <w:rPr>
          <w:sz w:val="26"/>
          <w:szCs w:val="26"/>
        </w:rPr>
        <w:t xml:space="preserve"> </w:t>
      </w:r>
      <w:r w:rsidR="002F248E">
        <w:rPr>
          <w:sz w:val="26"/>
          <w:szCs w:val="26"/>
        </w:rPr>
        <w:t>административное здание</w:t>
      </w:r>
      <w:r w:rsidR="00A064D2" w:rsidRPr="007E4605">
        <w:rPr>
          <w:sz w:val="26"/>
          <w:szCs w:val="26"/>
        </w:rPr>
        <w:t>;</w:t>
      </w:r>
    </w:p>
    <w:p w14:paraId="15DFA9BD" w14:textId="77777777" w:rsidR="00421A13" w:rsidRPr="007E4605" w:rsidRDefault="00421A13" w:rsidP="00D83B8D">
      <w:pPr>
        <w:ind w:firstLine="567"/>
        <w:jc w:val="both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Проектируемы</w:t>
      </w:r>
      <w:r w:rsidR="001C38BD">
        <w:rPr>
          <w:b/>
          <w:bCs/>
          <w:sz w:val="26"/>
          <w:szCs w:val="26"/>
        </w:rPr>
        <w:t>й</w:t>
      </w:r>
      <w:r w:rsidRPr="007E4605">
        <w:rPr>
          <w:b/>
          <w:bCs/>
          <w:sz w:val="26"/>
          <w:szCs w:val="26"/>
        </w:rPr>
        <w:t xml:space="preserve"> объект размеща</w:t>
      </w:r>
      <w:r w:rsidR="001C38BD">
        <w:rPr>
          <w:b/>
          <w:bCs/>
          <w:sz w:val="26"/>
          <w:szCs w:val="26"/>
        </w:rPr>
        <w:t>е</w:t>
      </w:r>
      <w:r w:rsidRPr="007E4605">
        <w:rPr>
          <w:b/>
          <w:bCs/>
          <w:sz w:val="26"/>
          <w:szCs w:val="26"/>
        </w:rPr>
        <w:t>тся на существующих земельных участках:</w:t>
      </w:r>
    </w:p>
    <w:p w14:paraId="407F86A3" w14:textId="19F14851" w:rsidR="00DA54FD" w:rsidRPr="007E4605" w:rsidRDefault="00F30B05" w:rsidP="00F30B05">
      <w:pPr>
        <w:autoSpaceDE w:val="0"/>
        <w:autoSpaceDN w:val="0"/>
        <w:adjustRightInd w:val="0"/>
        <w:spacing w:before="156" w:line="156" w:lineRule="exact"/>
        <w:ind w:left="567"/>
        <w:rPr>
          <w:sz w:val="26"/>
          <w:szCs w:val="26"/>
        </w:rPr>
      </w:pPr>
      <w:r>
        <w:rPr>
          <w:sz w:val="26"/>
          <w:szCs w:val="26"/>
        </w:rPr>
        <w:t>Ад</w:t>
      </w:r>
      <w:r w:rsidR="00421A13" w:rsidRPr="007E4605">
        <w:rPr>
          <w:sz w:val="26"/>
          <w:szCs w:val="26"/>
        </w:rPr>
        <w:t xml:space="preserve">рес: </w:t>
      </w:r>
      <w:r w:rsidR="00DA54FD" w:rsidRPr="007E4605">
        <w:rPr>
          <w:sz w:val="26"/>
          <w:szCs w:val="26"/>
        </w:rPr>
        <w:t>Минская область</w:t>
      </w:r>
      <w:r w:rsidR="002F248E">
        <w:rPr>
          <w:sz w:val="26"/>
          <w:szCs w:val="26"/>
        </w:rPr>
        <w:t>,</w:t>
      </w:r>
      <w:r w:rsidR="002F248E" w:rsidRPr="002F248E">
        <w:rPr>
          <w:sz w:val="26"/>
          <w:szCs w:val="26"/>
        </w:rPr>
        <w:t xml:space="preserve"> г.</w:t>
      </w:r>
      <w:r>
        <w:rPr>
          <w:sz w:val="26"/>
          <w:szCs w:val="26"/>
        </w:rPr>
        <w:t> </w:t>
      </w:r>
      <w:r w:rsidR="002F248E" w:rsidRPr="002F248E">
        <w:rPr>
          <w:sz w:val="26"/>
          <w:szCs w:val="26"/>
        </w:rPr>
        <w:t>Смолевичи, ул.</w:t>
      </w:r>
      <w:r>
        <w:rPr>
          <w:sz w:val="26"/>
          <w:szCs w:val="26"/>
        </w:rPr>
        <w:t> </w:t>
      </w:r>
      <w:r w:rsidR="002F248E" w:rsidRPr="002F248E">
        <w:rPr>
          <w:sz w:val="26"/>
          <w:szCs w:val="26"/>
        </w:rPr>
        <w:t>Советская, 134</w:t>
      </w:r>
    </w:p>
    <w:p w14:paraId="3080ADBC" w14:textId="77777777" w:rsidR="00F30B05" w:rsidRDefault="00F30B05" w:rsidP="00D83B8D">
      <w:pPr>
        <w:ind w:firstLine="567"/>
        <w:jc w:val="both"/>
        <w:rPr>
          <w:b/>
          <w:bCs/>
          <w:color w:val="000000"/>
          <w:sz w:val="26"/>
          <w:szCs w:val="26"/>
        </w:rPr>
      </w:pPr>
    </w:p>
    <w:p w14:paraId="3336B282" w14:textId="668FAA2F" w:rsidR="00D83B8D" w:rsidRPr="00D83B8D" w:rsidRDefault="0093480E" w:rsidP="00D83B8D">
      <w:pPr>
        <w:ind w:firstLine="567"/>
        <w:jc w:val="both"/>
        <w:rPr>
          <w:b/>
          <w:bCs/>
          <w:color w:val="000000"/>
          <w:sz w:val="26"/>
          <w:szCs w:val="26"/>
        </w:rPr>
      </w:pPr>
      <w:r w:rsidRPr="007E4605">
        <w:rPr>
          <w:b/>
          <w:bCs/>
          <w:color w:val="000000"/>
          <w:sz w:val="26"/>
          <w:szCs w:val="26"/>
        </w:rPr>
        <w:t>Технико-экономические показатели по объекту:</w:t>
      </w:r>
    </w:p>
    <w:tbl>
      <w:tblPr>
        <w:tblStyle w:val="aa"/>
        <w:tblW w:w="9639" w:type="dxa"/>
        <w:tblInd w:w="108" w:type="dxa"/>
        <w:tblLook w:val="04A0" w:firstRow="1" w:lastRow="0" w:firstColumn="1" w:lastColumn="0" w:noHBand="0" w:noVBand="1"/>
      </w:tblPr>
      <w:tblGrid>
        <w:gridCol w:w="3332"/>
        <w:gridCol w:w="3332"/>
        <w:gridCol w:w="2975"/>
      </w:tblGrid>
      <w:tr w:rsidR="00D83B8D" w:rsidRPr="00D83B8D" w14:paraId="4C0C49DD" w14:textId="77777777" w:rsidTr="00D83B8D">
        <w:tc>
          <w:tcPr>
            <w:tcW w:w="3332" w:type="dxa"/>
          </w:tcPr>
          <w:p w14:paraId="59D6AAB1" w14:textId="565B8748" w:rsidR="00D83B8D" w:rsidRPr="00D83B8D" w:rsidRDefault="00D83B8D" w:rsidP="00D83B8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83B8D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3332" w:type="dxa"/>
          </w:tcPr>
          <w:p w14:paraId="1B5F2DFB" w14:textId="24E21DCF" w:rsidR="00D83B8D" w:rsidRPr="00D83B8D" w:rsidRDefault="00D83B8D" w:rsidP="00D83B8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83B8D">
              <w:rPr>
                <w:rFonts w:ascii="Times New Roman" w:hAnsi="Times New Roman"/>
                <w:b/>
                <w:bCs/>
                <w:sz w:val="26"/>
                <w:szCs w:val="26"/>
              </w:rPr>
              <w:t>До реконструкции</w:t>
            </w:r>
          </w:p>
        </w:tc>
        <w:tc>
          <w:tcPr>
            <w:tcW w:w="2975" w:type="dxa"/>
          </w:tcPr>
          <w:p w14:paraId="2D73BC51" w14:textId="18368690" w:rsidR="00D83B8D" w:rsidRPr="00D83B8D" w:rsidRDefault="00D83B8D" w:rsidP="00D83B8D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83B8D">
              <w:rPr>
                <w:rFonts w:ascii="Times New Roman" w:hAnsi="Times New Roman"/>
                <w:b/>
                <w:bCs/>
                <w:sz w:val="26"/>
                <w:szCs w:val="26"/>
              </w:rPr>
              <w:t>После реконструкции</w:t>
            </w:r>
          </w:p>
        </w:tc>
      </w:tr>
      <w:tr w:rsidR="00D83B8D" w:rsidRPr="00D83B8D" w14:paraId="5EA5C949" w14:textId="77777777" w:rsidTr="00D83B8D">
        <w:tc>
          <w:tcPr>
            <w:tcW w:w="3332" w:type="dxa"/>
          </w:tcPr>
          <w:p w14:paraId="35DDC08D" w14:textId="4C2E0525" w:rsidR="00D83B8D" w:rsidRPr="00D83B8D" w:rsidRDefault="00D83B8D" w:rsidP="00D83B8D">
            <w:pPr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Общая площадь здания, согласно В.1 СН 3.02.02-2019</w:t>
            </w:r>
          </w:p>
        </w:tc>
        <w:tc>
          <w:tcPr>
            <w:tcW w:w="3332" w:type="dxa"/>
          </w:tcPr>
          <w:p w14:paraId="1730AB68" w14:textId="7CE8E35B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209,77 м2</w:t>
            </w:r>
          </w:p>
        </w:tc>
        <w:tc>
          <w:tcPr>
            <w:tcW w:w="2975" w:type="dxa"/>
          </w:tcPr>
          <w:p w14:paraId="412C6184" w14:textId="24F57587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400,18 м2</w:t>
            </w:r>
          </w:p>
        </w:tc>
      </w:tr>
      <w:tr w:rsidR="00D83B8D" w:rsidRPr="00D83B8D" w14:paraId="5FD316A6" w14:textId="77777777" w:rsidTr="00D83B8D">
        <w:tc>
          <w:tcPr>
            <w:tcW w:w="3332" w:type="dxa"/>
          </w:tcPr>
          <w:p w14:paraId="27CEFEF2" w14:textId="7D945122" w:rsidR="00D83B8D" w:rsidRPr="00D83B8D" w:rsidRDefault="00D83B8D" w:rsidP="00D83B8D">
            <w:pPr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Общая площадь помещений здания, согласно В.2 СН 3.02.02-2019</w:t>
            </w:r>
          </w:p>
        </w:tc>
        <w:tc>
          <w:tcPr>
            <w:tcW w:w="3332" w:type="dxa"/>
          </w:tcPr>
          <w:p w14:paraId="4B1751C5" w14:textId="1F0659B5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192,57 м2</w:t>
            </w:r>
          </w:p>
        </w:tc>
        <w:tc>
          <w:tcPr>
            <w:tcW w:w="2975" w:type="dxa"/>
          </w:tcPr>
          <w:p w14:paraId="58A8D3D2" w14:textId="18EC9F48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392,24 м2</w:t>
            </w:r>
          </w:p>
        </w:tc>
      </w:tr>
      <w:tr w:rsidR="00D83B8D" w:rsidRPr="00D83B8D" w14:paraId="291A4D8A" w14:textId="77777777" w:rsidTr="00D83B8D">
        <w:tc>
          <w:tcPr>
            <w:tcW w:w="3332" w:type="dxa"/>
          </w:tcPr>
          <w:p w14:paraId="13E59AF4" w14:textId="62ADA6E0" w:rsidR="00D83B8D" w:rsidRPr="00D83B8D" w:rsidRDefault="00D83B8D" w:rsidP="00D83B8D">
            <w:pPr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Полезная площадь здания, согласно В.3 СН 3.02.02-2019</w:t>
            </w:r>
          </w:p>
        </w:tc>
        <w:tc>
          <w:tcPr>
            <w:tcW w:w="3332" w:type="dxa"/>
          </w:tcPr>
          <w:p w14:paraId="6A76313E" w14:textId="7E8D1BFA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83B8D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2975" w:type="dxa"/>
          </w:tcPr>
          <w:p w14:paraId="534C16FA" w14:textId="20B0C0DA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392,24 м2</w:t>
            </w:r>
          </w:p>
        </w:tc>
      </w:tr>
      <w:tr w:rsidR="00D83B8D" w:rsidRPr="00D83B8D" w14:paraId="2D24A75F" w14:textId="77777777" w:rsidTr="00D83B8D">
        <w:tc>
          <w:tcPr>
            <w:tcW w:w="3332" w:type="dxa"/>
          </w:tcPr>
          <w:p w14:paraId="662452AC" w14:textId="599DFD90" w:rsidR="00D83B8D" w:rsidRPr="00D83B8D" w:rsidRDefault="00D83B8D" w:rsidP="00D83B8D">
            <w:pPr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Расчетная площадь здания, согласно В.4 СН 3.02.02-2019</w:t>
            </w:r>
          </w:p>
        </w:tc>
        <w:tc>
          <w:tcPr>
            <w:tcW w:w="3332" w:type="dxa"/>
          </w:tcPr>
          <w:p w14:paraId="1A848AFF" w14:textId="189B8300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D83B8D">
              <w:rPr>
                <w:rFonts w:ascii="Times New Roman" w:hAnsi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2975" w:type="dxa"/>
          </w:tcPr>
          <w:p w14:paraId="69D50B70" w14:textId="060368D6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298,08 м2</w:t>
            </w:r>
          </w:p>
        </w:tc>
      </w:tr>
      <w:tr w:rsidR="00D83B8D" w:rsidRPr="00D83B8D" w14:paraId="573BFEC6" w14:textId="77777777" w:rsidTr="00D83B8D">
        <w:tc>
          <w:tcPr>
            <w:tcW w:w="3332" w:type="dxa"/>
          </w:tcPr>
          <w:p w14:paraId="49276E52" w14:textId="2FA081AF" w:rsidR="00D83B8D" w:rsidRPr="00D83B8D" w:rsidRDefault="00D83B8D" w:rsidP="00D83B8D">
            <w:pPr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Строительный объем здания, согласно В.6 СН 3.02.02-2019,</w:t>
            </w:r>
          </w:p>
        </w:tc>
        <w:tc>
          <w:tcPr>
            <w:tcW w:w="3332" w:type="dxa"/>
          </w:tcPr>
          <w:p w14:paraId="08C024F2" w14:textId="1A5FA4EE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1268,71 м3</w:t>
            </w:r>
          </w:p>
        </w:tc>
        <w:tc>
          <w:tcPr>
            <w:tcW w:w="2975" w:type="dxa"/>
          </w:tcPr>
          <w:p w14:paraId="4E5613A2" w14:textId="02B8872C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2582,92 м3</w:t>
            </w:r>
          </w:p>
        </w:tc>
      </w:tr>
      <w:tr w:rsidR="00D83B8D" w:rsidRPr="00D83B8D" w14:paraId="5EBDFB6F" w14:textId="77777777" w:rsidTr="00D83B8D">
        <w:tc>
          <w:tcPr>
            <w:tcW w:w="3332" w:type="dxa"/>
          </w:tcPr>
          <w:p w14:paraId="5AF09958" w14:textId="6A6F4BC2" w:rsidR="00D83B8D" w:rsidRPr="00D83B8D" w:rsidRDefault="00D83B8D" w:rsidP="00D83B8D">
            <w:pPr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Площадь застройки, согласно В.7 СН 3.02.02-2019</w:t>
            </w:r>
          </w:p>
        </w:tc>
        <w:tc>
          <w:tcPr>
            <w:tcW w:w="3332" w:type="dxa"/>
          </w:tcPr>
          <w:p w14:paraId="5B37A4F3" w14:textId="2975424E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244,59 м2</w:t>
            </w:r>
          </w:p>
        </w:tc>
        <w:tc>
          <w:tcPr>
            <w:tcW w:w="2975" w:type="dxa"/>
          </w:tcPr>
          <w:p w14:paraId="00BFF245" w14:textId="2F96B7AC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277,61 м2</w:t>
            </w:r>
          </w:p>
        </w:tc>
      </w:tr>
      <w:tr w:rsidR="00D83B8D" w:rsidRPr="00D83B8D" w14:paraId="072DA341" w14:textId="77777777" w:rsidTr="00D83B8D">
        <w:tc>
          <w:tcPr>
            <w:tcW w:w="3332" w:type="dxa"/>
          </w:tcPr>
          <w:p w14:paraId="188E9813" w14:textId="17327AE9" w:rsidR="00D83B8D" w:rsidRPr="00D83B8D" w:rsidRDefault="00D83B8D" w:rsidP="00D83B8D">
            <w:pPr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lastRenderedPageBreak/>
              <w:t>Этажность, согласно В.8 СН 3.02.02-2019</w:t>
            </w:r>
          </w:p>
        </w:tc>
        <w:tc>
          <w:tcPr>
            <w:tcW w:w="3332" w:type="dxa"/>
          </w:tcPr>
          <w:p w14:paraId="316CE054" w14:textId="75FFBD5D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1шт.</w:t>
            </w:r>
          </w:p>
        </w:tc>
        <w:tc>
          <w:tcPr>
            <w:tcW w:w="2975" w:type="dxa"/>
          </w:tcPr>
          <w:p w14:paraId="38E6BEAC" w14:textId="46D04411" w:rsidR="00D83B8D" w:rsidRPr="00D83B8D" w:rsidRDefault="00D83B8D" w:rsidP="00D83B8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83B8D">
              <w:rPr>
                <w:rFonts w:ascii="Times New Roman" w:hAnsi="Times New Roman"/>
                <w:sz w:val="26"/>
                <w:szCs w:val="26"/>
              </w:rPr>
              <w:t>2шт.</w:t>
            </w:r>
          </w:p>
        </w:tc>
      </w:tr>
    </w:tbl>
    <w:p w14:paraId="09170C26" w14:textId="77777777" w:rsidR="00730C8F" w:rsidRPr="007E4605" w:rsidRDefault="00730C8F" w:rsidP="00D83B8D">
      <w:pPr>
        <w:ind w:firstLine="567"/>
        <w:jc w:val="both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Мероприятия по обеспечению условий жизнедеятельности маломобильных групп населения</w:t>
      </w:r>
    </w:p>
    <w:p w14:paraId="236C16AE" w14:textId="1C04D415" w:rsidR="00D41542" w:rsidRDefault="006F4BE2" w:rsidP="00D83B8D">
      <w:pPr>
        <w:ind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  <w:shd w:val="clear" w:color="auto" w:fill="FFFFFF"/>
        </w:rPr>
        <w:t>Для маломобильных групп населения в местах сопряжения тротуара с проезжей частью предусмотрено понижение бортового камня без перепада высот.</w:t>
      </w:r>
    </w:p>
    <w:p w14:paraId="5439BD15" w14:textId="33C61D6A" w:rsidR="006F4BE2" w:rsidRDefault="006F4BE2" w:rsidP="00D83B8D">
      <w:pPr>
        <w:ind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  <w:shd w:val="clear" w:color="auto" w:fill="FFFFFF"/>
        </w:rPr>
        <w:t xml:space="preserve">В местах пониженного бортового камня, предусмотрена </w:t>
      </w:r>
      <w:r w:rsidR="001438FA" w:rsidRPr="007E4605">
        <w:rPr>
          <w:sz w:val="26"/>
          <w:szCs w:val="26"/>
          <w:shd w:val="clear" w:color="auto" w:fill="FFFFFF"/>
        </w:rPr>
        <w:t>плитка бетонная,</w:t>
      </w:r>
      <w:r w:rsidRPr="007E4605">
        <w:rPr>
          <w:sz w:val="26"/>
          <w:szCs w:val="26"/>
          <w:shd w:val="clear" w:color="auto" w:fill="FFFFFF"/>
        </w:rPr>
        <w:t xml:space="preserve"> контрастирующая по цвету и рельефу с основной поверхностью.</w:t>
      </w:r>
    </w:p>
    <w:p w14:paraId="52632953" w14:textId="7FF9055F" w:rsidR="00D41542" w:rsidRPr="007E4605" w:rsidRDefault="00D41542" w:rsidP="00D83B8D">
      <w:pPr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Принятые проектные решения по зданию обеспечивают выполнение требований </w:t>
      </w:r>
      <w:r w:rsidRPr="00D41542">
        <w:rPr>
          <w:sz w:val="26"/>
          <w:szCs w:val="26"/>
          <w:shd w:val="clear" w:color="auto" w:fill="FFFFFF"/>
        </w:rPr>
        <w:t>СН 3.02.12-2020</w:t>
      </w:r>
      <w:r>
        <w:rPr>
          <w:sz w:val="26"/>
          <w:szCs w:val="26"/>
          <w:shd w:val="clear" w:color="auto" w:fill="FFFFFF"/>
        </w:rPr>
        <w:t xml:space="preserve"> «</w:t>
      </w:r>
      <w:r w:rsidRPr="00D41542">
        <w:rPr>
          <w:sz w:val="26"/>
          <w:szCs w:val="26"/>
          <w:shd w:val="clear" w:color="auto" w:fill="FFFFFF"/>
        </w:rPr>
        <w:t>Среда обитания для физически ослабленных лиц</w:t>
      </w:r>
      <w:r>
        <w:rPr>
          <w:sz w:val="26"/>
          <w:szCs w:val="26"/>
          <w:shd w:val="clear" w:color="auto" w:fill="FFFFFF"/>
        </w:rPr>
        <w:t>».</w:t>
      </w:r>
    </w:p>
    <w:p w14:paraId="4617C012" w14:textId="0C228321" w:rsidR="006F4BE2" w:rsidRDefault="006F4BE2" w:rsidP="00D83B8D">
      <w:pPr>
        <w:ind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  <w:shd w:val="clear" w:color="auto" w:fill="FFFFFF"/>
        </w:rPr>
        <w:t xml:space="preserve">У входов проектом предусмотрены горизонтальные, защищенные от атмосферных осадков, площадки, у главного входа - площадка с пандусом нормативного уклона. Предусмотрено парковочное </w:t>
      </w:r>
      <w:proofErr w:type="spellStart"/>
      <w:r w:rsidR="00D3766F" w:rsidRPr="007E4605">
        <w:rPr>
          <w:sz w:val="26"/>
          <w:szCs w:val="26"/>
          <w:shd w:val="clear" w:color="auto" w:fill="FFFFFF"/>
        </w:rPr>
        <w:t>машин</w:t>
      </w:r>
      <w:r w:rsidR="00D3766F">
        <w:rPr>
          <w:sz w:val="26"/>
          <w:szCs w:val="26"/>
          <w:shd w:val="clear" w:color="auto" w:fill="FFFFFF"/>
        </w:rPr>
        <w:t>о</w:t>
      </w:r>
      <w:proofErr w:type="spellEnd"/>
      <w:r w:rsidRPr="007E4605">
        <w:rPr>
          <w:sz w:val="26"/>
          <w:szCs w:val="26"/>
          <w:shd w:val="clear" w:color="auto" w:fill="FFFFFF"/>
        </w:rPr>
        <w:t>-мест</w:t>
      </w:r>
      <w:r w:rsidR="00D3766F">
        <w:rPr>
          <w:sz w:val="26"/>
          <w:szCs w:val="26"/>
          <w:shd w:val="clear" w:color="auto" w:fill="FFFFFF"/>
        </w:rPr>
        <w:t>о</w:t>
      </w:r>
      <w:r w:rsidRPr="007E4605">
        <w:rPr>
          <w:sz w:val="26"/>
          <w:szCs w:val="26"/>
          <w:shd w:val="clear" w:color="auto" w:fill="FFFFFF"/>
        </w:rPr>
        <w:t xml:space="preserve"> для спецавтотранспорта, управляемого инвалидом с нарушением функций опорно-двигательного аппарата. Пешеходные пути, ведущие от мест стоянки к объекту адаптированы для удобного передвижения лиц с ограниченными физическими возможностями</w:t>
      </w:r>
      <w:r w:rsidR="007E4605" w:rsidRPr="007E4605">
        <w:rPr>
          <w:sz w:val="26"/>
          <w:szCs w:val="26"/>
          <w:shd w:val="clear" w:color="auto" w:fill="FFFFFF"/>
        </w:rPr>
        <w:t>.</w:t>
      </w:r>
    </w:p>
    <w:p w14:paraId="0FF4B6A8" w14:textId="77777777" w:rsidR="008055AA" w:rsidRPr="007E4605" w:rsidRDefault="00591F54" w:rsidP="00D83B8D">
      <w:pPr>
        <w:ind w:firstLine="567"/>
        <w:jc w:val="both"/>
        <w:rPr>
          <w:b/>
          <w:bCs/>
          <w:sz w:val="26"/>
          <w:szCs w:val="26"/>
        </w:rPr>
      </w:pPr>
      <w:r w:rsidRPr="007E4605">
        <w:rPr>
          <w:b/>
          <w:bCs/>
          <w:sz w:val="26"/>
          <w:szCs w:val="26"/>
        </w:rPr>
        <w:t>Выводы и предложения</w:t>
      </w:r>
    </w:p>
    <w:p w14:paraId="3A0FF5D1" w14:textId="368761A5" w:rsidR="006F4BE2" w:rsidRPr="007E4605" w:rsidRDefault="00591F54" w:rsidP="00D83B8D">
      <w:pPr>
        <w:numPr>
          <w:ilvl w:val="0"/>
          <w:numId w:val="6"/>
        </w:numPr>
        <w:ind w:left="0"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</w:rPr>
        <w:t xml:space="preserve">Реализация проекта по объекту </w:t>
      </w:r>
      <w:r w:rsidR="008055AA" w:rsidRPr="007E4605">
        <w:rPr>
          <w:rStyle w:val="a5"/>
          <w:sz w:val="26"/>
          <w:szCs w:val="26"/>
        </w:rPr>
        <w:t>«</w:t>
      </w:r>
      <w:r w:rsidR="002F248E" w:rsidRPr="002F248E">
        <w:rPr>
          <w:rStyle w:val="a5"/>
          <w:sz w:val="26"/>
          <w:szCs w:val="26"/>
        </w:rPr>
        <w:t xml:space="preserve">Реконструкция изолированного помещения, расположенного по адресу: </w:t>
      </w:r>
      <w:proofErr w:type="spellStart"/>
      <w:r w:rsidR="002F248E" w:rsidRPr="002F248E">
        <w:rPr>
          <w:rStyle w:val="a5"/>
          <w:sz w:val="26"/>
          <w:szCs w:val="26"/>
        </w:rPr>
        <w:t>г.Смолевичи</w:t>
      </w:r>
      <w:proofErr w:type="spellEnd"/>
      <w:r w:rsidR="002F248E" w:rsidRPr="002F248E">
        <w:rPr>
          <w:rStyle w:val="a5"/>
          <w:sz w:val="26"/>
          <w:szCs w:val="26"/>
        </w:rPr>
        <w:t xml:space="preserve">, </w:t>
      </w:r>
      <w:proofErr w:type="spellStart"/>
      <w:r w:rsidR="002F248E" w:rsidRPr="002F248E">
        <w:rPr>
          <w:rStyle w:val="a5"/>
          <w:sz w:val="26"/>
          <w:szCs w:val="26"/>
        </w:rPr>
        <w:t>ул.Советская</w:t>
      </w:r>
      <w:proofErr w:type="spellEnd"/>
      <w:r w:rsidR="002F248E" w:rsidRPr="002F248E">
        <w:rPr>
          <w:rStyle w:val="a5"/>
          <w:sz w:val="26"/>
          <w:szCs w:val="26"/>
        </w:rPr>
        <w:t>, 134, под административное здание</w:t>
      </w:r>
      <w:r w:rsidR="008055AA" w:rsidRPr="007E4605">
        <w:rPr>
          <w:rStyle w:val="a5"/>
          <w:sz w:val="26"/>
          <w:szCs w:val="26"/>
        </w:rPr>
        <w:t>»</w:t>
      </w:r>
      <w:r w:rsidRPr="007E4605">
        <w:rPr>
          <w:sz w:val="26"/>
          <w:szCs w:val="26"/>
        </w:rPr>
        <w:t xml:space="preserve">: </w:t>
      </w:r>
      <w:r w:rsidR="00E56FCA" w:rsidRPr="00E56FCA">
        <w:rPr>
          <w:sz w:val="26"/>
          <w:szCs w:val="26"/>
        </w:rPr>
        <w:t>позволит улучшить организацию обслуживания населения, эстетический вид и эффективность использования территории земельного участка. Это здание будет служить важной функцией, обеспечивая справедливость и порядок в обществе</w:t>
      </w:r>
      <w:r w:rsidRPr="007E4605">
        <w:rPr>
          <w:sz w:val="26"/>
          <w:szCs w:val="26"/>
        </w:rPr>
        <w:t>.</w:t>
      </w:r>
    </w:p>
    <w:p w14:paraId="2AC8777B" w14:textId="77777777" w:rsidR="00E56FCA" w:rsidRPr="00E56FCA" w:rsidRDefault="00E56FCA" w:rsidP="00E56FCA">
      <w:pPr>
        <w:numPr>
          <w:ilvl w:val="0"/>
          <w:numId w:val="6"/>
        </w:numPr>
        <w:ind w:left="0" w:firstLine="567"/>
        <w:rPr>
          <w:rFonts w:eastAsia="Times New Roman"/>
          <w:color w:val="111111"/>
          <w:sz w:val="26"/>
          <w:szCs w:val="26"/>
          <w:lang w:eastAsia="en-GB"/>
        </w:rPr>
      </w:pPr>
      <w:r w:rsidRPr="00E56FCA">
        <w:rPr>
          <w:rFonts w:eastAsia="Times New Roman"/>
          <w:color w:val="111111"/>
          <w:sz w:val="26"/>
          <w:szCs w:val="26"/>
          <w:lang w:eastAsia="en-GB"/>
        </w:rPr>
        <w:t>Архитектурно-планировочная концепция, разработанная в контексте существующей жилой застройки, представляет собой тщательно продуманный проект. Он направлен на оптимальное использование земельного участка, его функциональное зонирование в соответствии с окружающей застройкой.</w:t>
      </w:r>
    </w:p>
    <w:p w14:paraId="679C683F" w14:textId="77777777" w:rsidR="00E56FCA" w:rsidRPr="00E56FCA" w:rsidRDefault="00E56FCA" w:rsidP="00E56FCA">
      <w:pPr>
        <w:ind w:firstLine="567"/>
        <w:rPr>
          <w:rFonts w:eastAsia="Times New Roman"/>
          <w:color w:val="111111"/>
          <w:sz w:val="26"/>
          <w:szCs w:val="26"/>
          <w:lang w:eastAsia="en-GB"/>
        </w:rPr>
      </w:pPr>
      <w:r w:rsidRPr="00E56FCA">
        <w:rPr>
          <w:rFonts w:eastAsia="Times New Roman"/>
          <w:color w:val="111111"/>
          <w:sz w:val="26"/>
          <w:szCs w:val="26"/>
          <w:lang w:eastAsia="en-GB"/>
        </w:rPr>
        <w:t>Важным аспектом проекта является обеспечение организации пешеходных путей и автотранспортных проездов для обслуживания объекта. Это обеспечивает удобный доступ к зданию и способствует эффективной организации движения вокруг него.</w:t>
      </w:r>
    </w:p>
    <w:p w14:paraId="76582C6C" w14:textId="77777777" w:rsidR="00E56FCA" w:rsidRPr="00E56FCA" w:rsidRDefault="00E56FCA" w:rsidP="00E56FCA">
      <w:pPr>
        <w:ind w:firstLine="567"/>
        <w:rPr>
          <w:rFonts w:eastAsia="Times New Roman"/>
          <w:color w:val="111111"/>
          <w:sz w:val="26"/>
          <w:szCs w:val="26"/>
          <w:lang w:eastAsia="en-GB"/>
        </w:rPr>
      </w:pPr>
      <w:r w:rsidRPr="00E56FCA">
        <w:rPr>
          <w:rFonts w:eastAsia="Times New Roman"/>
          <w:color w:val="111111"/>
          <w:sz w:val="26"/>
          <w:szCs w:val="26"/>
          <w:lang w:eastAsia="en-GB"/>
        </w:rPr>
        <w:t>Кроме того, проект учитывает необходимость сохранения гармонии с окружающей застройкой, чтобы новое здание естественным образом вписывалось в существующий городской пейзаж. Это помогает создать благоприятную атмосферу в районе и способствует его дальнейшему развитию.</w:t>
      </w:r>
    </w:p>
    <w:p w14:paraId="2FAD2EE2" w14:textId="77777777" w:rsidR="00E56FCA" w:rsidRPr="00E56FCA" w:rsidRDefault="00E56FCA" w:rsidP="00E56FCA">
      <w:pPr>
        <w:ind w:firstLine="567"/>
        <w:rPr>
          <w:rFonts w:eastAsia="Times New Roman"/>
          <w:color w:val="111111"/>
          <w:sz w:val="26"/>
          <w:szCs w:val="26"/>
          <w:lang w:eastAsia="en-GB"/>
        </w:rPr>
      </w:pPr>
      <w:r w:rsidRPr="00E56FCA">
        <w:rPr>
          <w:rFonts w:eastAsia="Times New Roman"/>
          <w:color w:val="111111"/>
          <w:sz w:val="26"/>
          <w:szCs w:val="26"/>
          <w:lang w:eastAsia="en-GB"/>
        </w:rPr>
        <w:t>В целом, данная архитектурно-планировочная концепция является результатом глубокого анализа и тщательного планирования, направленного на создание функционального и эстетически привлекательного пространства.</w:t>
      </w:r>
    </w:p>
    <w:p w14:paraId="305F5FA1" w14:textId="35C07D40" w:rsidR="0078725C" w:rsidRPr="001438FA" w:rsidRDefault="0078725C" w:rsidP="00D83B8D">
      <w:pPr>
        <w:numPr>
          <w:ilvl w:val="0"/>
          <w:numId w:val="6"/>
        </w:numPr>
        <w:ind w:left="0" w:firstLine="567"/>
        <w:jc w:val="both"/>
        <w:rPr>
          <w:b/>
          <w:sz w:val="26"/>
          <w:szCs w:val="26"/>
        </w:rPr>
      </w:pPr>
      <w:r w:rsidRPr="007E4605">
        <w:rPr>
          <w:sz w:val="26"/>
          <w:szCs w:val="26"/>
        </w:rPr>
        <w:t>Ориентировочная продолжительность строительства объекта с</w:t>
      </w:r>
      <w:r w:rsidR="008540F8" w:rsidRPr="007E4605">
        <w:rPr>
          <w:sz w:val="26"/>
          <w:szCs w:val="26"/>
        </w:rPr>
        <w:t xml:space="preserve"> </w:t>
      </w:r>
      <w:r w:rsidRPr="007E4605">
        <w:rPr>
          <w:sz w:val="26"/>
          <w:szCs w:val="26"/>
        </w:rPr>
        <w:t xml:space="preserve">учетом ввода </w:t>
      </w:r>
      <w:r w:rsidR="001438FA">
        <w:rPr>
          <w:sz w:val="26"/>
          <w:szCs w:val="26"/>
        </w:rPr>
        <w:t>в</w:t>
      </w:r>
      <w:r w:rsidRPr="007E4605">
        <w:rPr>
          <w:sz w:val="26"/>
          <w:szCs w:val="26"/>
        </w:rPr>
        <w:t xml:space="preserve"> эксплуатацию составляет </w:t>
      </w:r>
      <w:r w:rsidR="002F248E">
        <w:rPr>
          <w:sz w:val="26"/>
          <w:szCs w:val="26"/>
        </w:rPr>
        <w:t>8</w:t>
      </w:r>
      <w:r w:rsidRPr="007E4605">
        <w:rPr>
          <w:sz w:val="26"/>
          <w:szCs w:val="26"/>
        </w:rPr>
        <w:t>,0 месяцев</w:t>
      </w:r>
      <w:r w:rsidR="0054238A" w:rsidRPr="007E4605">
        <w:rPr>
          <w:sz w:val="26"/>
          <w:szCs w:val="26"/>
        </w:rPr>
        <w:t>.</w:t>
      </w:r>
    </w:p>
    <w:p w14:paraId="3727CE07" w14:textId="77777777" w:rsidR="00886556" w:rsidRPr="007E4605" w:rsidRDefault="0046228E" w:rsidP="00D83B8D">
      <w:pPr>
        <w:pStyle w:val="ConsPlusNonformat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E4605">
        <w:rPr>
          <w:rFonts w:ascii="Times New Roman" w:hAnsi="Times New Roman" w:cs="Times New Roman"/>
          <w:b/>
          <w:bCs/>
          <w:sz w:val="26"/>
          <w:szCs w:val="26"/>
        </w:rPr>
        <w:t>Сроки реализации планируемой деятельности:</w:t>
      </w:r>
    </w:p>
    <w:p w14:paraId="0D17BA36" w14:textId="77777777" w:rsidR="0046228E" w:rsidRPr="007E4605" w:rsidRDefault="00E67669" w:rsidP="00D83B8D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E4605">
        <w:rPr>
          <w:rFonts w:ascii="Times New Roman" w:hAnsi="Times New Roman" w:cs="Times New Roman"/>
          <w:sz w:val="26"/>
          <w:szCs w:val="26"/>
        </w:rPr>
        <w:t xml:space="preserve">Реализация проекта </w:t>
      </w:r>
      <w:r w:rsidR="00DA2208" w:rsidRPr="007E4605">
        <w:rPr>
          <w:rFonts w:ascii="Times New Roman" w:hAnsi="Times New Roman" w:cs="Times New Roman"/>
          <w:sz w:val="26"/>
          <w:szCs w:val="26"/>
        </w:rPr>
        <w:t>202</w:t>
      </w:r>
      <w:r w:rsidR="00F40E4E" w:rsidRPr="007E4605">
        <w:rPr>
          <w:rFonts w:ascii="Times New Roman" w:hAnsi="Times New Roman" w:cs="Times New Roman"/>
          <w:sz w:val="26"/>
          <w:szCs w:val="26"/>
        </w:rPr>
        <w:t>4</w:t>
      </w:r>
      <w:r w:rsidR="001438FA">
        <w:rPr>
          <w:rFonts w:ascii="Times New Roman" w:hAnsi="Times New Roman" w:cs="Times New Roman"/>
          <w:sz w:val="26"/>
          <w:szCs w:val="26"/>
        </w:rPr>
        <w:t>-2025 г.</w:t>
      </w:r>
      <w:r w:rsidRPr="007E4605">
        <w:rPr>
          <w:rFonts w:ascii="Times New Roman" w:hAnsi="Times New Roman" w:cs="Times New Roman"/>
          <w:sz w:val="26"/>
          <w:szCs w:val="26"/>
        </w:rPr>
        <w:t xml:space="preserve"> </w:t>
      </w:r>
      <w:r w:rsidR="00886556" w:rsidRPr="007E4605">
        <w:rPr>
          <w:rFonts w:ascii="Times New Roman" w:hAnsi="Times New Roman" w:cs="Times New Roman"/>
          <w:sz w:val="26"/>
          <w:szCs w:val="26"/>
        </w:rPr>
        <w:t xml:space="preserve">Срок эксплуатации – </w:t>
      </w:r>
      <w:r w:rsidR="00CA3DBE" w:rsidRPr="007E4605">
        <w:rPr>
          <w:rFonts w:ascii="Times New Roman" w:hAnsi="Times New Roman" w:cs="Times New Roman"/>
          <w:sz w:val="26"/>
          <w:szCs w:val="26"/>
        </w:rPr>
        <w:t>50</w:t>
      </w:r>
      <w:r w:rsidR="00886556" w:rsidRPr="007E4605">
        <w:rPr>
          <w:rFonts w:ascii="Times New Roman" w:hAnsi="Times New Roman" w:cs="Times New Roman"/>
          <w:sz w:val="26"/>
          <w:szCs w:val="26"/>
        </w:rPr>
        <w:t xml:space="preserve"> </w:t>
      </w:r>
      <w:r w:rsidR="00CA3DBE" w:rsidRPr="007E4605">
        <w:rPr>
          <w:rFonts w:ascii="Times New Roman" w:hAnsi="Times New Roman" w:cs="Times New Roman"/>
          <w:sz w:val="26"/>
          <w:szCs w:val="26"/>
        </w:rPr>
        <w:t>лет</w:t>
      </w:r>
      <w:r w:rsidR="00886556" w:rsidRPr="007E4605">
        <w:rPr>
          <w:rFonts w:ascii="Times New Roman" w:hAnsi="Times New Roman" w:cs="Times New Roman"/>
          <w:sz w:val="26"/>
          <w:szCs w:val="26"/>
        </w:rPr>
        <w:t>.</w:t>
      </w:r>
    </w:p>
    <w:p w14:paraId="624F7106" w14:textId="1EB1CFA8" w:rsidR="0046228E" w:rsidRPr="007E4605" w:rsidRDefault="0046228E" w:rsidP="00D83B8D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bCs/>
          <w:sz w:val="26"/>
          <w:szCs w:val="26"/>
        </w:rPr>
      </w:pPr>
      <w:r w:rsidRPr="007E4605">
        <w:rPr>
          <w:rStyle w:val="a5"/>
          <w:sz w:val="26"/>
          <w:szCs w:val="26"/>
        </w:rPr>
        <w:t xml:space="preserve">Сроки проведения </w:t>
      </w:r>
      <w:r w:rsidR="001B154D" w:rsidRPr="007E4605">
        <w:rPr>
          <w:rStyle w:val="a5"/>
          <w:sz w:val="26"/>
          <w:szCs w:val="26"/>
        </w:rPr>
        <w:t xml:space="preserve">предварительного информирования и </w:t>
      </w:r>
      <w:r w:rsidRPr="007E4605">
        <w:rPr>
          <w:rStyle w:val="a5"/>
          <w:sz w:val="26"/>
          <w:szCs w:val="26"/>
        </w:rPr>
        <w:t>общественных обсуждений и направления замечаний и предложений:</w:t>
      </w:r>
      <w:r w:rsidRPr="007E4605">
        <w:rPr>
          <w:rStyle w:val="a5"/>
          <w:b w:val="0"/>
          <w:bCs/>
          <w:sz w:val="26"/>
          <w:szCs w:val="26"/>
        </w:rPr>
        <w:t xml:space="preserve"> </w:t>
      </w:r>
      <w:r w:rsidRPr="001438FA">
        <w:rPr>
          <w:rStyle w:val="a5"/>
          <w:b w:val="0"/>
          <w:bCs/>
          <w:sz w:val="26"/>
          <w:szCs w:val="26"/>
        </w:rPr>
        <w:t xml:space="preserve">с </w:t>
      </w:r>
      <w:r w:rsidR="002F248E">
        <w:rPr>
          <w:rStyle w:val="a5"/>
          <w:b w:val="0"/>
          <w:bCs/>
          <w:sz w:val="26"/>
          <w:szCs w:val="26"/>
        </w:rPr>
        <w:t>14</w:t>
      </w:r>
      <w:r w:rsidRPr="001438FA">
        <w:rPr>
          <w:rStyle w:val="a5"/>
          <w:b w:val="0"/>
          <w:bCs/>
          <w:sz w:val="26"/>
          <w:szCs w:val="26"/>
        </w:rPr>
        <w:t>.</w:t>
      </w:r>
      <w:r w:rsidR="008055AA" w:rsidRPr="001438FA">
        <w:rPr>
          <w:rStyle w:val="a5"/>
          <w:b w:val="0"/>
          <w:bCs/>
          <w:sz w:val="26"/>
          <w:szCs w:val="26"/>
        </w:rPr>
        <w:t>0</w:t>
      </w:r>
      <w:r w:rsidR="002F248E">
        <w:rPr>
          <w:rStyle w:val="a5"/>
          <w:b w:val="0"/>
          <w:bCs/>
          <w:sz w:val="26"/>
          <w:szCs w:val="26"/>
        </w:rPr>
        <w:t>2</w:t>
      </w:r>
      <w:r w:rsidRPr="001438FA">
        <w:rPr>
          <w:rStyle w:val="a5"/>
          <w:b w:val="0"/>
          <w:bCs/>
          <w:sz w:val="26"/>
          <w:szCs w:val="26"/>
        </w:rPr>
        <w:t>.20</w:t>
      </w:r>
      <w:r w:rsidR="00A46A1C" w:rsidRPr="001438FA">
        <w:rPr>
          <w:rStyle w:val="a5"/>
          <w:b w:val="0"/>
          <w:bCs/>
          <w:sz w:val="26"/>
          <w:szCs w:val="26"/>
        </w:rPr>
        <w:t>2</w:t>
      </w:r>
      <w:r w:rsidR="001438FA" w:rsidRPr="001438FA">
        <w:rPr>
          <w:rStyle w:val="a5"/>
          <w:b w:val="0"/>
          <w:bCs/>
          <w:sz w:val="26"/>
          <w:szCs w:val="26"/>
        </w:rPr>
        <w:t>4</w:t>
      </w:r>
      <w:r w:rsidRPr="001438FA">
        <w:rPr>
          <w:rStyle w:val="a5"/>
          <w:b w:val="0"/>
          <w:bCs/>
          <w:sz w:val="26"/>
          <w:szCs w:val="26"/>
        </w:rPr>
        <w:t xml:space="preserve"> г. – по </w:t>
      </w:r>
      <w:r w:rsidR="002F248E">
        <w:rPr>
          <w:rStyle w:val="a5"/>
          <w:b w:val="0"/>
          <w:bCs/>
          <w:sz w:val="26"/>
          <w:szCs w:val="26"/>
        </w:rPr>
        <w:t>28</w:t>
      </w:r>
      <w:r w:rsidRPr="001438FA">
        <w:rPr>
          <w:rStyle w:val="a5"/>
          <w:b w:val="0"/>
          <w:bCs/>
          <w:sz w:val="26"/>
          <w:szCs w:val="26"/>
        </w:rPr>
        <w:t>.</w:t>
      </w:r>
      <w:r w:rsidR="00E67669" w:rsidRPr="001438FA">
        <w:rPr>
          <w:rStyle w:val="a5"/>
          <w:b w:val="0"/>
          <w:bCs/>
          <w:sz w:val="26"/>
          <w:szCs w:val="26"/>
        </w:rPr>
        <w:t>0</w:t>
      </w:r>
      <w:r w:rsidR="002F248E">
        <w:rPr>
          <w:rStyle w:val="a5"/>
          <w:b w:val="0"/>
          <w:bCs/>
          <w:sz w:val="26"/>
          <w:szCs w:val="26"/>
        </w:rPr>
        <w:t>2</w:t>
      </w:r>
      <w:r w:rsidRPr="001438FA">
        <w:rPr>
          <w:rStyle w:val="a5"/>
          <w:b w:val="0"/>
          <w:bCs/>
          <w:sz w:val="26"/>
          <w:szCs w:val="26"/>
        </w:rPr>
        <w:t>.20</w:t>
      </w:r>
      <w:r w:rsidR="00A46A1C" w:rsidRPr="001438FA">
        <w:rPr>
          <w:rStyle w:val="a5"/>
          <w:b w:val="0"/>
          <w:bCs/>
          <w:sz w:val="26"/>
          <w:szCs w:val="26"/>
        </w:rPr>
        <w:t>2</w:t>
      </w:r>
      <w:r w:rsidR="001438FA" w:rsidRPr="001438FA">
        <w:rPr>
          <w:rStyle w:val="a5"/>
          <w:b w:val="0"/>
          <w:bCs/>
          <w:sz w:val="26"/>
          <w:szCs w:val="26"/>
        </w:rPr>
        <w:t>4</w:t>
      </w:r>
      <w:r w:rsidRPr="001438FA">
        <w:rPr>
          <w:rStyle w:val="a5"/>
          <w:b w:val="0"/>
          <w:bCs/>
          <w:sz w:val="26"/>
          <w:szCs w:val="26"/>
        </w:rPr>
        <w:t xml:space="preserve"> г.</w:t>
      </w:r>
    </w:p>
    <w:p w14:paraId="673FD923" w14:textId="77777777" w:rsidR="00F30B05" w:rsidRPr="007E4605" w:rsidRDefault="00F30B05" w:rsidP="00F30B05">
      <w:pPr>
        <w:pStyle w:val="a4"/>
        <w:spacing w:before="0" w:beforeAutospacing="0" w:after="0" w:afterAutospacing="0"/>
        <w:ind w:firstLine="567"/>
        <w:rPr>
          <w:rStyle w:val="a5"/>
          <w:sz w:val="26"/>
          <w:szCs w:val="26"/>
        </w:rPr>
      </w:pPr>
      <w:r w:rsidRPr="007E4605">
        <w:rPr>
          <w:rStyle w:val="a5"/>
          <w:sz w:val="26"/>
          <w:szCs w:val="26"/>
        </w:rPr>
        <w:t>С документацией можно ознакомиться:</w:t>
      </w:r>
    </w:p>
    <w:p w14:paraId="1779F247" w14:textId="77777777" w:rsidR="00F30B05" w:rsidRPr="007E4605" w:rsidRDefault="00F30B05" w:rsidP="00F30B05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 xml:space="preserve">В </w:t>
      </w:r>
      <w:proofErr w:type="spellStart"/>
      <w:r w:rsidRPr="007E4605">
        <w:rPr>
          <w:sz w:val="26"/>
          <w:szCs w:val="26"/>
        </w:rPr>
        <w:t>Смолевичск</w:t>
      </w:r>
      <w:r>
        <w:rPr>
          <w:sz w:val="26"/>
          <w:szCs w:val="26"/>
        </w:rPr>
        <w:t>ом</w:t>
      </w:r>
      <w:proofErr w:type="spellEnd"/>
      <w:r w:rsidRPr="007E4605">
        <w:rPr>
          <w:sz w:val="26"/>
          <w:szCs w:val="26"/>
        </w:rPr>
        <w:t xml:space="preserve"> районн</w:t>
      </w:r>
      <w:r>
        <w:rPr>
          <w:sz w:val="26"/>
          <w:szCs w:val="26"/>
        </w:rPr>
        <w:t>ом</w:t>
      </w:r>
      <w:r w:rsidRPr="007E4605">
        <w:rPr>
          <w:sz w:val="26"/>
          <w:szCs w:val="26"/>
        </w:rPr>
        <w:t xml:space="preserve"> исполнительн</w:t>
      </w:r>
      <w:r>
        <w:rPr>
          <w:sz w:val="26"/>
          <w:szCs w:val="26"/>
        </w:rPr>
        <w:t>ом</w:t>
      </w:r>
      <w:r w:rsidRPr="007E4605">
        <w:rPr>
          <w:sz w:val="26"/>
          <w:szCs w:val="26"/>
        </w:rPr>
        <w:t xml:space="preserve"> комитет</w:t>
      </w:r>
      <w:r>
        <w:rPr>
          <w:sz w:val="26"/>
          <w:szCs w:val="26"/>
        </w:rPr>
        <w:t>е</w:t>
      </w:r>
      <w:r w:rsidRPr="007E4605">
        <w:rPr>
          <w:sz w:val="26"/>
          <w:szCs w:val="26"/>
        </w:rPr>
        <w:t xml:space="preserve"> по адресу: 222201 </w:t>
      </w:r>
      <w:r w:rsidRPr="007E4605">
        <w:rPr>
          <w:sz w:val="26"/>
          <w:szCs w:val="26"/>
        </w:rPr>
        <w:br/>
        <w:t>г. Смолевичи, ул. Советская, 125 (отдел архитектуры и строительства)</w:t>
      </w:r>
      <w:r>
        <w:rPr>
          <w:sz w:val="26"/>
          <w:szCs w:val="26"/>
        </w:rPr>
        <w:t xml:space="preserve"> с 8:30 до 17:30.</w:t>
      </w:r>
    </w:p>
    <w:p w14:paraId="3C504A1C" w14:textId="77777777" w:rsidR="00F30B05" w:rsidRPr="007E4605" w:rsidRDefault="00F30B05" w:rsidP="00F30B05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lastRenderedPageBreak/>
        <w:t xml:space="preserve">Контактное лицо: начальник отдела архитектуры и строительства – </w:t>
      </w:r>
      <w:r>
        <w:rPr>
          <w:sz w:val="26"/>
          <w:szCs w:val="26"/>
        </w:rPr>
        <w:t>Федянин Сергей Иванович</w:t>
      </w:r>
      <w:r w:rsidRPr="007E4605">
        <w:rPr>
          <w:sz w:val="26"/>
          <w:szCs w:val="26"/>
        </w:rPr>
        <w:t xml:space="preserve"> (тел. 8 01776 4 41 9</w:t>
      </w:r>
      <w:r>
        <w:rPr>
          <w:sz w:val="26"/>
          <w:szCs w:val="26"/>
        </w:rPr>
        <w:t>2</w:t>
      </w:r>
      <w:r w:rsidRPr="007E4605">
        <w:rPr>
          <w:sz w:val="26"/>
          <w:szCs w:val="26"/>
        </w:rPr>
        <w:t>).</w:t>
      </w:r>
    </w:p>
    <w:p w14:paraId="6F37F67A" w14:textId="77777777" w:rsidR="00F30B05" w:rsidRDefault="00F30B05" w:rsidP="00F30B05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государственном предприятии «УКС </w:t>
      </w:r>
      <w:proofErr w:type="spellStart"/>
      <w:r>
        <w:rPr>
          <w:sz w:val="26"/>
          <w:szCs w:val="26"/>
        </w:rPr>
        <w:t>Смолевичского</w:t>
      </w:r>
      <w:proofErr w:type="spellEnd"/>
      <w:r>
        <w:rPr>
          <w:sz w:val="26"/>
          <w:szCs w:val="26"/>
        </w:rPr>
        <w:t xml:space="preserve"> района»</w:t>
      </w:r>
    </w:p>
    <w:p w14:paraId="50F78C26" w14:textId="77777777" w:rsidR="00F30B05" w:rsidRDefault="00F30B05" w:rsidP="00F30B05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222201, </w:t>
      </w:r>
      <w:r w:rsidRPr="00DA020B">
        <w:rPr>
          <w:sz w:val="26"/>
          <w:szCs w:val="26"/>
        </w:rPr>
        <w:t>Республика Беларусь,</w:t>
      </w:r>
      <w:r>
        <w:rPr>
          <w:sz w:val="26"/>
          <w:szCs w:val="26"/>
        </w:rPr>
        <w:t xml:space="preserve"> г. Смолевичи, ул. Советская, 147, корп. 3</w:t>
      </w:r>
    </w:p>
    <w:p w14:paraId="43C861F3" w14:textId="77777777" w:rsidR="00F30B05" w:rsidRPr="00D41542" w:rsidRDefault="00F30B05" w:rsidP="00F30B05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  <w:shd w:val="clear" w:color="auto" w:fill="FFFFFF"/>
        </w:rPr>
      </w:pPr>
      <w:r w:rsidRPr="007E4605">
        <w:rPr>
          <w:sz w:val="26"/>
          <w:szCs w:val="26"/>
        </w:rPr>
        <w:t>Контактное лицо:</w:t>
      </w:r>
      <w:r>
        <w:rPr>
          <w:sz w:val="26"/>
          <w:szCs w:val="26"/>
        </w:rPr>
        <w:t xml:space="preserve"> Олехнович Николай </w:t>
      </w:r>
      <w:proofErr w:type="spellStart"/>
      <w:r>
        <w:rPr>
          <w:sz w:val="26"/>
          <w:szCs w:val="26"/>
        </w:rPr>
        <w:t>Каленикович</w:t>
      </w:r>
      <w:proofErr w:type="spellEnd"/>
      <w:r>
        <w:rPr>
          <w:sz w:val="26"/>
          <w:szCs w:val="26"/>
        </w:rPr>
        <w:t xml:space="preserve"> 80177627713.</w:t>
      </w:r>
    </w:p>
    <w:p w14:paraId="79628070" w14:textId="77777777" w:rsidR="00F30B05" w:rsidRPr="007E4605" w:rsidRDefault="00F30B05" w:rsidP="00F30B05">
      <w:pPr>
        <w:pStyle w:val="a4"/>
        <w:spacing w:before="0" w:beforeAutospacing="0" w:after="0" w:afterAutospacing="0"/>
        <w:ind w:firstLine="567"/>
        <w:jc w:val="both"/>
        <w:rPr>
          <w:rStyle w:val="a5"/>
          <w:sz w:val="26"/>
          <w:szCs w:val="26"/>
        </w:rPr>
      </w:pPr>
      <w:r w:rsidRPr="007E4605">
        <w:rPr>
          <w:rStyle w:val="a5"/>
          <w:sz w:val="26"/>
          <w:szCs w:val="26"/>
        </w:rPr>
        <w:t>Замечания и предложения по общественным обсуждениям в течение объявленного срока можно направлять:</w:t>
      </w:r>
      <w:bookmarkStart w:id="0" w:name="_GoBack"/>
      <w:bookmarkEnd w:id="0"/>
    </w:p>
    <w:p w14:paraId="52E64EBC" w14:textId="77777777" w:rsidR="00F30B05" w:rsidRDefault="00F30B05" w:rsidP="00F30B05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 xml:space="preserve">В Смолевичский районный исполнительный комитет по адресу: 222201 </w:t>
      </w:r>
      <w:r w:rsidRPr="007E4605">
        <w:rPr>
          <w:sz w:val="26"/>
          <w:szCs w:val="26"/>
        </w:rPr>
        <w:br/>
        <w:t>г. Смолевичи, ул. Советская, 125 (отдел архитектуры и строительства)</w:t>
      </w:r>
      <w:r>
        <w:rPr>
          <w:sz w:val="26"/>
          <w:szCs w:val="26"/>
        </w:rPr>
        <w:t xml:space="preserve"> либо</w:t>
      </w:r>
      <w:r w:rsidRPr="007E4605">
        <w:rPr>
          <w:sz w:val="26"/>
          <w:szCs w:val="26"/>
        </w:rPr>
        <w:t xml:space="preserve"> </w:t>
      </w:r>
      <w:r>
        <w:rPr>
          <w:sz w:val="26"/>
          <w:szCs w:val="26"/>
        </w:rPr>
        <w:t>э</w:t>
      </w:r>
      <w:r w:rsidRPr="007E4605">
        <w:rPr>
          <w:sz w:val="26"/>
          <w:szCs w:val="26"/>
        </w:rPr>
        <w:t xml:space="preserve">лектронный адрес: </w:t>
      </w:r>
      <w:hyperlink r:id="rId5" w:history="1">
        <w:r w:rsidRPr="00023D02">
          <w:rPr>
            <w:rStyle w:val="a3"/>
            <w:sz w:val="26"/>
            <w:szCs w:val="26"/>
            <w:lang w:val="en-US"/>
          </w:rPr>
          <w:t>arhit</w:t>
        </w:r>
        <w:r w:rsidRPr="00023D02">
          <w:rPr>
            <w:rStyle w:val="a3"/>
            <w:sz w:val="26"/>
            <w:szCs w:val="26"/>
          </w:rPr>
          <w:t>@smolevichi.gov.by</w:t>
        </w:r>
      </w:hyperlink>
      <w:r>
        <w:rPr>
          <w:sz w:val="26"/>
          <w:szCs w:val="26"/>
        </w:rPr>
        <w:t xml:space="preserve"> с пометкой «общественное обсуждение»</w:t>
      </w:r>
      <w:r w:rsidRPr="001438FA">
        <w:rPr>
          <w:sz w:val="26"/>
          <w:szCs w:val="26"/>
        </w:rPr>
        <w:t>.</w:t>
      </w:r>
    </w:p>
    <w:p w14:paraId="68675A7C" w14:textId="77777777" w:rsidR="00F30B05" w:rsidRPr="001438FA" w:rsidRDefault="00F30B05" w:rsidP="00F30B05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Поданные в период проведения общественного обсуждения замечания и предложения будут рассмотрены на архитектурно-градостроительном совете.</w:t>
      </w:r>
    </w:p>
    <w:p w14:paraId="60073F3B" w14:textId="77777777" w:rsidR="00F30B05" w:rsidRPr="007E4605" w:rsidRDefault="00F30B05" w:rsidP="00F30B05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sz w:val="26"/>
          <w:szCs w:val="26"/>
        </w:rPr>
        <w:t>Заявления, поданные после указанных сроков, рассматриваться не будут.</w:t>
      </w:r>
    </w:p>
    <w:p w14:paraId="1111A1C3" w14:textId="77777777" w:rsidR="00F30B05" w:rsidRPr="007E4605" w:rsidRDefault="00F30B05" w:rsidP="00F30B05">
      <w:pPr>
        <w:pStyle w:val="a4"/>
        <w:spacing w:before="0" w:beforeAutospacing="0" w:after="0" w:afterAutospacing="0"/>
        <w:ind w:firstLine="567"/>
        <w:rPr>
          <w:rStyle w:val="a5"/>
          <w:sz w:val="26"/>
          <w:szCs w:val="26"/>
        </w:rPr>
      </w:pPr>
      <w:r w:rsidRPr="007E4605">
        <w:rPr>
          <w:rStyle w:val="a5"/>
          <w:sz w:val="26"/>
          <w:szCs w:val="26"/>
        </w:rPr>
        <w:t>Место и дата опубликования уведомления:</w:t>
      </w:r>
    </w:p>
    <w:p w14:paraId="6C777BD2" w14:textId="77777777" w:rsidR="00F30B05" w:rsidRPr="007E4605" w:rsidRDefault="00F30B05" w:rsidP="00F30B05">
      <w:pPr>
        <w:pStyle w:val="a4"/>
        <w:spacing w:before="0" w:beforeAutospacing="0" w:after="0" w:afterAutospacing="0"/>
        <w:ind w:firstLine="567"/>
        <w:jc w:val="both"/>
        <w:rPr>
          <w:rStyle w:val="a5"/>
          <w:b w:val="0"/>
          <w:bCs/>
          <w:sz w:val="26"/>
          <w:szCs w:val="26"/>
        </w:rPr>
      </w:pPr>
      <w:r w:rsidRPr="007E4605">
        <w:rPr>
          <w:rStyle w:val="a5"/>
          <w:b w:val="0"/>
          <w:bCs/>
          <w:sz w:val="26"/>
          <w:szCs w:val="26"/>
        </w:rPr>
        <w:t>Уведомления о проведении общественных обсуждений будут размещены:</w:t>
      </w:r>
    </w:p>
    <w:p w14:paraId="3ED61A28" w14:textId="77777777" w:rsidR="00F30B05" w:rsidRPr="007E4605" w:rsidRDefault="00F30B05" w:rsidP="00F30B05">
      <w:pPr>
        <w:pStyle w:val="a4"/>
        <w:spacing w:before="0" w:beforeAutospacing="0" w:after="0" w:afterAutospacing="0"/>
        <w:ind w:right="-141" w:firstLine="567"/>
        <w:jc w:val="both"/>
        <w:rPr>
          <w:rStyle w:val="a5"/>
          <w:b w:val="0"/>
          <w:bCs/>
          <w:sz w:val="26"/>
          <w:szCs w:val="26"/>
        </w:rPr>
      </w:pPr>
      <w:r w:rsidRPr="007E4605">
        <w:rPr>
          <w:rStyle w:val="a5"/>
          <w:b w:val="0"/>
          <w:bCs/>
          <w:sz w:val="26"/>
          <w:szCs w:val="26"/>
        </w:rPr>
        <w:t xml:space="preserve">- в электронном виде – на официальном сайте </w:t>
      </w:r>
      <w:proofErr w:type="spellStart"/>
      <w:r w:rsidRPr="007E4605">
        <w:rPr>
          <w:rStyle w:val="a5"/>
          <w:b w:val="0"/>
          <w:bCs/>
          <w:sz w:val="26"/>
          <w:szCs w:val="26"/>
        </w:rPr>
        <w:t>Смолевичского</w:t>
      </w:r>
      <w:proofErr w:type="spellEnd"/>
      <w:r w:rsidRPr="007E4605">
        <w:rPr>
          <w:rStyle w:val="a5"/>
          <w:b w:val="0"/>
          <w:bCs/>
          <w:sz w:val="26"/>
          <w:szCs w:val="26"/>
        </w:rPr>
        <w:t xml:space="preserve"> районного исполнительного комитета </w:t>
      </w:r>
      <w:r w:rsidRPr="007E4605">
        <w:rPr>
          <w:sz w:val="26"/>
          <w:szCs w:val="26"/>
        </w:rPr>
        <w:t xml:space="preserve">в разделе «Общественные обсуждения» </w:t>
      </w:r>
      <w:r>
        <w:rPr>
          <w:sz w:val="26"/>
          <w:szCs w:val="26"/>
        </w:rPr>
        <w:t>09.02.2024 г</w:t>
      </w:r>
      <w:r w:rsidRPr="007E4605">
        <w:rPr>
          <w:rStyle w:val="a5"/>
          <w:b w:val="0"/>
          <w:bCs/>
          <w:sz w:val="26"/>
          <w:szCs w:val="26"/>
        </w:rPr>
        <w:t>.</w:t>
      </w:r>
    </w:p>
    <w:p w14:paraId="36B6358B" w14:textId="77777777" w:rsidR="00F30B05" w:rsidRPr="007E4605" w:rsidRDefault="00F30B05" w:rsidP="00F30B05">
      <w:pPr>
        <w:pStyle w:val="a4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7E4605">
        <w:rPr>
          <w:rStyle w:val="a5"/>
          <w:b w:val="0"/>
          <w:bCs/>
          <w:sz w:val="26"/>
          <w:szCs w:val="26"/>
        </w:rPr>
        <w:t xml:space="preserve">- в печатных средствах массовой информации – в газете «Край </w:t>
      </w:r>
      <w:proofErr w:type="spellStart"/>
      <w:r w:rsidRPr="007E4605">
        <w:rPr>
          <w:rStyle w:val="a5"/>
          <w:b w:val="0"/>
          <w:bCs/>
          <w:sz w:val="26"/>
          <w:szCs w:val="26"/>
        </w:rPr>
        <w:t>Смаляв</w:t>
      </w:r>
      <w:r w:rsidRPr="007E4605">
        <w:rPr>
          <w:rStyle w:val="a5"/>
          <w:b w:val="0"/>
          <w:bCs/>
          <w:sz w:val="26"/>
          <w:szCs w:val="26"/>
          <w:lang w:val="en-US"/>
        </w:rPr>
        <w:t>i</w:t>
      </w:r>
      <w:r w:rsidRPr="007E4605">
        <w:rPr>
          <w:rStyle w:val="a5"/>
          <w:b w:val="0"/>
          <w:bCs/>
          <w:sz w:val="26"/>
          <w:szCs w:val="26"/>
        </w:rPr>
        <w:t>цк</w:t>
      </w:r>
      <w:r w:rsidRPr="007E4605">
        <w:rPr>
          <w:rStyle w:val="a5"/>
          <w:b w:val="0"/>
          <w:bCs/>
          <w:sz w:val="26"/>
          <w:szCs w:val="26"/>
          <w:lang w:val="en-US"/>
        </w:rPr>
        <w:t>i</w:t>
      </w:r>
      <w:proofErr w:type="spellEnd"/>
      <w:r w:rsidRPr="007E4605">
        <w:rPr>
          <w:rStyle w:val="a5"/>
          <w:b w:val="0"/>
          <w:bCs/>
          <w:sz w:val="26"/>
          <w:szCs w:val="26"/>
        </w:rPr>
        <w:t>»</w:t>
      </w:r>
      <w:r w:rsidRPr="007E4605">
        <w:rPr>
          <w:rStyle w:val="a5"/>
          <w:b w:val="0"/>
          <w:bCs/>
          <w:sz w:val="26"/>
          <w:szCs w:val="26"/>
        </w:rPr>
        <w:br/>
        <w:t xml:space="preserve">от </w:t>
      </w:r>
      <w:r>
        <w:rPr>
          <w:rStyle w:val="a5"/>
          <w:b w:val="0"/>
          <w:bCs/>
          <w:sz w:val="26"/>
          <w:szCs w:val="26"/>
        </w:rPr>
        <w:t>09.02.</w:t>
      </w:r>
      <w:r w:rsidRPr="007E4605">
        <w:rPr>
          <w:rStyle w:val="a5"/>
          <w:b w:val="0"/>
          <w:bCs/>
          <w:sz w:val="26"/>
          <w:szCs w:val="26"/>
        </w:rPr>
        <w:t>20</w:t>
      </w:r>
      <w:r>
        <w:rPr>
          <w:rStyle w:val="a5"/>
          <w:b w:val="0"/>
          <w:bCs/>
          <w:sz w:val="26"/>
          <w:szCs w:val="26"/>
        </w:rPr>
        <w:t>24 г</w:t>
      </w:r>
      <w:r w:rsidRPr="007E4605">
        <w:rPr>
          <w:rStyle w:val="a5"/>
          <w:b w:val="0"/>
          <w:bCs/>
          <w:sz w:val="26"/>
          <w:szCs w:val="26"/>
        </w:rPr>
        <w:t>.</w:t>
      </w:r>
    </w:p>
    <w:p w14:paraId="2B97A716" w14:textId="192CD04D" w:rsidR="0021176E" w:rsidRPr="007E4605" w:rsidRDefault="0021176E" w:rsidP="00F30B05">
      <w:pPr>
        <w:pStyle w:val="a4"/>
        <w:spacing w:before="0" w:beforeAutospacing="0" w:after="0" w:afterAutospacing="0"/>
        <w:ind w:firstLine="567"/>
        <w:rPr>
          <w:sz w:val="26"/>
          <w:szCs w:val="26"/>
        </w:rPr>
      </w:pPr>
    </w:p>
    <w:sectPr w:rsidR="0021176E" w:rsidRPr="007E4605" w:rsidSect="00D83B8D">
      <w:pgSz w:w="11906" w:h="16838"/>
      <w:pgMar w:top="709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7A825E8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6904634"/>
    <w:multiLevelType w:val="hybridMultilevel"/>
    <w:tmpl w:val="5E7ADA68"/>
    <w:lvl w:ilvl="0" w:tplc="2D1C11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AB95B56"/>
    <w:multiLevelType w:val="hybridMultilevel"/>
    <w:tmpl w:val="585063D2"/>
    <w:lvl w:ilvl="0" w:tplc="E24889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65029E6"/>
    <w:multiLevelType w:val="hybridMultilevel"/>
    <w:tmpl w:val="22CEA454"/>
    <w:lvl w:ilvl="0" w:tplc="946456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10000019" w:tentative="1">
      <w:start w:val="1"/>
      <w:numFmt w:val="lowerLetter"/>
      <w:lvlText w:val="%2."/>
      <w:lvlJc w:val="left"/>
      <w:pPr>
        <w:ind w:left="873" w:hanging="360"/>
      </w:pPr>
    </w:lvl>
    <w:lvl w:ilvl="2" w:tplc="1000001B" w:tentative="1">
      <w:start w:val="1"/>
      <w:numFmt w:val="lowerRoman"/>
      <w:lvlText w:val="%3."/>
      <w:lvlJc w:val="right"/>
      <w:pPr>
        <w:ind w:left="1593" w:hanging="180"/>
      </w:pPr>
    </w:lvl>
    <w:lvl w:ilvl="3" w:tplc="1000000F" w:tentative="1">
      <w:start w:val="1"/>
      <w:numFmt w:val="decimal"/>
      <w:lvlText w:val="%4."/>
      <w:lvlJc w:val="left"/>
      <w:pPr>
        <w:ind w:left="2313" w:hanging="360"/>
      </w:pPr>
    </w:lvl>
    <w:lvl w:ilvl="4" w:tplc="10000019" w:tentative="1">
      <w:start w:val="1"/>
      <w:numFmt w:val="lowerLetter"/>
      <w:lvlText w:val="%5."/>
      <w:lvlJc w:val="left"/>
      <w:pPr>
        <w:ind w:left="3033" w:hanging="360"/>
      </w:pPr>
    </w:lvl>
    <w:lvl w:ilvl="5" w:tplc="1000001B" w:tentative="1">
      <w:start w:val="1"/>
      <w:numFmt w:val="lowerRoman"/>
      <w:lvlText w:val="%6."/>
      <w:lvlJc w:val="right"/>
      <w:pPr>
        <w:ind w:left="3753" w:hanging="180"/>
      </w:pPr>
    </w:lvl>
    <w:lvl w:ilvl="6" w:tplc="1000000F" w:tentative="1">
      <w:start w:val="1"/>
      <w:numFmt w:val="decimal"/>
      <w:lvlText w:val="%7."/>
      <w:lvlJc w:val="left"/>
      <w:pPr>
        <w:ind w:left="4473" w:hanging="360"/>
      </w:pPr>
    </w:lvl>
    <w:lvl w:ilvl="7" w:tplc="10000019" w:tentative="1">
      <w:start w:val="1"/>
      <w:numFmt w:val="lowerLetter"/>
      <w:lvlText w:val="%8."/>
      <w:lvlJc w:val="left"/>
      <w:pPr>
        <w:ind w:left="5193" w:hanging="360"/>
      </w:pPr>
    </w:lvl>
    <w:lvl w:ilvl="8" w:tplc="100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58EB780C"/>
    <w:multiLevelType w:val="hybridMultilevel"/>
    <w:tmpl w:val="E0B40744"/>
    <w:lvl w:ilvl="0" w:tplc="49885A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647" w:hanging="360"/>
      </w:pPr>
    </w:lvl>
    <w:lvl w:ilvl="2" w:tplc="1000001B" w:tentative="1">
      <w:start w:val="1"/>
      <w:numFmt w:val="lowerRoman"/>
      <w:lvlText w:val="%3."/>
      <w:lvlJc w:val="right"/>
      <w:pPr>
        <w:ind w:left="2367" w:hanging="180"/>
      </w:pPr>
    </w:lvl>
    <w:lvl w:ilvl="3" w:tplc="1000000F" w:tentative="1">
      <w:start w:val="1"/>
      <w:numFmt w:val="decimal"/>
      <w:lvlText w:val="%4."/>
      <w:lvlJc w:val="left"/>
      <w:pPr>
        <w:ind w:left="3087" w:hanging="360"/>
      </w:pPr>
    </w:lvl>
    <w:lvl w:ilvl="4" w:tplc="10000019" w:tentative="1">
      <w:start w:val="1"/>
      <w:numFmt w:val="lowerLetter"/>
      <w:lvlText w:val="%5."/>
      <w:lvlJc w:val="left"/>
      <w:pPr>
        <w:ind w:left="3807" w:hanging="360"/>
      </w:pPr>
    </w:lvl>
    <w:lvl w:ilvl="5" w:tplc="1000001B" w:tentative="1">
      <w:start w:val="1"/>
      <w:numFmt w:val="lowerRoman"/>
      <w:lvlText w:val="%6."/>
      <w:lvlJc w:val="right"/>
      <w:pPr>
        <w:ind w:left="4527" w:hanging="180"/>
      </w:pPr>
    </w:lvl>
    <w:lvl w:ilvl="6" w:tplc="1000000F" w:tentative="1">
      <w:start w:val="1"/>
      <w:numFmt w:val="decimal"/>
      <w:lvlText w:val="%7."/>
      <w:lvlJc w:val="left"/>
      <w:pPr>
        <w:ind w:left="5247" w:hanging="360"/>
      </w:pPr>
    </w:lvl>
    <w:lvl w:ilvl="7" w:tplc="10000019" w:tentative="1">
      <w:start w:val="1"/>
      <w:numFmt w:val="lowerLetter"/>
      <w:lvlText w:val="%8."/>
      <w:lvlJc w:val="left"/>
      <w:pPr>
        <w:ind w:left="5967" w:hanging="360"/>
      </w:pPr>
    </w:lvl>
    <w:lvl w:ilvl="8" w:tplc="1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3E87E5E"/>
    <w:multiLevelType w:val="hybridMultilevel"/>
    <w:tmpl w:val="EDFA49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73936"/>
    <w:multiLevelType w:val="multilevel"/>
    <w:tmpl w:val="1D92F4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C4"/>
    <w:rsid w:val="00003D98"/>
    <w:rsid w:val="00007EE3"/>
    <w:rsid w:val="00010D8B"/>
    <w:rsid w:val="000257FD"/>
    <w:rsid w:val="000A0395"/>
    <w:rsid w:val="000D240E"/>
    <w:rsid w:val="000F5407"/>
    <w:rsid w:val="0010315C"/>
    <w:rsid w:val="0010323E"/>
    <w:rsid w:val="00122032"/>
    <w:rsid w:val="0013154D"/>
    <w:rsid w:val="00142D97"/>
    <w:rsid w:val="00142E79"/>
    <w:rsid w:val="001438FA"/>
    <w:rsid w:val="001445EA"/>
    <w:rsid w:val="001464CA"/>
    <w:rsid w:val="00171AD0"/>
    <w:rsid w:val="0018559C"/>
    <w:rsid w:val="001B154D"/>
    <w:rsid w:val="001B18CB"/>
    <w:rsid w:val="001C38BD"/>
    <w:rsid w:val="001C4930"/>
    <w:rsid w:val="00204F3C"/>
    <w:rsid w:val="0021176E"/>
    <w:rsid w:val="00217C26"/>
    <w:rsid w:val="0022182B"/>
    <w:rsid w:val="00231339"/>
    <w:rsid w:val="00251707"/>
    <w:rsid w:val="00291F70"/>
    <w:rsid w:val="002A3890"/>
    <w:rsid w:val="002B13D3"/>
    <w:rsid w:val="002C0411"/>
    <w:rsid w:val="002C3DB1"/>
    <w:rsid w:val="002C7EB8"/>
    <w:rsid w:val="002F12A2"/>
    <w:rsid w:val="002F248E"/>
    <w:rsid w:val="002F5535"/>
    <w:rsid w:val="002F6067"/>
    <w:rsid w:val="00365910"/>
    <w:rsid w:val="00374B17"/>
    <w:rsid w:val="00381FB3"/>
    <w:rsid w:val="00390541"/>
    <w:rsid w:val="0039341C"/>
    <w:rsid w:val="003B0352"/>
    <w:rsid w:val="003D6858"/>
    <w:rsid w:val="00405CAC"/>
    <w:rsid w:val="00421A13"/>
    <w:rsid w:val="004341F9"/>
    <w:rsid w:val="00457F5D"/>
    <w:rsid w:val="0046228E"/>
    <w:rsid w:val="00476EA2"/>
    <w:rsid w:val="004813C4"/>
    <w:rsid w:val="004B407F"/>
    <w:rsid w:val="004C28B9"/>
    <w:rsid w:val="00524908"/>
    <w:rsid w:val="00526B7D"/>
    <w:rsid w:val="005302CF"/>
    <w:rsid w:val="0054238A"/>
    <w:rsid w:val="0055563D"/>
    <w:rsid w:val="00571097"/>
    <w:rsid w:val="0058185D"/>
    <w:rsid w:val="00591F54"/>
    <w:rsid w:val="00630A9F"/>
    <w:rsid w:val="00661C01"/>
    <w:rsid w:val="00676665"/>
    <w:rsid w:val="006967D1"/>
    <w:rsid w:val="0069780E"/>
    <w:rsid w:val="006B386C"/>
    <w:rsid w:val="006D5BB7"/>
    <w:rsid w:val="006E7246"/>
    <w:rsid w:val="006F4BE2"/>
    <w:rsid w:val="00730C8F"/>
    <w:rsid w:val="00737B89"/>
    <w:rsid w:val="00755AC7"/>
    <w:rsid w:val="00777177"/>
    <w:rsid w:val="0078725C"/>
    <w:rsid w:val="00795041"/>
    <w:rsid w:val="007B5120"/>
    <w:rsid w:val="007E4605"/>
    <w:rsid w:val="008055AA"/>
    <w:rsid w:val="008540F8"/>
    <w:rsid w:val="008700BE"/>
    <w:rsid w:val="008778EC"/>
    <w:rsid w:val="00886556"/>
    <w:rsid w:val="008A52EE"/>
    <w:rsid w:val="008B68C5"/>
    <w:rsid w:val="008C7FEB"/>
    <w:rsid w:val="008D4DFE"/>
    <w:rsid w:val="009069A1"/>
    <w:rsid w:val="00910250"/>
    <w:rsid w:val="0093480E"/>
    <w:rsid w:val="00956730"/>
    <w:rsid w:val="00972CC4"/>
    <w:rsid w:val="009903B8"/>
    <w:rsid w:val="009C140C"/>
    <w:rsid w:val="009D4C9E"/>
    <w:rsid w:val="009E26A3"/>
    <w:rsid w:val="00A04646"/>
    <w:rsid w:val="00A064D2"/>
    <w:rsid w:val="00A334E7"/>
    <w:rsid w:val="00A46A1C"/>
    <w:rsid w:val="00A56744"/>
    <w:rsid w:val="00A823A6"/>
    <w:rsid w:val="00AD04C1"/>
    <w:rsid w:val="00AF1048"/>
    <w:rsid w:val="00AF5EB8"/>
    <w:rsid w:val="00B13CE7"/>
    <w:rsid w:val="00B20607"/>
    <w:rsid w:val="00B21FA6"/>
    <w:rsid w:val="00B26456"/>
    <w:rsid w:val="00B34452"/>
    <w:rsid w:val="00B50BE0"/>
    <w:rsid w:val="00B57A56"/>
    <w:rsid w:val="00B64DA2"/>
    <w:rsid w:val="00BB0642"/>
    <w:rsid w:val="00BD69AD"/>
    <w:rsid w:val="00C04AFD"/>
    <w:rsid w:val="00C50D79"/>
    <w:rsid w:val="00CA3DBE"/>
    <w:rsid w:val="00D02E7A"/>
    <w:rsid w:val="00D33057"/>
    <w:rsid w:val="00D3766F"/>
    <w:rsid w:val="00D40764"/>
    <w:rsid w:val="00D41542"/>
    <w:rsid w:val="00D52CCE"/>
    <w:rsid w:val="00D834C2"/>
    <w:rsid w:val="00D83B8D"/>
    <w:rsid w:val="00D86DAC"/>
    <w:rsid w:val="00DA020B"/>
    <w:rsid w:val="00DA2208"/>
    <w:rsid w:val="00DA370B"/>
    <w:rsid w:val="00DA54FD"/>
    <w:rsid w:val="00DB09CF"/>
    <w:rsid w:val="00DB451C"/>
    <w:rsid w:val="00DB5E36"/>
    <w:rsid w:val="00DC5DE6"/>
    <w:rsid w:val="00DC7FA9"/>
    <w:rsid w:val="00DF7915"/>
    <w:rsid w:val="00E32BCF"/>
    <w:rsid w:val="00E56FCA"/>
    <w:rsid w:val="00E67669"/>
    <w:rsid w:val="00F07969"/>
    <w:rsid w:val="00F30B05"/>
    <w:rsid w:val="00F40E4E"/>
    <w:rsid w:val="00F45024"/>
    <w:rsid w:val="00FB47BA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9B12F2"/>
  <w15:chartTrackingRefBased/>
  <w15:docId w15:val="{BE60CE14-0484-4C7D-AD62-8D32E896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13C4"/>
    <w:rPr>
      <w:rFonts w:eastAsia="Calibri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813C4"/>
    <w:pPr>
      <w:widowControl w:val="0"/>
      <w:autoSpaceDE w:val="0"/>
      <w:autoSpaceDN w:val="0"/>
    </w:pPr>
    <w:rPr>
      <w:rFonts w:ascii="Courier New" w:eastAsia="Calibri" w:hAnsi="Courier New" w:cs="Courier New"/>
      <w:lang w:val="ru-RU" w:eastAsia="ru-RU"/>
    </w:rPr>
  </w:style>
  <w:style w:type="character" w:styleId="a3">
    <w:name w:val="Hyperlink"/>
    <w:rsid w:val="004813C4"/>
    <w:rPr>
      <w:color w:val="0000FF"/>
      <w:u w:val="single"/>
    </w:rPr>
  </w:style>
  <w:style w:type="paragraph" w:customStyle="1" w:styleId="a4">
    <w:name w:val="Обычный (веб)"/>
    <w:basedOn w:val="a"/>
    <w:uiPriority w:val="99"/>
    <w:rsid w:val="004813C4"/>
    <w:pPr>
      <w:spacing w:before="100" w:beforeAutospacing="1" w:after="100" w:afterAutospacing="1"/>
    </w:pPr>
  </w:style>
  <w:style w:type="character" w:styleId="a5">
    <w:name w:val="Strong"/>
    <w:qFormat/>
    <w:rsid w:val="004813C4"/>
    <w:rPr>
      <w:b/>
    </w:rPr>
  </w:style>
  <w:style w:type="character" w:customStyle="1" w:styleId="mail-message-sender-email">
    <w:name w:val="mail-message-sender-email"/>
    <w:rsid w:val="004813C4"/>
  </w:style>
  <w:style w:type="paragraph" w:customStyle="1" w:styleId="1">
    <w:name w:val="Абзац списка1"/>
    <w:aliases w:val="Абзац списка для документа"/>
    <w:basedOn w:val="a"/>
    <w:link w:val="ListParagraphChar"/>
    <w:rsid w:val="004813C4"/>
    <w:pPr>
      <w:numPr>
        <w:numId w:val="1"/>
      </w:numPr>
      <w:contextualSpacing/>
    </w:pPr>
  </w:style>
  <w:style w:type="character" w:customStyle="1" w:styleId="ListParagraphChar">
    <w:name w:val="List Paragraph Char"/>
    <w:aliases w:val="Абзац списка для документа Char"/>
    <w:link w:val="1"/>
    <w:locked/>
    <w:rsid w:val="004813C4"/>
    <w:rPr>
      <w:rFonts w:eastAsia="Calibri"/>
      <w:sz w:val="24"/>
      <w:szCs w:val="24"/>
      <w:lang w:val="ru-RU" w:eastAsia="ru-RU" w:bidi="ar-SA"/>
    </w:rPr>
  </w:style>
  <w:style w:type="character" w:customStyle="1" w:styleId="3">
    <w:name w:val="Основной текст с отступом 3 Знак"/>
    <w:uiPriority w:val="99"/>
    <w:semiHidden/>
    <w:rsid w:val="00DB5E36"/>
    <w:rPr>
      <w:rFonts w:ascii="Times New Roman" w:eastAsia="Times New Roman" w:hAnsi="Times New Roman"/>
      <w:sz w:val="16"/>
      <w:szCs w:val="16"/>
      <w:lang w:eastAsia="ar-SA"/>
    </w:rPr>
  </w:style>
  <w:style w:type="paragraph" w:styleId="a6">
    <w:name w:val="Balloon Text"/>
    <w:basedOn w:val="a"/>
    <w:link w:val="a7"/>
    <w:rsid w:val="000A0395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0A0395"/>
    <w:rPr>
      <w:rFonts w:ascii="Segoe UI" w:eastAsia="Calibri" w:hAnsi="Segoe UI" w:cs="Segoe UI"/>
      <w:sz w:val="18"/>
      <w:szCs w:val="18"/>
    </w:rPr>
  </w:style>
  <w:style w:type="paragraph" w:customStyle="1" w:styleId="a8">
    <w:name w:val="Основной"/>
    <w:basedOn w:val="a"/>
    <w:link w:val="a9"/>
    <w:uiPriority w:val="6"/>
    <w:qFormat/>
    <w:rsid w:val="00B21FA6"/>
    <w:pPr>
      <w:ind w:firstLine="709"/>
      <w:contextualSpacing/>
      <w:jc w:val="both"/>
    </w:pPr>
    <w:rPr>
      <w:rFonts w:eastAsia="Times New Roman"/>
      <w:sz w:val="28"/>
      <w:szCs w:val="21"/>
      <w:lang w:val="x-none" w:eastAsia="x-none"/>
    </w:rPr>
  </w:style>
  <w:style w:type="character" w:customStyle="1" w:styleId="a9">
    <w:name w:val="Основной Знак"/>
    <w:aliases w:val="Без интервала Знак"/>
    <w:link w:val="a8"/>
    <w:uiPriority w:val="6"/>
    <w:rsid w:val="00B21FA6"/>
    <w:rPr>
      <w:sz w:val="28"/>
      <w:szCs w:val="21"/>
    </w:rPr>
  </w:style>
  <w:style w:type="table" w:styleId="aa">
    <w:name w:val="Table Grid"/>
    <w:basedOn w:val="a1"/>
    <w:uiPriority w:val="59"/>
    <w:rsid w:val="001B154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@smolevich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674</Words>
  <Characters>5203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планируемой деятельности</vt:lpstr>
    </vt:vector>
  </TitlesOfParts>
  <Company>MoBIL GROUP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планируемой деятельности</dc:title>
  <dc:subject/>
  <dc:creator>разумный проект</dc:creator>
  <cp:keywords/>
  <cp:lastModifiedBy>Анастасия Юрьевна Щиглова</cp:lastModifiedBy>
  <cp:revision>3</cp:revision>
  <cp:lastPrinted>2022-06-22T10:06:00Z</cp:lastPrinted>
  <dcterms:created xsi:type="dcterms:W3CDTF">2024-02-02T09:58:00Z</dcterms:created>
  <dcterms:modified xsi:type="dcterms:W3CDTF">2024-02-06T08:11:00Z</dcterms:modified>
</cp:coreProperties>
</file>