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F4" w:rsidRPr="00D905C1" w:rsidRDefault="00A927F4" w:rsidP="00D905C1">
      <w:pPr>
        <w:pStyle w:val="ConsPlusTitle"/>
        <w:ind w:left="-709" w:right="-1"/>
        <w:jc w:val="center"/>
        <w:rPr>
          <w:rFonts w:ascii="Times New Roman" w:hAnsi="Times New Roman" w:cs="Times New Roman"/>
          <w:sz w:val="24"/>
          <w:szCs w:val="24"/>
        </w:rPr>
      </w:pPr>
      <w:r w:rsidRPr="00D905C1">
        <w:rPr>
          <w:rFonts w:ascii="Times New Roman" w:hAnsi="Times New Roman" w:cs="Times New Roman"/>
          <w:sz w:val="24"/>
          <w:szCs w:val="24"/>
        </w:rPr>
        <w:t>УПЛАТА ФИЗИЧЕСКИМИ ЛИЦАМИ ИМУЩЕСТВЕННЫХ НАЛОГОВ В 2023 ГОДУ</w:t>
      </w:r>
    </w:p>
    <w:p w:rsidR="00A927F4" w:rsidRPr="00D905C1" w:rsidRDefault="00A927F4" w:rsidP="00D905C1">
      <w:pPr>
        <w:pStyle w:val="ConsPlusNormal"/>
        <w:ind w:left="-709" w:right="-1"/>
        <w:rPr>
          <w:rFonts w:ascii="Times New Roman" w:hAnsi="Times New Roman" w:cs="Times New Roman"/>
          <w:sz w:val="24"/>
          <w:szCs w:val="24"/>
        </w:rPr>
      </w:pPr>
    </w:p>
    <w:p w:rsidR="00A927F4" w:rsidRPr="00D905C1" w:rsidRDefault="00A927F4" w:rsidP="00D905C1">
      <w:pPr>
        <w:pStyle w:val="ConsPlusNormal"/>
        <w:ind w:left="-709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1">
        <w:rPr>
          <w:rFonts w:ascii="Times New Roman" w:hAnsi="Times New Roman" w:cs="Times New Roman"/>
          <w:sz w:val="24"/>
          <w:szCs w:val="24"/>
        </w:rPr>
        <w:t>Инспекция Министерства по налогам и сборам Республики Беларусь по Смолевичскому району информирует, что направлены извещения на уплату транспортного налога, земельного налога и налога на недвижимость за 2022 год.</w:t>
      </w:r>
    </w:p>
    <w:p w:rsidR="00A927F4" w:rsidRPr="00D905C1" w:rsidRDefault="00A927F4" w:rsidP="00D905C1">
      <w:pPr>
        <w:pStyle w:val="ConsPlusNormal"/>
        <w:ind w:left="-709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1">
        <w:rPr>
          <w:rFonts w:ascii="Times New Roman" w:hAnsi="Times New Roman" w:cs="Times New Roman"/>
          <w:sz w:val="24"/>
          <w:szCs w:val="24"/>
        </w:rPr>
        <w:t>Извещения на уплату имущественных налогов плательщикам направляются двумя способами:почтовым отправлением</w:t>
      </w:r>
      <w:r w:rsidR="00D905C1">
        <w:rPr>
          <w:rFonts w:ascii="Times New Roman" w:hAnsi="Times New Roman" w:cs="Times New Roman"/>
          <w:sz w:val="24"/>
          <w:szCs w:val="24"/>
        </w:rPr>
        <w:t xml:space="preserve"> и </w:t>
      </w:r>
      <w:r w:rsidRPr="00D905C1">
        <w:rPr>
          <w:rFonts w:ascii="Times New Roman" w:hAnsi="Times New Roman" w:cs="Times New Roman"/>
          <w:sz w:val="24"/>
          <w:szCs w:val="24"/>
        </w:rPr>
        <w:t>электронным способом в личный кабинет плательщика (для физических лиц, подключенных к электронному сервису).</w:t>
      </w:r>
    </w:p>
    <w:p w:rsidR="00A927F4" w:rsidRPr="00D905C1" w:rsidRDefault="00A927F4" w:rsidP="00D905C1">
      <w:pPr>
        <w:pStyle w:val="ConsPlusNormal"/>
        <w:ind w:left="-709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1">
        <w:rPr>
          <w:rFonts w:ascii="Times New Roman" w:hAnsi="Times New Roman" w:cs="Times New Roman"/>
          <w:sz w:val="24"/>
          <w:szCs w:val="24"/>
        </w:rPr>
        <w:t>Срок уплаты физическими лицами земельного налога и налога на недвижимость за  2022 год - не позднее 15 ноября 2023 года, но уплатить налоги можно сейчас, не дожидаясь наступления установленного срока</w:t>
      </w:r>
      <w:r w:rsidR="00D905C1" w:rsidRPr="00D905C1">
        <w:rPr>
          <w:rFonts w:ascii="Times New Roman" w:hAnsi="Times New Roman" w:cs="Times New Roman"/>
          <w:sz w:val="24"/>
          <w:szCs w:val="24"/>
        </w:rPr>
        <w:t>.</w:t>
      </w:r>
    </w:p>
    <w:p w:rsidR="00D905C1" w:rsidRPr="00D905C1" w:rsidRDefault="00D905C1" w:rsidP="00B0754B">
      <w:pPr>
        <w:spacing w:before="0" w:after="0" w:line="240" w:lineRule="auto"/>
        <w:ind w:left="-709" w:right="-1" w:firstLine="709"/>
        <w:rPr>
          <w:rFonts w:ascii="Times New Roman" w:eastAsia="Times New Roman" w:hAnsi="Times New Roman"/>
          <w:sz w:val="24"/>
          <w:szCs w:val="24"/>
          <w:lang/>
        </w:rPr>
      </w:pPr>
      <w:r w:rsidRPr="00D905C1">
        <w:rPr>
          <w:rFonts w:ascii="Times New Roman" w:eastAsia="Times New Roman" w:hAnsi="Times New Roman"/>
          <w:sz w:val="24"/>
          <w:szCs w:val="24"/>
          <w:lang/>
        </w:rPr>
        <w:t xml:space="preserve">Произвести уплату налогов можно любым удобным для плательщика способом через отделения банков, почтовые отделенияа также безналичным способом через ЕРИП, воспользовавшись услугой «Интернет-банкинг». </w:t>
      </w:r>
    </w:p>
    <w:p w:rsidR="00B0754B" w:rsidRPr="00B0754B" w:rsidRDefault="00B0754B" w:rsidP="00B0754B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B0754B">
        <w:rPr>
          <w:rFonts w:ascii="Times New Roman" w:hAnsi="Times New Roman"/>
          <w:sz w:val="24"/>
          <w:szCs w:val="24"/>
        </w:rPr>
        <w:t>Чтобы просмотреть и оплатить соответствующую сумму налога в ЕРИП необходимо последовательно выбрать:</w:t>
      </w:r>
    </w:p>
    <w:p w:rsidR="00B0754B" w:rsidRPr="00B0754B" w:rsidRDefault="00B0754B" w:rsidP="00B0754B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B0754B">
        <w:rPr>
          <w:rFonts w:ascii="Times New Roman" w:hAnsi="Times New Roman"/>
          <w:sz w:val="24"/>
          <w:szCs w:val="24"/>
        </w:rPr>
        <w:t>- налоги; - Минская область; - Смолевичский район;</w:t>
      </w:r>
    </w:p>
    <w:p w:rsidR="00B0754B" w:rsidRPr="00B0754B" w:rsidRDefault="00B0754B" w:rsidP="00B0754B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B0754B">
        <w:rPr>
          <w:rFonts w:ascii="Times New Roman" w:hAnsi="Times New Roman"/>
          <w:sz w:val="24"/>
          <w:szCs w:val="24"/>
        </w:rPr>
        <w:t>- Смолевичский РИК, финотдел (если недвижимое имущество находится на территории садоводческих товариществ Смолевичского района либо в г.Смолевичи) или сельский совет - в зависимости от места нахождения недвижимого имущества, а по транспортному налогу – ИМНС по Смолевичскому р-ну (в зависимости от места регистрации физического лица); выбрать вид налога – налог на недвижимость, земельный налог либо транспортный налог с физических лиц;</w:t>
      </w:r>
    </w:p>
    <w:p w:rsidR="00B0754B" w:rsidRPr="00B0754B" w:rsidRDefault="00B0754B" w:rsidP="00B0754B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B0754B">
        <w:rPr>
          <w:rFonts w:ascii="Times New Roman" w:hAnsi="Times New Roman"/>
          <w:sz w:val="24"/>
          <w:szCs w:val="24"/>
        </w:rPr>
        <w:t>- ввести учетный номер плательщика (УНП) с использованием латинской (английской) раскладки и заглавных букв этого алфавита.</w:t>
      </w:r>
    </w:p>
    <w:p w:rsidR="00B0754B" w:rsidRPr="00B0754B" w:rsidRDefault="00B0754B" w:rsidP="00B0754B">
      <w:pPr>
        <w:autoSpaceDE w:val="0"/>
        <w:autoSpaceDN w:val="0"/>
        <w:adjustRightInd w:val="0"/>
        <w:spacing w:after="0" w:line="240" w:lineRule="auto"/>
        <w:ind w:left="-709" w:firstLine="425"/>
        <w:rPr>
          <w:rFonts w:ascii="Times New Roman" w:hAnsi="Times New Roman"/>
          <w:sz w:val="24"/>
          <w:szCs w:val="24"/>
        </w:rPr>
      </w:pPr>
      <w:r w:rsidRPr="00B0754B">
        <w:rPr>
          <w:rFonts w:ascii="Times New Roman" w:hAnsi="Times New Roman"/>
          <w:sz w:val="24"/>
          <w:szCs w:val="24"/>
        </w:rPr>
        <w:t xml:space="preserve">Узнать свой УНП можно на официальном сайте МНС </w:t>
      </w:r>
      <w:r w:rsidR="001C598E">
        <w:rPr>
          <w:rFonts w:ascii="Times New Roman" w:hAnsi="Times New Roman"/>
          <w:sz w:val="24"/>
          <w:szCs w:val="24"/>
          <w:lang w:val="en-US"/>
        </w:rPr>
        <w:t>nalog</w:t>
      </w:r>
      <w:r w:rsidR="001C598E" w:rsidRPr="001C598E">
        <w:rPr>
          <w:rFonts w:ascii="Times New Roman" w:hAnsi="Times New Roman"/>
          <w:sz w:val="24"/>
          <w:szCs w:val="24"/>
        </w:rPr>
        <w:t>.</w:t>
      </w:r>
      <w:r w:rsidR="001C598E">
        <w:rPr>
          <w:rFonts w:ascii="Times New Roman" w:hAnsi="Times New Roman"/>
          <w:sz w:val="24"/>
          <w:szCs w:val="24"/>
          <w:lang w:val="en-US"/>
        </w:rPr>
        <w:t>gov</w:t>
      </w:r>
      <w:r w:rsidR="001C598E" w:rsidRPr="001C598E">
        <w:rPr>
          <w:rFonts w:ascii="Times New Roman" w:hAnsi="Times New Roman"/>
          <w:sz w:val="24"/>
          <w:szCs w:val="24"/>
        </w:rPr>
        <w:t>.</w:t>
      </w:r>
      <w:r w:rsidR="001C598E">
        <w:rPr>
          <w:rFonts w:ascii="Times New Roman" w:hAnsi="Times New Roman"/>
          <w:sz w:val="24"/>
          <w:szCs w:val="24"/>
          <w:lang w:val="en-US"/>
        </w:rPr>
        <w:t xml:space="preserve">by </w:t>
      </w:r>
      <w:r w:rsidRPr="00B0754B">
        <w:rPr>
          <w:rFonts w:ascii="Times New Roman" w:hAnsi="Times New Roman"/>
          <w:sz w:val="24"/>
          <w:szCs w:val="24"/>
        </w:rPr>
        <w:t>в разделе Сервисы – Государственный реестр плательщиков – Поиск физических лиц.</w:t>
      </w:r>
    </w:p>
    <w:p w:rsidR="00B0754B" w:rsidRPr="00B0754B" w:rsidRDefault="00B0754B" w:rsidP="00B0754B">
      <w:pPr>
        <w:ind w:left="-709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Телефоны для справок</w:t>
      </w:r>
      <w:r w:rsidRPr="00B0754B">
        <w:rPr>
          <w:rFonts w:ascii="Times New Roman" w:hAnsi="Times New Roman"/>
          <w:color w:val="000000" w:themeColor="text1"/>
          <w:sz w:val="24"/>
          <w:szCs w:val="24"/>
        </w:rPr>
        <w:t xml:space="preserve"> (тел.38127, 38126, 38116, 38115, 38114, 38113, 38112, 38110).</w:t>
      </w:r>
    </w:p>
    <w:p w:rsidR="00B0754B" w:rsidRPr="00B0754B" w:rsidRDefault="00B0754B" w:rsidP="00B0754B">
      <w:pPr>
        <w:ind w:left="-709" w:firstLine="425"/>
        <w:rPr>
          <w:sz w:val="24"/>
          <w:szCs w:val="24"/>
        </w:rPr>
      </w:pPr>
    </w:p>
    <w:p w:rsidR="00BC4921" w:rsidRPr="00D905C1" w:rsidRDefault="00BC4921" w:rsidP="00B0754B">
      <w:pPr>
        <w:spacing w:before="0" w:after="0" w:line="240" w:lineRule="auto"/>
        <w:ind w:left="-709" w:right="-1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C4921" w:rsidRPr="00D905C1" w:rsidSect="005D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27F4"/>
    <w:rsid w:val="001C598E"/>
    <w:rsid w:val="005D4D10"/>
    <w:rsid w:val="00A927F4"/>
    <w:rsid w:val="00B0754B"/>
    <w:rsid w:val="00BC4921"/>
    <w:rsid w:val="00D90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C1"/>
    <w:pPr>
      <w:spacing w:before="20" w:after="2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5C1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C1"/>
    <w:pPr>
      <w:spacing w:before="20" w:after="20" w:line="28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2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05C1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2023-08-08T14:23:00Z</cp:lastPrinted>
  <dcterms:created xsi:type="dcterms:W3CDTF">2023-08-08T14:18:00Z</dcterms:created>
  <dcterms:modified xsi:type="dcterms:W3CDTF">2023-08-10T13:13:00Z</dcterms:modified>
</cp:coreProperties>
</file>