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3E" w:rsidRDefault="000F685D" w:rsidP="00C9153E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  <w:r w:rsidR="00C9153E" w:rsidRPr="00C9153E">
        <w:rPr>
          <w:sz w:val="36"/>
          <w:szCs w:val="36"/>
        </w:rPr>
        <w:t>Общая информация об организации</w:t>
      </w:r>
    </w:p>
    <w:p w:rsidR="00C9153E" w:rsidRPr="00C9153E" w:rsidRDefault="00C9153E" w:rsidP="00C9153E">
      <w:pPr>
        <w:jc w:val="center"/>
        <w:rPr>
          <w:sz w:val="36"/>
          <w:szCs w:val="36"/>
        </w:rPr>
      </w:pPr>
    </w:p>
    <w:p w:rsidR="00986B8B" w:rsidRDefault="00986B8B" w:rsidP="0018327D">
      <w:pPr>
        <w:rPr>
          <w:sz w:val="30"/>
          <w:szCs w:val="28"/>
        </w:rPr>
      </w:pPr>
      <w:r>
        <w:rPr>
          <w:sz w:val="30"/>
          <w:szCs w:val="28"/>
        </w:rPr>
        <w:t>Военный комиссариат Смолевичского района и г.Жодино</w:t>
      </w:r>
    </w:p>
    <w:p w:rsidR="00D627F3" w:rsidRDefault="00986B8B" w:rsidP="0018327D">
      <w:pPr>
        <w:rPr>
          <w:sz w:val="30"/>
          <w:szCs w:val="28"/>
        </w:rPr>
      </w:pPr>
      <w:r>
        <w:rPr>
          <w:sz w:val="30"/>
          <w:szCs w:val="28"/>
        </w:rPr>
        <w:t>222201, Минская область г.Смолевичи, ул.Жодинская, 3</w:t>
      </w:r>
      <w:r w:rsidR="00364D53">
        <w:rPr>
          <w:sz w:val="30"/>
          <w:szCs w:val="28"/>
        </w:rPr>
        <w:t xml:space="preserve">  </w:t>
      </w:r>
    </w:p>
    <w:p w:rsidR="00364D53" w:rsidRDefault="00364D53" w:rsidP="0018327D">
      <w:pPr>
        <w:rPr>
          <w:sz w:val="30"/>
          <w:szCs w:val="28"/>
        </w:rPr>
      </w:pPr>
      <w:r>
        <w:rPr>
          <w:sz w:val="30"/>
          <w:szCs w:val="28"/>
        </w:rPr>
        <w:t xml:space="preserve">                                                                </w:t>
      </w:r>
    </w:p>
    <w:p w:rsidR="00986B8B" w:rsidRDefault="00636A3D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Режим </w:t>
      </w:r>
      <w:r w:rsidR="00D627F3">
        <w:rPr>
          <w:sz w:val="30"/>
          <w:szCs w:val="28"/>
        </w:rPr>
        <w:t xml:space="preserve"> работы с 8.00 до 17.00, обед с 13.00 до 14.00</w:t>
      </w:r>
    </w:p>
    <w:p w:rsidR="00D627F3" w:rsidRDefault="00D627F3" w:rsidP="0018327D">
      <w:pPr>
        <w:jc w:val="both"/>
        <w:rPr>
          <w:sz w:val="30"/>
          <w:szCs w:val="28"/>
        </w:rPr>
      </w:pPr>
    </w:p>
    <w:p w:rsidR="00986B8B" w:rsidRDefault="00986B8B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Военный комиссар Смолевичского района и г.Жодино</w:t>
      </w:r>
    </w:p>
    <w:p w:rsidR="00986B8B" w:rsidRDefault="00D6026A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под</w:t>
      </w:r>
      <w:r w:rsidR="00986B8B">
        <w:rPr>
          <w:sz w:val="30"/>
          <w:szCs w:val="28"/>
        </w:rPr>
        <w:t xml:space="preserve">полковник </w:t>
      </w:r>
      <w:r>
        <w:rPr>
          <w:sz w:val="30"/>
          <w:szCs w:val="28"/>
        </w:rPr>
        <w:t xml:space="preserve">Шерстень </w:t>
      </w:r>
      <w:r w:rsidR="00986B8B">
        <w:rPr>
          <w:sz w:val="30"/>
          <w:szCs w:val="28"/>
        </w:rPr>
        <w:t xml:space="preserve">Юрий </w:t>
      </w:r>
      <w:r>
        <w:rPr>
          <w:sz w:val="30"/>
          <w:szCs w:val="28"/>
        </w:rPr>
        <w:t>Михайлович</w:t>
      </w:r>
    </w:p>
    <w:p w:rsidR="00636A3D" w:rsidRDefault="00636A3D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Личный приём: первая и третья среда месяца с 8.00 до 13.00</w:t>
      </w:r>
    </w:p>
    <w:p w:rsidR="00636A3D" w:rsidRDefault="00636A3D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Предварительная запись через дежурного по тел.80177637977</w:t>
      </w:r>
    </w:p>
    <w:p w:rsidR="00D627F3" w:rsidRDefault="00D627F3" w:rsidP="0018327D">
      <w:pPr>
        <w:jc w:val="both"/>
        <w:rPr>
          <w:sz w:val="30"/>
          <w:szCs w:val="28"/>
        </w:rPr>
      </w:pPr>
    </w:p>
    <w:p w:rsidR="00636A3D" w:rsidRDefault="00636A3D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Заместитель военного комиссара – начальник мобилизационного отдела</w:t>
      </w:r>
    </w:p>
    <w:p w:rsidR="00636A3D" w:rsidRDefault="00636A3D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подполковник Кудрявцев Денис Александрович</w:t>
      </w:r>
    </w:p>
    <w:p w:rsidR="00636A3D" w:rsidRDefault="00636A3D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Личный приём: каждый понедельник и четверг </w:t>
      </w:r>
      <w:r w:rsidR="000F685D">
        <w:rPr>
          <w:sz w:val="30"/>
          <w:szCs w:val="28"/>
        </w:rPr>
        <w:t xml:space="preserve">месяца </w:t>
      </w:r>
      <w:r>
        <w:rPr>
          <w:sz w:val="30"/>
          <w:szCs w:val="28"/>
        </w:rPr>
        <w:t>с 8.00 до 13.00</w:t>
      </w:r>
    </w:p>
    <w:p w:rsidR="00D627F3" w:rsidRDefault="00D627F3" w:rsidP="0018327D">
      <w:pPr>
        <w:jc w:val="both"/>
        <w:rPr>
          <w:sz w:val="30"/>
          <w:szCs w:val="28"/>
        </w:rPr>
      </w:pPr>
    </w:p>
    <w:p w:rsidR="00D627F3" w:rsidRDefault="00D627F3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личный приём должностными лицами военного комиссариата в рабочие дни с 8.00 до 17.00</w:t>
      </w:r>
    </w:p>
    <w:p w:rsidR="00D627F3" w:rsidRDefault="00D627F3" w:rsidP="0018327D">
      <w:pPr>
        <w:jc w:val="both"/>
        <w:rPr>
          <w:sz w:val="30"/>
          <w:szCs w:val="28"/>
        </w:rPr>
      </w:pPr>
    </w:p>
    <w:p w:rsidR="00D627F3" w:rsidRDefault="00D627F3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Место приёма – служебные кабинеты</w:t>
      </w:r>
    </w:p>
    <w:p w:rsidR="00D627F3" w:rsidRDefault="00D627F3" w:rsidP="0018327D">
      <w:pPr>
        <w:jc w:val="both"/>
        <w:rPr>
          <w:sz w:val="30"/>
          <w:szCs w:val="28"/>
        </w:rPr>
      </w:pPr>
    </w:p>
    <w:p w:rsidR="00775764" w:rsidRDefault="00D627F3" w:rsidP="00775764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«Прямую телефонную линию» проводит военный комиссар либо </w:t>
      </w:r>
      <w:r w:rsidR="00775764">
        <w:rPr>
          <w:sz w:val="30"/>
          <w:szCs w:val="28"/>
        </w:rPr>
        <w:t>заместитель военного комиссара – начальник мобилизационного отдела</w:t>
      </w:r>
    </w:p>
    <w:p w:rsidR="00775764" w:rsidRDefault="00775764" w:rsidP="00775764">
      <w:pPr>
        <w:jc w:val="both"/>
        <w:rPr>
          <w:sz w:val="30"/>
          <w:szCs w:val="28"/>
        </w:rPr>
      </w:pPr>
      <w:r>
        <w:rPr>
          <w:sz w:val="30"/>
          <w:szCs w:val="28"/>
        </w:rPr>
        <w:t>последнюю среду месяца с 9.00 до 12.00 по телефону:</w:t>
      </w:r>
    </w:p>
    <w:p w:rsidR="00775764" w:rsidRDefault="00775764" w:rsidP="00775764">
      <w:pPr>
        <w:jc w:val="both"/>
        <w:rPr>
          <w:sz w:val="30"/>
          <w:szCs w:val="28"/>
        </w:rPr>
      </w:pPr>
      <w:r>
        <w:rPr>
          <w:sz w:val="30"/>
          <w:szCs w:val="28"/>
        </w:rPr>
        <w:t>801776 37277, 801776 37189</w:t>
      </w:r>
    </w:p>
    <w:p w:rsidR="00775764" w:rsidRDefault="00775764" w:rsidP="00775764">
      <w:pPr>
        <w:jc w:val="both"/>
        <w:rPr>
          <w:sz w:val="30"/>
          <w:szCs w:val="28"/>
        </w:rPr>
      </w:pPr>
    </w:p>
    <w:p w:rsidR="00775764" w:rsidRDefault="00775764" w:rsidP="00775764">
      <w:pPr>
        <w:jc w:val="both"/>
        <w:rPr>
          <w:sz w:val="30"/>
          <w:szCs w:val="28"/>
        </w:rPr>
      </w:pPr>
      <w:r>
        <w:rPr>
          <w:sz w:val="30"/>
          <w:szCs w:val="28"/>
        </w:rPr>
        <w:t>«Горячие линии» проводят:</w:t>
      </w:r>
    </w:p>
    <w:p w:rsidR="00775764" w:rsidRDefault="00775764" w:rsidP="00775764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начальник отдела призыва на военную службу </w:t>
      </w:r>
    </w:p>
    <w:p w:rsidR="00775764" w:rsidRDefault="00C9153E" w:rsidP="00775764">
      <w:pPr>
        <w:jc w:val="both"/>
        <w:rPr>
          <w:sz w:val="30"/>
          <w:szCs w:val="28"/>
        </w:rPr>
      </w:pPr>
      <w:r>
        <w:rPr>
          <w:sz w:val="30"/>
          <w:szCs w:val="28"/>
        </w:rPr>
        <w:t>по</w:t>
      </w:r>
      <w:r w:rsidR="00775764">
        <w:rPr>
          <w:sz w:val="30"/>
          <w:szCs w:val="28"/>
        </w:rPr>
        <w:t>дполковник Коваленко Сергей Афанасьевич</w:t>
      </w:r>
    </w:p>
    <w:p w:rsidR="00C9153E" w:rsidRDefault="00C9153E" w:rsidP="00C9153E">
      <w:pPr>
        <w:spacing w:after="120"/>
        <w:jc w:val="both"/>
        <w:rPr>
          <w:sz w:val="30"/>
          <w:szCs w:val="28"/>
        </w:rPr>
      </w:pPr>
      <w:r>
        <w:rPr>
          <w:sz w:val="30"/>
          <w:szCs w:val="28"/>
        </w:rPr>
        <w:t>во вторую среду месяца с 14.00 до 17.00 по телефону 801776 37991</w:t>
      </w:r>
    </w:p>
    <w:p w:rsidR="00C9153E" w:rsidRDefault="00C9153E" w:rsidP="00C9153E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ведущий специалист </w:t>
      </w:r>
    </w:p>
    <w:p w:rsidR="00C9153E" w:rsidRDefault="00C9153E" w:rsidP="00C9153E">
      <w:pPr>
        <w:jc w:val="both"/>
        <w:rPr>
          <w:sz w:val="30"/>
          <w:szCs w:val="28"/>
        </w:rPr>
      </w:pPr>
      <w:r>
        <w:rPr>
          <w:sz w:val="30"/>
          <w:szCs w:val="28"/>
        </w:rPr>
        <w:t>Тумар Галина Николаевна</w:t>
      </w:r>
    </w:p>
    <w:p w:rsidR="00C9153E" w:rsidRDefault="00C9153E" w:rsidP="00C9153E">
      <w:pPr>
        <w:jc w:val="both"/>
        <w:rPr>
          <w:sz w:val="30"/>
          <w:szCs w:val="28"/>
        </w:rPr>
      </w:pPr>
      <w:r>
        <w:rPr>
          <w:sz w:val="30"/>
          <w:szCs w:val="28"/>
        </w:rPr>
        <w:t>в четвёртую среду месяца с 14.00 до 17.00 по телефону 801776 37682</w:t>
      </w:r>
    </w:p>
    <w:p w:rsidR="00C9153E" w:rsidRDefault="00C9153E" w:rsidP="00C9153E">
      <w:pPr>
        <w:jc w:val="both"/>
        <w:rPr>
          <w:sz w:val="30"/>
          <w:szCs w:val="28"/>
        </w:rPr>
      </w:pPr>
    </w:p>
    <w:p w:rsidR="00C9153E" w:rsidRDefault="00911E21" w:rsidP="00775764">
      <w:pPr>
        <w:jc w:val="both"/>
        <w:rPr>
          <w:sz w:val="30"/>
          <w:szCs w:val="28"/>
        </w:rPr>
      </w:pPr>
      <w:r>
        <w:rPr>
          <w:sz w:val="30"/>
          <w:szCs w:val="28"/>
        </w:rPr>
        <w:t>Прием граждан и  регистрация заявлений по осуществлению административных процедур</w:t>
      </w:r>
    </w:p>
    <w:p w:rsidR="00911E21" w:rsidRDefault="00911E21" w:rsidP="00775764">
      <w:pPr>
        <w:jc w:val="both"/>
        <w:rPr>
          <w:sz w:val="30"/>
          <w:szCs w:val="28"/>
        </w:rPr>
      </w:pPr>
      <w:r>
        <w:rPr>
          <w:sz w:val="30"/>
          <w:szCs w:val="28"/>
        </w:rPr>
        <w:t>в управлении:</w:t>
      </w:r>
    </w:p>
    <w:p w:rsidR="00911E21" w:rsidRDefault="00911E21" w:rsidP="00911E21">
      <w:pPr>
        <w:jc w:val="both"/>
        <w:rPr>
          <w:sz w:val="30"/>
          <w:szCs w:val="28"/>
        </w:rPr>
      </w:pPr>
      <w:r>
        <w:rPr>
          <w:sz w:val="30"/>
          <w:szCs w:val="28"/>
        </w:rPr>
        <w:t>Тумар Галина</w:t>
      </w:r>
      <w:r w:rsidR="007C456F">
        <w:rPr>
          <w:sz w:val="30"/>
          <w:szCs w:val="28"/>
        </w:rPr>
        <w:t xml:space="preserve"> Николаевна, ведущий специалист</w:t>
      </w:r>
      <w:r>
        <w:rPr>
          <w:sz w:val="30"/>
          <w:szCs w:val="28"/>
        </w:rPr>
        <w:t>, в ее отсутствие Каралькевич Юлия Юрьевна, ведущий специалист отдела призыва на военную службу;</w:t>
      </w:r>
    </w:p>
    <w:p w:rsidR="00911E21" w:rsidRDefault="00911E21" w:rsidP="00911E21">
      <w:pPr>
        <w:jc w:val="both"/>
        <w:rPr>
          <w:sz w:val="30"/>
          <w:szCs w:val="28"/>
        </w:rPr>
      </w:pPr>
      <w:r>
        <w:rPr>
          <w:sz w:val="30"/>
          <w:szCs w:val="28"/>
        </w:rPr>
        <w:t>в мобилизационном отделе:</w:t>
      </w:r>
    </w:p>
    <w:p w:rsidR="00101FD5" w:rsidRDefault="00101FD5" w:rsidP="00101FD5">
      <w:pPr>
        <w:jc w:val="both"/>
        <w:rPr>
          <w:sz w:val="30"/>
          <w:szCs w:val="28"/>
        </w:rPr>
      </w:pPr>
      <w:r>
        <w:rPr>
          <w:sz w:val="30"/>
          <w:szCs w:val="28"/>
        </w:rPr>
        <w:lastRenderedPageBreak/>
        <w:t>Заместитель военного комиссара – начальник мобилизационного отдела</w:t>
      </w:r>
    </w:p>
    <w:p w:rsidR="00101FD5" w:rsidRDefault="00101FD5" w:rsidP="000A0A35">
      <w:pPr>
        <w:spacing w:after="120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подполковник Кудрявцев Денис Александрович, в его отсутствие – </w:t>
      </w:r>
      <w:r w:rsidR="007C456F">
        <w:rPr>
          <w:sz w:val="30"/>
          <w:szCs w:val="28"/>
        </w:rPr>
        <w:t>капитан Стук Георгий Сергеевич</w:t>
      </w:r>
      <w:r>
        <w:rPr>
          <w:sz w:val="30"/>
          <w:szCs w:val="28"/>
        </w:rPr>
        <w:t>, начальник мобилизационного отдела;</w:t>
      </w:r>
    </w:p>
    <w:p w:rsidR="00911E21" w:rsidRDefault="00101FD5" w:rsidP="000A0A35">
      <w:pPr>
        <w:spacing w:after="120"/>
        <w:jc w:val="both"/>
        <w:rPr>
          <w:sz w:val="30"/>
          <w:szCs w:val="28"/>
        </w:rPr>
      </w:pPr>
      <w:r>
        <w:rPr>
          <w:sz w:val="30"/>
          <w:szCs w:val="28"/>
        </w:rPr>
        <w:t>Матюшенко Наталья Николаевна, ведущий специалист мобилизационного отдела, в ее отсутствие Евстафьев Александр Николаевич,</w:t>
      </w:r>
      <w:r w:rsidRPr="00101FD5">
        <w:rPr>
          <w:sz w:val="30"/>
          <w:szCs w:val="28"/>
        </w:rPr>
        <w:t xml:space="preserve"> </w:t>
      </w:r>
      <w:r>
        <w:rPr>
          <w:sz w:val="30"/>
          <w:szCs w:val="28"/>
        </w:rPr>
        <w:t>ведущий специалист мобилизационного отдела</w:t>
      </w:r>
      <w:r w:rsidR="000A0A35">
        <w:rPr>
          <w:sz w:val="30"/>
          <w:szCs w:val="28"/>
        </w:rPr>
        <w:t>;</w:t>
      </w:r>
    </w:p>
    <w:p w:rsidR="00101FD5" w:rsidRDefault="00101FD5" w:rsidP="000A0A35">
      <w:pPr>
        <w:spacing w:after="120"/>
        <w:jc w:val="both"/>
        <w:rPr>
          <w:sz w:val="30"/>
          <w:szCs w:val="28"/>
        </w:rPr>
      </w:pPr>
      <w:r>
        <w:rPr>
          <w:sz w:val="30"/>
          <w:szCs w:val="28"/>
        </w:rPr>
        <w:t>Королёва Татьяна Николаевна, Ралович Элла Александровна, Гребнёва Светлана Викторовна, Сергеюк Мария Владимировна, инспектора по учету и бронированию военнообязанных</w:t>
      </w:r>
      <w:r w:rsidR="000A0A35">
        <w:rPr>
          <w:sz w:val="30"/>
          <w:szCs w:val="28"/>
        </w:rPr>
        <w:t>;</w:t>
      </w:r>
    </w:p>
    <w:p w:rsidR="000A0A35" w:rsidRDefault="000A0A35" w:rsidP="000A0A35">
      <w:pPr>
        <w:spacing w:after="120"/>
        <w:jc w:val="both"/>
        <w:rPr>
          <w:sz w:val="30"/>
          <w:szCs w:val="28"/>
        </w:rPr>
      </w:pPr>
      <w:r>
        <w:rPr>
          <w:sz w:val="30"/>
          <w:szCs w:val="28"/>
        </w:rPr>
        <w:t>в отделе призыва на военную службу:</w:t>
      </w:r>
    </w:p>
    <w:p w:rsidR="000A0A35" w:rsidRDefault="000A0A35" w:rsidP="000A0A35">
      <w:pPr>
        <w:jc w:val="both"/>
        <w:rPr>
          <w:sz w:val="30"/>
          <w:szCs w:val="28"/>
        </w:rPr>
      </w:pPr>
      <w:r>
        <w:rPr>
          <w:sz w:val="30"/>
          <w:szCs w:val="28"/>
        </w:rPr>
        <w:t>Каралькевич Юлия Юрьевна, ведущий специалист отдела призыва на военную службу, в ее отсутствие Мойсеюк Алеся Михайловна, ведущий специалист отдела призыва на военную службу;</w:t>
      </w:r>
    </w:p>
    <w:p w:rsidR="000A0A35" w:rsidRDefault="000A0A35" w:rsidP="000A0A35">
      <w:pPr>
        <w:spacing w:after="120"/>
        <w:jc w:val="both"/>
        <w:rPr>
          <w:sz w:val="30"/>
          <w:szCs w:val="28"/>
        </w:rPr>
      </w:pPr>
    </w:p>
    <w:p w:rsidR="000A0A35" w:rsidRPr="000A0A35" w:rsidRDefault="000A0A35" w:rsidP="000A0A35">
      <w:pPr>
        <w:jc w:val="center"/>
        <w:rPr>
          <w:sz w:val="36"/>
          <w:szCs w:val="36"/>
        </w:rPr>
      </w:pPr>
      <w:r w:rsidRPr="000A0A35">
        <w:rPr>
          <w:sz w:val="36"/>
          <w:szCs w:val="36"/>
        </w:rPr>
        <w:t>Наименование и место нахождения вышестоящего органа</w:t>
      </w:r>
    </w:p>
    <w:p w:rsidR="00911E21" w:rsidRDefault="00911E21" w:rsidP="00775764">
      <w:pPr>
        <w:jc w:val="both"/>
        <w:rPr>
          <w:sz w:val="30"/>
          <w:szCs w:val="28"/>
        </w:rPr>
      </w:pPr>
    </w:p>
    <w:p w:rsidR="00636A3D" w:rsidRDefault="000A0A35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Военный комиссариат Минской области</w:t>
      </w:r>
    </w:p>
    <w:p w:rsidR="000A0A35" w:rsidRDefault="000A0A35" w:rsidP="0018327D">
      <w:pPr>
        <w:jc w:val="both"/>
        <w:rPr>
          <w:sz w:val="30"/>
          <w:szCs w:val="28"/>
        </w:rPr>
      </w:pPr>
      <w:r>
        <w:rPr>
          <w:sz w:val="30"/>
          <w:szCs w:val="28"/>
        </w:rPr>
        <w:t>220007, г.Минск, ул.Фабрициуса,36</w:t>
      </w:r>
    </w:p>
    <w:p w:rsidR="000A0A35" w:rsidRDefault="000A0A35" w:rsidP="0018327D">
      <w:pPr>
        <w:jc w:val="both"/>
        <w:rPr>
          <w:sz w:val="30"/>
          <w:szCs w:val="28"/>
        </w:rPr>
      </w:pPr>
    </w:p>
    <w:p w:rsidR="000A0A35" w:rsidRDefault="000A0A35" w:rsidP="000A0A35">
      <w:pPr>
        <w:jc w:val="both"/>
        <w:rPr>
          <w:sz w:val="30"/>
          <w:szCs w:val="28"/>
        </w:rPr>
      </w:pPr>
      <w:r>
        <w:rPr>
          <w:sz w:val="30"/>
          <w:szCs w:val="28"/>
        </w:rPr>
        <w:t>Режим  работы с 8.00 до 17.00, обед с 13.00 до 14.00</w:t>
      </w:r>
    </w:p>
    <w:p w:rsidR="000A0A35" w:rsidRDefault="000A0A35" w:rsidP="0018327D">
      <w:pPr>
        <w:jc w:val="both"/>
        <w:rPr>
          <w:sz w:val="30"/>
          <w:szCs w:val="28"/>
        </w:rPr>
      </w:pPr>
    </w:p>
    <w:p w:rsidR="00D029CB" w:rsidRDefault="00364D53" w:rsidP="000A0A35">
      <w:pPr>
        <w:jc w:val="both"/>
        <w:rPr>
          <w:sz w:val="18"/>
          <w:szCs w:val="18"/>
        </w:rPr>
      </w:pPr>
      <w:r>
        <w:rPr>
          <w:sz w:val="30"/>
          <w:szCs w:val="28"/>
        </w:rPr>
        <w:tab/>
      </w:r>
      <w:r w:rsidR="00564B9D">
        <w:rPr>
          <w:sz w:val="30"/>
          <w:szCs w:val="28"/>
        </w:rPr>
        <w:t xml:space="preserve"> </w:t>
      </w:r>
    </w:p>
    <w:p w:rsidR="00364D53" w:rsidRDefault="00364D53" w:rsidP="00D029CB">
      <w:pPr>
        <w:pStyle w:val="a4"/>
        <w:spacing w:line="300" w:lineRule="exact"/>
        <w:rPr>
          <w:sz w:val="18"/>
          <w:szCs w:val="18"/>
        </w:rPr>
      </w:pPr>
    </w:p>
    <w:sectPr w:rsidR="00364D5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LGC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C0"/>
    <w:rsid w:val="000A0A35"/>
    <w:rsid w:val="000A7A5D"/>
    <w:rsid w:val="000F685D"/>
    <w:rsid w:val="00101FD5"/>
    <w:rsid w:val="00131788"/>
    <w:rsid w:val="0018327D"/>
    <w:rsid w:val="001E17F6"/>
    <w:rsid w:val="001E1878"/>
    <w:rsid w:val="00241DC1"/>
    <w:rsid w:val="002538F5"/>
    <w:rsid w:val="00364D53"/>
    <w:rsid w:val="003A56D1"/>
    <w:rsid w:val="0047547B"/>
    <w:rsid w:val="00511142"/>
    <w:rsid w:val="00511BB9"/>
    <w:rsid w:val="005643C0"/>
    <w:rsid w:val="00564B9D"/>
    <w:rsid w:val="0058426B"/>
    <w:rsid w:val="00597766"/>
    <w:rsid w:val="00636A3D"/>
    <w:rsid w:val="00775764"/>
    <w:rsid w:val="007C456F"/>
    <w:rsid w:val="007F0DEE"/>
    <w:rsid w:val="00911E21"/>
    <w:rsid w:val="009213CC"/>
    <w:rsid w:val="00986B8B"/>
    <w:rsid w:val="009E5CB4"/>
    <w:rsid w:val="00A21325"/>
    <w:rsid w:val="00AB0FC6"/>
    <w:rsid w:val="00B922F0"/>
    <w:rsid w:val="00BB6324"/>
    <w:rsid w:val="00BC6C55"/>
    <w:rsid w:val="00C9153E"/>
    <w:rsid w:val="00D029CB"/>
    <w:rsid w:val="00D25220"/>
    <w:rsid w:val="00D6026A"/>
    <w:rsid w:val="00D627F3"/>
    <w:rsid w:val="00DC30C7"/>
    <w:rsid w:val="00E23249"/>
    <w:rsid w:val="00F0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79ECAA-8C89-4D97-AF4A-6FB9285C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6663"/>
      </w:tabs>
      <w:jc w:val="both"/>
      <w:outlineLvl w:val="0"/>
    </w:pPr>
    <w:rPr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zh-CN"/>
    </w:rPr>
  </w:style>
  <w:style w:type="character" w:customStyle="1" w:styleId="WW8Num2z0">
    <w:name w:val="WW8Num2z0"/>
    <w:rPr>
      <w:sz w:val="18"/>
    </w:rPr>
  </w:style>
  <w:style w:type="character" w:customStyle="1" w:styleId="31">
    <w:name w:val="Основной шрифт абзаца3"/>
  </w:style>
  <w:style w:type="character" w:customStyle="1" w:styleId="WW8Num2z2">
    <w:name w:val="WW8Num2z2"/>
    <w:rPr>
      <w:sz w:val="18"/>
    </w:rPr>
  </w:style>
  <w:style w:type="character" w:customStyle="1" w:styleId="WW8Num3z0">
    <w:name w:val="WW8Num3z0"/>
    <w:rPr>
      <w:sz w:val="18"/>
    </w:rPr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ejaVu LGC Sans" w:hAnsi="Liberation Sans" w:cs="DejaVu LGC Sans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8"/>
      <w:lang w:val="x-none" w:eastAsia="zh-CN"/>
    </w:rPr>
  </w:style>
  <w:style w:type="paragraph" w:styleId="a6">
    <w:name w:val="List"/>
    <w:basedOn w:val="a4"/>
    <w:uiPriority w:val="99"/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Lohit Devanagar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center"/>
    </w:pPr>
    <w:rPr>
      <w:b/>
      <w:sz w:val="24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6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Насанович Мария Николаевна</cp:lastModifiedBy>
  <cp:revision>2</cp:revision>
  <cp:lastPrinted>2022-02-25T09:52:00Z</cp:lastPrinted>
  <dcterms:created xsi:type="dcterms:W3CDTF">2024-06-17T09:56:00Z</dcterms:created>
  <dcterms:modified xsi:type="dcterms:W3CDTF">2024-06-17T09:56:00Z</dcterms:modified>
</cp:coreProperties>
</file>