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32377" w14:textId="77777777" w:rsidR="001169D7" w:rsidRPr="00FB3EF1" w:rsidRDefault="001169D7" w:rsidP="00FB3EF1">
      <w:pPr>
        <w:spacing w:after="0" w:line="240" w:lineRule="exact"/>
        <w:ind w:left="-709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</w:rPr>
        <w:t>Извещение о наличии оснований для признания жилых домов пустующими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3EF1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FB3EF1" w:rsidRPr="00FB3E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сведени</w:t>
      </w:r>
      <w:r w:rsidR="00FB3EF1">
        <w:rPr>
          <w:rFonts w:ascii="Times New Roman" w:hAnsi="Times New Roman" w:cs="Times New Roman"/>
          <w:b/>
          <w:sz w:val="24"/>
          <w:szCs w:val="24"/>
        </w:rPr>
        <w:t>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 поиске правообладателей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жилых домов, соответствующих критериям пустующих </w:t>
      </w:r>
    </w:p>
    <w:p w14:paraId="21846B18" w14:textId="3DBA8646" w:rsidR="001169D7" w:rsidRDefault="001169D7" w:rsidP="00A331BE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Уважаемые граждане!</w:t>
      </w:r>
    </w:p>
    <w:p w14:paraId="700D298B" w14:textId="77777777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Районной комиссией по обследованию состояния жилых домов согласно Указу Президента Республики Беларусь № 116 от 24 марта 2021 года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/>
          <w:sz w:val="24"/>
          <w:szCs w:val="24"/>
        </w:rPr>
        <w:t xml:space="preserve"> составлены акты осмотра о соответствии ниже указанных жилых домов критериям пустующих.</w:t>
      </w:r>
    </w:p>
    <w:p w14:paraId="43FFB1AE" w14:textId="77777777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Смолевичский районный исполнительный комитет объявляет о поиске правообладателей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лиц, имеющих право владения и пользования жилым домом, обладателей права хозяйственного ведения, оперативного управления на жилой дом.</w:t>
      </w:r>
    </w:p>
    <w:p w14:paraId="4350478A" w14:textId="19BED2A7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Правообладателям жилых домов </w:t>
      </w:r>
      <w:r>
        <w:rPr>
          <w:rFonts w:ascii="Times New Roman" w:hAnsi="Times New Roman"/>
          <w:b/>
          <w:sz w:val="24"/>
          <w:szCs w:val="24"/>
        </w:rPr>
        <w:t>в течение двух месяцев с момента опубликования данных сведений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необходимо письменно уведомить 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по установленной законодательством форме </w:t>
      </w:r>
      <w:r w:rsidR="00A331BE">
        <w:rPr>
          <w:rFonts w:ascii="Times New Roman" w:hAnsi="Times New Roman"/>
          <w:sz w:val="24"/>
          <w:szCs w:val="24"/>
        </w:rPr>
        <w:t>Плисский сельский</w:t>
      </w:r>
      <w:r>
        <w:rPr>
          <w:rFonts w:ascii="Times New Roman" w:hAnsi="Times New Roman"/>
          <w:sz w:val="24"/>
          <w:szCs w:val="24"/>
        </w:rPr>
        <w:t xml:space="preserve"> исполнительный комитет (2222</w:t>
      </w:r>
      <w:r w:rsidR="00A331BE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Республика Беларусь, Минская область, </w:t>
      </w:r>
      <w:r w:rsidR="00FB3EF1">
        <w:rPr>
          <w:rFonts w:ascii="Times New Roman" w:hAnsi="Times New Roman"/>
          <w:sz w:val="24"/>
          <w:szCs w:val="24"/>
        </w:rPr>
        <w:br/>
      </w:r>
      <w:r w:rsidR="00A331BE">
        <w:rPr>
          <w:rFonts w:ascii="Times New Roman" w:hAnsi="Times New Roman"/>
          <w:sz w:val="24"/>
          <w:szCs w:val="24"/>
        </w:rPr>
        <w:t>Смолевичский район</w:t>
      </w:r>
      <w:r>
        <w:rPr>
          <w:rFonts w:ascii="Times New Roman" w:hAnsi="Times New Roman"/>
          <w:sz w:val="24"/>
          <w:szCs w:val="24"/>
        </w:rPr>
        <w:t xml:space="preserve">, </w:t>
      </w:r>
      <w:r w:rsidR="00A331BE">
        <w:rPr>
          <w:rFonts w:ascii="Times New Roman" w:hAnsi="Times New Roman"/>
          <w:sz w:val="24"/>
          <w:szCs w:val="24"/>
        </w:rPr>
        <w:t>Плисский сельсовет</w:t>
      </w:r>
      <w:r>
        <w:rPr>
          <w:rFonts w:ascii="Times New Roman" w:hAnsi="Times New Roman"/>
          <w:sz w:val="24"/>
          <w:szCs w:val="24"/>
        </w:rPr>
        <w:t xml:space="preserve">, </w:t>
      </w:r>
      <w:r w:rsidR="00A331BE">
        <w:rPr>
          <w:rFonts w:ascii="Times New Roman" w:hAnsi="Times New Roman"/>
          <w:sz w:val="24"/>
          <w:szCs w:val="24"/>
        </w:rPr>
        <w:t>пос. Октябрьский, ул. Спортивная, 1</w:t>
      </w:r>
      <w:r>
        <w:rPr>
          <w:rFonts w:ascii="Times New Roman" w:hAnsi="Times New Roman"/>
          <w:sz w:val="24"/>
          <w:szCs w:val="24"/>
        </w:rPr>
        <w:t xml:space="preserve">, </w:t>
      </w:r>
      <w:hyperlink r:id="rId5" w:history="1">
        <w:r w:rsidR="00A331BE" w:rsidRPr="00A331BE">
          <w:rPr>
            <w:rStyle w:val="a7"/>
            <w:rFonts w:ascii="Times New Roman" w:hAnsi="Times New Roman" w:cs="Times New Roman"/>
            <w:color w:val="23527C"/>
            <w:sz w:val="24"/>
            <w:szCs w:val="24"/>
            <w:u w:val="single"/>
            <w:shd w:val="clear" w:color="auto" w:fill="FFFFFF"/>
          </w:rPr>
          <w:t>plis@smolevichi.gov.by</w:t>
        </w:r>
      </w:hyperlink>
      <w:r w:rsidR="00A331BE">
        <w:rPr>
          <w:rFonts w:ascii="Times New Roman" w:hAnsi="Times New Roman" w:cs="Times New Roman"/>
          <w:sz w:val="24"/>
          <w:szCs w:val="24"/>
        </w:rPr>
        <w:t>)</w:t>
      </w:r>
      <w:r w:rsidRPr="00A331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месту нахождения жилого дома о намерении использовать жилой дом для проживания,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также в течение одного года принять меры по приведению жилого дома и земельного участка, на котором </w:t>
      </w:r>
      <w:r w:rsidR="00FB3EF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он расположен, в состояние, пригодное для использования по назначению, в том числе путем осуществления реконструкции либо капитального ремонта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D53F1D" w14:textId="77777777" w:rsidR="001169D7" w:rsidRDefault="001169D7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за исключением случаев, когда уведомление представлено иными правообладателями (их представителями). </w:t>
      </w:r>
    </w:p>
    <w:p w14:paraId="04E32E67" w14:textId="77777777" w:rsidR="001169D7" w:rsidRDefault="001169D7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непредставления уведомления в срок, установленный в извещении, комиссией будет составлено заключение о состоянии жилого дома, </w:t>
      </w:r>
      <w:r w:rsidR="00FB3EF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дальнейшем принято решение о признании жилого дома пустующим, </w:t>
      </w:r>
      <w:r>
        <w:rPr>
          <w:rFonts w:ascii="Times New Roman" w:hAnsi="Times New Roman" w:cs="Times New Roman"/>
          <w:sz w:val="24"/>
          <w:szCs w:val="24"/>
        </w:rPr>
        <w:t xml:space="preserve">подготовлены документы в суд о признании его бесхозяйным и передаче </w:t>
      </w:r>
      <w:r w:rsidR="00FB3EF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собственность соответствующей административно-территориальной единицы.</w:t>
      </w:r>
    </w:p>
    <w:p w14:paraId="1A77EA6E" w14:textId="4F86F2D6" w:rsidR="001169D7" w:rsidRPr="00A331BE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A331BE">
        <w:rPr>
          <w:rFonts w:ascii="Times New Roman" w:hAnsi="Times New Roman"/>
          <w:b/>
          <w:bCs/>
          <w:sz w:val="24"/>
          <w:szCs w:val="24"/>
        </w:rPr>
        <w:t xml:space="preserve">За дополнительной информацией обращаться к </w:t>
      </w:r>
      <w:r w:rsidR="002A297A">
        <w:rPr>
          <w:rFonts w:ascii="Times New Roman" w:hAnsi="Times New Roman"/>
          <w:b/>
          <w:bCs/>
          <w:sz w:val="24"/>
          <w:szCs w:val="24"/>
        </w:rPr>
        <w:t xml:space="preserve">исполняющему обязанности </w:t>
      </w:r>
      <w:r w:rsidR="00A331BE">
        <w:rPr>
          <w:rFonts w:ascii="Times New Roman" w:hAnsi="Times New Roman"/>
          <w:b/>
          <w:bCs/>
          <w:sz w:val="24"/>
          <w:szCs w:val="24"/>
        </w:rPr>
        <w:t>председател</w:t>
      </w:r>
      <w:r w:rsidR="002A297A">
        <w:rPr>
          <w:rFonts w:ascii="Times New Roman" w:hAnsi="Times New Roman"/>
          <w:b/>
          <w:bCs/>
          <w:sz w:val="24"/>
          <w:szCs w:val="24"/>
        </w:rPr>
        <w:t>я сельсовета</w:t>
      </w:r>
      <w:r w:rsidR="00A331BE">
        <w:rPr>
          <w:rFonts w:ascii="Times New Roman" w:hAnsi="Times New Roman"/>
          <w:b/>
          <w:bCs/>
          <w:sz w:val="24"/>
          <w:szCs w:val="24"/>
        </w:rPr>
        <w:t>-Сакович Наталье Александровне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A297A">
        <w:rPr>
          <w:rFonts w:ascii="Times New Roman" w:hAnsi="Times New Roman"/>
          <w:b/>
          <w:bCs/>
          <w:sz w:val="24"/>
          <w:szCs w:val="24"/>
        </w:rPr>
        <w:br/>
      </w:r>
      <w:r w:rsidRPr="00A331BE">
        <w:rPr>
          <w:rFonts w:ascii="Times New Roman" w:hAnsi="Times New Roman"/>
          <w:b/>
          <w:bCs/>
          <w:sz w:val="24"/>
          <w:szCs w:val="24"/>
        </w:rPr>
        <w:t>по телефону</w:t>
      </w:r>
      <w:r w:rsidR="002A297A">
        <w:rPr>
          <w:rFonts w:ascii="Times New Roman" w:hAnsi="Times New Roman"/>
          <w:b/>
          <w:bCs/>
          <w:sz w:val="24"/>
          <w:szCs w:val="24"/>
        </w:rPr>
        <w:t>: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8017</w:t>
      </w:r>
      <w:r w:rsidR="007D148F" w:rsidRPr="00A331BE">
        <w:rPr>
          <w:rFonts w:ascii="Times New Roman" w:hAnsi="Times New Roman"/>
          <w:b/>
          <w:bCs/>
          <w:sz w:val="24"/>
          <w:szCs w:val="24"/>
        </w:rPr>
        <w:t>76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331BE">
        <w:rPr>
          <w:rFonts w:ascii="Times New Roman" w:hAnsi="Times New Roman"/>
          <w:b/>
          <w:bCs/>
          <w:sz w:val="24"/>
          <w:szCs w:val="24"/>
        </w:rPr>
        <w:t>36380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или </w:t>
      </w:r>
      <w:r w:rsidR="002A297A">
        <w:rPr>
          <w:rFonts w:ascii="Times New Roman" w:hAnsi="Times New Roman"/>
          <w:b/>
          <w:bCs/>
          <w:sz w:val="24"/>
          <w:szCs w:val="24"/>
        </w:rPr>
        <w:t>управляющему делами-Кошель Марине Евгеньевне по телефону: 801776-36383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tbl>
      <w:tblPr>
        <w:tblW w:w="1602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397"/>
        <w:gridCol w:w="2579"/>
        <w:gridCol w:w="1701"/>
        <w:gridCol w:w="2410"/>
        <w:gridCol w:w="1701"/>
        <w:gridCol w:w="1985"/>
        <w:gridCol w:w="1842"/>
        <w:gridCol w:w="1816"/>
      </w:tblGrid>
      <w:tr w:rsidR="004666AF" w14:paraId="3F2BC2EE" w14:textId="77777777" w:rsidTr="004666AF">
        <w:trPr>
          <w:cantSplit/>
          <w:trHeight w:val="378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93C9B" w14:textId="77777777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нахождения жилого дома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6B417" w14:textId="77777777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лицах, включая наследников, 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которых содержится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7AF86" w14:textId="77777777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непроживания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жилом доме собственника, иных лиц, имеющих право владения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56101" w14:textId="77777777" w:rsidR="004666AF" w:rsidRDefault="004666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внесении платы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за жилищно-коммунальные услуги, возмещении расходов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за электроэнергию, выполнении требований законодательства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об обязательном страховании строений, принадлежащих гражданам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7151E" w14:textId="7C7ECA75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Размеры дома, площадь, дата ввода в эксплуатацию материал стен, этажность, подземная этажность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1F641" w14:textId="24CF1BC1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Составные части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принадлежности дома,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т.ч. хозяйственные и иные постройки,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степень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их износа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0EF59" w14:textId="77777777" w:rsidR="004666AF" w:rsidRDefault="004666A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нахождении жилого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аварийном состоянии или угрозе его обвала, включая информацию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том, является ли это следствием ЧС природного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техногенного характера, боевых действий и актов терроризма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AEF51" w14:textId="77777777" w:rsidR="004666AF" w:rsidRDefault="004666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 земельном участке (площадь, вид права, наличие ограничений (обременений) прав на него</w:t>
            </w:r>
          </w:p>
        </w:tc>
      </w:tr>
      <w:tr w:rsidR="004666AF" w14:paraId="246B3D61" w14:textId="77777777" w:rsidTr="004666AF">
        <w:trPr>
          <w:cantSplit/>
          <w:trHeight w:val="442"/>
        </w:trPr>
        <w:tc>
          <w:tcPr>
            <w:tcW w:w="1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9A8D6" w14:textId="271A8C5C" w:rsidR="004666AF" w:rsidRPr="00883659" w:rsidRDefault="008925D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пос.Центральный, д.27</w:t>
            </w:r>
          </w:p>
        </w:tc>
        <w:tc>
          <w:tcPr>
            <w:tcW w:w="2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B2E9E" w14:textId="5D85279B" w:rsidR="004666AF" w:rsidRDefault="008925D5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F380365" w14:textId="29B2817E" w:rsidR="004666AF" w:rsidRDefault="004666A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r w:rsidR="00892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 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2E702AC" w14:textId="77777777" w:rsidR="004666AF" w:rsidRDefault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отсутствуют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77A98" w14:textId="4B521280" w:rsidR="004666AF" w:rsidRPr="00CC0CE1" w:rsidRDefault="008925D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666AF" w:rsidRPr="00CC0CE1">
              <w:rPr>
                <w:rFonts w:ascii="Times New Roman" w:hAnsi="Times New Roman" w:cs="Times New Roman"/>
                <w:sz w:val="24"/>
                <w:szCs w:val="24"/>
              </w:rPr>
              <w:t>мх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66AF" w:rsidRPr="00CC0CE1">
              <w:rPr>
                <w:rFonts w:ascii="Times New Roman" w:hAnsi="Times New Roman" w:cs="Times New Roman"/>
                <w:sz w:val="24"/>
                <w:szCs w:val="24"/>
              </w:rPr>
              <w:t>м,</w:t>
            </w:r>
          </w:p>
          <w:p w14:paraId="470DA8E8" w14:textId="38D0D6DC" w:rsidR="004666AF" w:rsidRDefault="004666AF" w:rsidP="008925D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CE1">
              <w:rPr>
                <w:rFonts w:ascii="Times New Roman" w:hAnsi="Times New Roman" w:cs="Times New Roman"/>
                <w:sz w:val="24"/>
                <w:szCs w:val="24"/>
              </w:rPr>
              <w:t xml:space="preserve">площадь – </w:t>
            </w:r>
            <w:r w:rsidR="008925D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C0CE1">
              <w:rPr>
                <w:rFonts w:ascii="Times New Roman" w:hAnsi="Times New Roman" w:cs="Times New Roman"/>
                <w:sz w:val="24"/>
                <w:szCs w:val="24"/>
              </w:rPr>
              <w:t> м.кв.,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25D5">
              <w:rPr>
                <w:rFonts w:ascii="Times New Roman" w:hAnsi="Times New Roman" w:cs="Times New Roman"/>
                <w:sz w:val="24"/>
                <w:szCs w:val="24"/>
              </w:rPr>
              <w:t>деревянный</w:t>
            </w:r>
          </w:p>
          <w:p w14:paraId="72159DBA" w14:textId="77777777" w:rsidR="004666AF" w:rsidRDefault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  <w:p w14:paraId="4250D36B" w14:textId="0CDCB061" w:rsidR="004666AF" w:rsidRDefault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B8A9C" w14:textId="2E47B2FF" w:rsidR="004666AF" w:rsidRDefault="008925D5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с пристроенным гаражом, износ – 70%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15B3C" w14:textId="3695451D" w:rsidR="004666AF" w:rsidRDefault="008925D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аварийном состоянии не находится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60176" w14:textId="0421D722" w:rsidR="004666AF" w:rsidRPr="00513CD9" w:rsidRDefault="004666AF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92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 xml:space="preserve">5 га </w:t>
            </w:r>
          </w:p>
          <w:p w14:paraId="1D320EB7" w14:textId="09100987" w:rsidR="004666AF" w:rsidRPr="00513CD9" w:rsidRDefault="004666AF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513CD9">
              <w:rPr>
                <w:rFonts w:ascii="Times New Roman" w:hAnsi="Times New Roman" w:cs="Times New Roman"/>
                <w:sz w:val="24"/>
                <w:szCs w:val="24"/>
              </w:rPr>
              <w:t>в пользовании</w:t>
            </w:r>
          </w:p>
        </w:tc>
      </w:tr>
      <w:tr w:rsidR="004666AF" w14:paraId="697424A1" w14:textId="471FA105" w:rsidTr="004666AF">
        <w:trPr>
          <w:cantSplit/>
          <w:trHeight w:val="2855"/>
        </w:trPr>
        <w:tc>
          <w:tcPr>
            <w:tcW w:w="19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0173E" w14:textId="77777777" w:rsidR="004666AF" w:rsidRDefault="004666AF" w:rsidP="00466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86630" w14:textId="77777777" w:rsidR="004666AF" w:rsidRDefault="004666AF" w:rsidP="004666A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477E5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512A4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6DBD7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D509A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10A51" w14:textId="0E745B39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96C5C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DA927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DE22E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9A133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AA4AD" w14:textId="2AA5F23D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4AD8DD" wp14:editId="416E73CC">
                  <wp:extent cx="2576330" cy="1370924"/>
                  <wp:effectExtent l="0" t="0" r="0" b="1270"/>
                  <wp:docPr id="1571350215" name="Рисунок 1571350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86317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022" cy="138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5FA5F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D5D5A" w14:textId="77777777" w:rsidR="008925D5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75C5A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A6F08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ECB89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3CB49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5780F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CE933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982C5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14411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C130B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E4D7F" w14:textId="77777777" w:rsidR="004666AF" w:rsidRDefault="004666AF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50FE8" w14:textId="1793920D" w:rsidR="004666AF" w:rsidRDefault="008925D5" w:rsidP="004666A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6C781" wp14:editId="03305DFC">
                  <wp:extent cx="2551200" cy="1628775"/>
                  <wp:effectExtent l="0" t="0" r="1905" b="0"/>
                  <wp:docPr id="1870132200" name="Рисунок 187013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34284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68" cy="163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03AA1" w14:textId="77777777" w:rsidR="004666AF" w:rsidRDefault="004666AF" w:rsidP="00466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61C5D" w14:textId="77777777" w:rsidR="004666AF" w:rsidRDefault="004666AF" w:rsidP="00466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AE883" w14:textId="77777777" w:rsidR="004666AF" w:rsidRDefault="004666AF" w:rsidP="004666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6C36D" w14:textId="77777777" w:rsidR="004666AF" w:rsidRDefault="004666AF" w:rsidP="004666AF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14:paraId="27AE343E" w14:textId="77777777" w:rsidR="001169D7" w:rsidRDefault="001169D7" w:rsidP="001169D7"/>
    <w:p w14:paraId="6116FCBF" w14:textId="455D26F6" w:rsidR="00BB062F" w:rsidRDefault="00BB062F"/>
    <w:sectPr w:rsidR="00BB062F" w:rsidSect="001169D7">
      <w:pgSz w:w="16838" w:h="11906" w:orient="landscape"/>
      <w:pgMar w:top="1701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D7"/>
    <w:rsid w:val="001169D7"/>
    <w:rsid w:val="001E0128"/>
    <w:rsid w:val="0021064F"/>
    <w:rsid w:val="002A297A"/>
    <w:rsid w:val="00327BBC"/>
    <w:rsid w:val="004666AF"/>
    <w:rsid w:val="00513CD9"/>
    <w:rsid w:val="005A27E7"/>
    <w:rsid w:val="0078616B"/>
    <w:rsid w:val="007D148F"/>
    <w:rsid w:val="00883659"/>
    <w:rsid w:val="008925D5"/>
    <w:rsid w:val="00914891"/>
    <w:rsid w:val="00A331BE"/>
    <w:rsid w:val="00A81B35"/>
    <w:rsid w:val="00AD1AB1"/>
    <w:rsid w:val="00BB062F"/>
    <w:rsid w:val="00CC0CE1"/>
    <w:rsid w:val="00CE21D0"/>
    <w:rsid w:val="00E664C8"/>
    <w:rsid w:val="00F22CEA"/>
    <w:rsid w:val="00FB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ED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9D7"/>
    <w:rPr>
      <w:color w:val="0563C1" w:themeColor="hyperlink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B3E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8616B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styleId="a7">
    <w:name w:val="Strong"/>
    <w:basedOn w:val="a0"/>
    <w:uiPriority w:val="22"/>
    <w:qFormat/>
    <w:rsid w:val="00A331B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9D7"/>
    <w:rPr>
      <w:color w:val="0563C1" w:themeColor="hyperlink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B3E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8616B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styleId="a7">
    <w:name w:val="Strong"/>
    <w:basedOn w:val="a0"/>
    <w:uiPriority w:val="22"/>
    <w:qFormat/>
    <w:rsid w:val="00A331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2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plis@smolevichi.gov.b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Игоревна Раткевич</dc:creator>
  <cp:lastModifiedBy>Оля</cp:lastModifiedBy>
  <cp:revision>2</cp:revision>
  <cp:lastPrinted>2023-11-27T12:17:00Z</cp:lastPrinted>
  <dcterms:created xsi:type="dcterms:W3CDTF">2023-12-19T05:51:00Z</dcterms:created>
  <dcterms:modified xsi:type="dcterms:W3CDTF">2023-12-19T05:51:00Z</dcterms:modified>
</cp:coreProperties>
</file>