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F028C" w14:textId="3B867DDD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Уведомление о проведении общественных обсуждений отчета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br/>
      </w:r>
      <w:r w:rsidRPr="005739B0">
        <w:rPr>
          <w:rFonts w:ascii="Times New Roman" w:hAnsi="Times New Roman" w:cs="Times New Roman"/>
          <w:b/>
          <w:sz w:val="30"/>
          <w:szCs w:val="30"/>
          <w:lang w:val="ru-RU"/>
        </w:rPr>
        <w:t>об оценке воздействия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5739B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на окружающую среду (ОВОС) по объекту: </w:t>
      </w: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«Добыча торфа для производства топливных брикетов на торфяном месторождении «</w:t>
      </w:r>
      <w:proofErr w:type="spellStart"/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Гайно</w:t>
      </w:r>
      <w:proofErr w:type="spellEnd"/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-Бродня» в системе каналов В2.1-В10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br/>
      </w: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в Смолевичском районе Минской области»</w:t>
      </w:r>
    </w:p>
    <w:p w14:paraId="34315CF2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4C79092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Информация о заказчике планируемой хозяйственной деятельности</w:t>
      </w:r>
    </w:p>
    <w:p w14:paraId="57021704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Открытое акционерное общество «Торфобрикетный завод </w:t>
      </w:r>
      <w:proofErr w:type="spellStart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Усяж</w:t>
      </w:r>
      <w:proofErr w:type="spellEnd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» (далее – ОАО «ТБЗ </w:t>
      </w:r>
      <w:proofErr w:type="spellStart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Усяж</w:t>
      </w:r>
      <w:proofErr w:type="spellEnd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»).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Юридический и почтовый адрес: </w:t>
      </w: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222212, Минская обл., Смолевичский р-н, п. </w:t>
      </w:r>
      <w:proofErr w:type="spellStart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Усяж</w:t>
      </w:r>
      <w:proofErr w:type="spellEnd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, ул. Промышленная, 16; телефон/факс (+375-1776) 51-1-30,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е-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4" w:history="1">
        <w:r w:rsidRPr="005739B0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info@usiazh.by</w:t>
        </w:r>
      </w:hyperlink>
      <w:r w:rsidRPr="005739B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639D677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3E536D2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Информация о разработчике документации</w:t>
      </w:r>
    </w:p>
    <w:p w14:paraId="3B74FAD8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>Общество с дополнительной ответственностью «ГЕО-ТОМ 88» (ОДО «ГЕО-ТОМ 88»). Юридический адрес: 220103, г. Минск, ул. Калиновского, 55-9. Почтовый адрес: 220045, г. Минск, а/я 34. Телефон (+375 29) 551-65-68, е-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hyperlink r:id="rId5" w:history="1">
        <w:r w:rsidRPr="005739B0">
          <w:rPr>
            <w:rStyle w:val="a3"/>
            <w:rFonts w:ascii="Times New Roman" w:hAnsi="Times New Roman" w:cs="Times New Roman"/>
            <w:bCs/>
            <w:sz w:val="30"/>
            <w:szCs w:val="30"/>
            <w:lang w:val="en-US"/>
          </w:rPr>
          <w:t>geotom</w:t>
        </w:r>
        <w:r w:rsidRPr="005739B0">
          <w:rPr>
            <w:rStyle w:val="a3"/>
            <w:rFonts w:ascii="Times New Roman" w:hAnsi="Times New Roman" w:cs="Times New Roman"/>
            <w:bCs/>
            <w:sz w:val="30"/>
            <w:szCs w:val="30"/>
            <w:lang w:val="ru-RU"/>
          </w:rPr>
          <w:t>.</w:t>
        </w:r>
        <w:r w:rsidRPr="005739B0">
          <w:rPr>
            <w:rStyle w:val="a3"/>
            <w:rFonts w:ascii="Times New Roman" w:hAnsi="Times New Roman" w:cs="Times New Roman"/>
            <w:bCs/>
            <w:sz w:val="30"/>
            <w:szCs w:val="30"/>
            <w:lang w:val="en-US"/>
          </w:rPr>
          <w:t>eco</w:t>
        </w:r>
        <w:r w:rsidRPr="005739B0">
          <w:rPr>
            <w:rStyle w:val="a3"/>
            <w:rFonts w:ascii="Times New Roman" w:hAnsi="Times New Roman" w:cs="Times New Roman"/>
            <w:bCs/>
            <w:sz w:val="30"/>
            <w:szCs w:val="30"/>
            <w:lang w:val="ru-RU"/>
          </w:rPr>
          <w:t>@</w:t>
        </w:r>
        <w:r w:rsidRPr="005739B0">
          <w:rPr>
            <w:rStyle w:val="a3"/>
            <w:rFonts w:ascii="Times New Roman" w:hAnsi="Times New Roman" w:cs="Times New Roman"/>
            <w:bCs/>
            <w:sz w:val="30"/>
            <w:szCs w:val="30"/>
            <w:lang w:val="en-US"/>
          </w:rPr>
          <w:t>gmail</w:t>
        </w:r>
        <w:r w:rsidRPr="005739B0">
          <w:rPr>
            <w:rStyle w:val="a3"/>
            <w:rFonts w:ascii="Times New Roman" w:hAnsi="Times New Roman" w:cs="Times New Roman"/>
            <w:bCs/>
            <w:sz w:val="30"/>
            <w:szCs w:val="30"/>
            <w:lang w:val="ru-RU"/>
          </w:rPr>
          <w:t>.</w:t>
        </w:r>
        <w:r w:rsidRPr="005739B0">
          <w:rPr>
            <w:rStyle w:val="a3"/>
            <w:rFonts w:ascii="Times New Roman" w:hAnsi="Times New Roman" w:cs="Times New Roman"/>
            <w:bCs/>
            <w:sz w:val="30"/>
            <w:szCs w:val="30"/>
            <w:lang w:val="en-US"/>
          </w:rPr>
          <w:t>com</w:t>
        </w:r>
      </w:hyperlink>
      <w:r w:rsidRPr="005739B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1C80152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0E759E4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Обоснование необходимости и описание планируемой хозяйственной деятельности</w:t>
      </w:r>
    </w:p>
    <w:p w14:paraId="06705507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Hlk155276601"/>
      <w:r w:rsidRPr="005739B0">
        <w:rPr>
          <w:rFonts w:ascii="Times New Roman" w:hAnsi="Times New Roman" w:cs="Times New Roman"/>
          <w:sz w:val="30"/>
          <w:szCs w:val="30"/>
          <w:lang w:val="ru-RU"/>
        </w:rPr>
        <w:t>Планируемая деятельность реализуется с целью обеспечения организации сырьевыми ресурсами и последующего выполнения плановых показателей по добыче фрезерного торфа согласно программе комплексной модернизации торфяных производств на 2021–2025 гг.</w:t>
      </w:r>
    </w:p>
    <w:p w14:paraId="1E7A8ED0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>Планируемая деятельность заключается в разработке участка месторождения торфа «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Гайно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>-Бродня» в системе каналов В2.1–В10. Площадь участка в границах проекта составляет 265,6 га. По кадастровому справочнику торфяного фонда издания 1979 г. месторождение торфа числится под номером 243 по Минской области.</w:t>
      </w:r>
    </w:p>
    <w:p w14:paraId="5EC58DEA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>Общая площадь участка в границе выработки (фрезерных полей) составляет 190,5 га брутто или 152,4 га нетто. Общий извлекаемый добычей из залежи запас составляет 4230,6 тыс. м³</w:t>
      </w:r>
      <w:r w:rsidRPr="005739B0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 xml:space="preserve">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торфа-сырца или 829,2 тыс. т торфа 40 % влажности. Средняя валовая программа добычи торфа в период условно-стабильной эксплуатации (1 – 12 годы) составляет 63,4 тыс. т условной 40 % влажности. Общий срок эксплуатации 17 лет.</w:t>
      </w:r>
    </w:p>
    <w:p w14:paraId="5BE2275E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bookmarkEnd w:id="0"/>
    <w:p w14:paraId="0E0D276E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Информация о месте размещения планируемой хозяйственной деятельности</w:t>
      </w:r>
    </w:p>
    <w:p w14:paraId="29AE581E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Реализацию деятельности планируется осуществить в северной части Смолевичского района, на территории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Жодинского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сельского совета. Ближайшим населенным пунктом является д. Бабий Лес, расположенная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lastRenderedPageBreak/>
        <w:t>в 2,9 км южнее от границ участка. Участок в системе каналов В2.1–В10 расположен на землях ОАО «Смолевичский лесхоз», с юга примыкает к полям добычи.</w:t>
      </w:r>
    </w:p>
    <w:p w14:paraId="2077305F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7876C34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Сроки проведения общественных обсуждений и направления замечаний и предложений по отчету об ОВОС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с 01.11.2024 г. по 01.12.2024 г. (включительно).</w:t>
      </w:r>
    </w:p>
    <w:p w14:paraId="414EC981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6951FB3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Замечания и предложения по отчету об ОВОС в течение объявленного срока можно направлять в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Смолевичский районный исполнительный комитет, почтовый адрес: </w:t>
      </w:r>
      <w:r w:rsidRPr="005739B0">
        <w:rPr>
          <w:rFonts w:ascii="Times New Roman" w:hAnsi="Times New Roman" w:cs="Times New Roman"/>
          <w:sz w:val="30"/>
          <w:szCs w:val="30"/>
        </w:rPr>
        <w:t>222201, г.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5739B0">
        <w:rPr>
          <w:rFonts w:ascii="Times New Roman" w:hAnsi="Times New Roman" w:cs="Times New Roman"/>
          <w:sz w:val="30"/>
          <w:szCs w:val="30"/>
        </w:rPr>
        <w:t>Смолевичи, ул. Советская, 125,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интернет-сайт: </w:t>
      </w:r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https://smolevichi.gov.by/ru/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. Контактное лицо: главный специалист отдела архитектуры и строительства Щиглова Анастасия Юрьевна, тел. +375(1776)4-41-93,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e-mail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>: arhit@smolevichi.gov.by. (с пометкой «Общественные обсуждения»).</w:t>
      </w:r>
    </w:p>
    <w:p w14:paraId="21EDD498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C019865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С отчетом об ОВОС можно ознакомиться:</w:t>
      </w:r>
    </w:p>
    <w:p w14:paraId="244037FB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– в электронном виде на официальном интернет-сайте Смолевичского районного исполнительного комитета в разделе «Общественные обсуждения»: </w:t>
      </w:r>
      <w:hyperlink r:id="rId6" w:history="1">
        <w:r w:rsidRPr="005739B0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https://smolevichi.gov.by/ru/obshchestvennye-obsuzhdeniya</w:t>
        </w:r>
      </w:hyperlink>
      <w:r w:rsidRPr="005739B0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4EB05121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>– на бумажном носителе:</w:t>
      </w:r>
    </w:p>
    <w:p w14:paraId="5D253AA0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1) в Смолевичском районном исполнительном комитете, </w:t>
      </w:r>
      <w:r w:rsidRPr="005739B0">
        <w:rPr>
          <w:rFonts w:ascii="Times New Roman" w:hAnsi="Times New Roman" w:cs="Times New Roman"/>
          <w:sz w:val="30"/>
          <w:szCs w:val="30"/>
        </w:rPr>
        <w:t>г.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5739B0">
        <w:rPr>
          <w:rFonts w:ascii="Times New Roman" w:hAnsi="Times New Roman" w:cs="Times New Roman"/>
          <w:sz w:val="30"/>
          <w:szCs w:val="30"/>
        </w:rPr>
        <w:t>Смолевичи, ул. Советская, 125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каб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. 15. Контактное лицо –главный специалист отдела архитектуры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br/>
        <w:t xml:space="preserve">и строительства Щиглова Анастасия Юрьевна, тел. +375(1776)4-41-93,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e-mail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7" w:history="1">
        <w:r w:rsidRPr="005739B0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arhit@smolevichi.gov.by</w:t>
        </w:r>
      </w:hyperlink>
      <w:r w:rsidRPr="005739B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846EB95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2) в ОАО «ТБЗ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Усяж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», </w:t>
      </w: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Смолевичский р-н, п. </w:t>
      </w:r>
      <w:proofErr w:type="spellStart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Усяж</w:t>
      </w:r>
      <w:proofErr w:type="spellEnd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, ул. Промышленная, 16.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Контактное лицо – начальник производственно-технического отдела,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Парабкович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Василий Александрович, телефон и факс: 8 – 01776-51-139,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e-mail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(контактного лица):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u w:val="single"/>
          <w:lang w:val="en-US"/>
        </w:rPr>
        <w:t>pto</w:t>
      </w:r>
      <w:proofErr w:type="spellEnd"/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@</w:t>
      </w:r>
      <w:proofErr w:type="spellStart"/>
      <w:r w:rsidRPr="005739B0">
        <w:rPr>
          <w:rFonts w:ascii="Times New Roman" w:hAnsi="Times New Roman" w:cs="Times New Roman"/>
          <w:sz w:val="30"/>
          <w:szCs w:val="30"/>
          <w:u w:val="single"/>
          <w:lang w:val="en-US"/>
        </w:rPr>
        <w:t>usiazh</w:t>
      </w:r>
      <w:proofErr w:type="spellEnd"/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.</w:t>
      </w:r>
      <w:proofErr w:type="spellStart"/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by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3C89CB4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2307CAE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Местный исполнительный и распорядительный орган, ответственный за принятие решения в отношении хозяйственной деятельности:</w:t>
      </w:r>
    </w:p>
    <w:p w14:paraId="292C1081" w14:textId="31976339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Смолевичский районный исполнительный комитет, адрес: </w:t>
      </w:r>
      <w:r w:rsidRPr="005739B0">
        <w:rPr>
          <w:rFonts w:ascii="Times New Roman" w:hAnsi="Times New Roman" w:cs="Times New Roman"/>
          <w:sz w:val="30"/>
          <w:szCs w:val="30"/>
        </w:rPr>
        <w:t>222201, г.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5739B0">
        <w:rPr>
          <w:rFonts w:ascii="Times New Roman" w:hAnsi="Times New Roman" w:cs="Times New Roman"/>
          <w:sz w:val="30"/>
          <w:szCs w:val="30"/>
        </w:rPr>
        <w:t>Смолевичи, ул. Советская, 125,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тел.: +375 (1776) 4-42-91; факс: +375 (1776) 2-76-33; интернет-сайт: </w:t>
      </w:r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https://smolevichi.gov.by/ru/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е-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>: </w:t>
      </w:r>
      <w:hyperlink r:id="rId8" w:history="1">
        <w:r w:rsidRPr="005739B0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isp@smolevichi.gov.by</w:t>
        </w:r>
      </w:hyperlink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.</w:t>
      </w:r>
    </w:p>
    <w:p w14:paraId="1A81F0EB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2960827" w14:textId="77777777" w:rsid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Заявление о необходимости проведения собрания можно направлять в течение 10 рабочих дней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с 01.11.2024 г. по 15.11.2024 г. (включительно) в: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68A05051" w14:textId="00C3B11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Смолевичский районный исполнительный комитет </w:t>
      </w:r>
      <w:r w:rsidRPr="005739B0">
        <w:rPr>
          <w:rFonts w:ascii="Times New Roman" w:hAnsi="Times New Roman" w:cs="Times New Roman"/>
          <w:sz w:val="30"/>
          <w:szCs w:val="30"/>
        </w:rPr>
        <w:t>222201, г.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5739B0">
        <w:rPr>
          <w:rFonts w:ascii="Times New Roman" w:hAnsi="Times New Roman" w:cs="Times New Roman"/>
          <w:sz w:val="30"/>
          <w:szCs w:val="30"/>
        </w:rPr>
        <w:t xml:space="preserve">Смолевичи, ул. Советская, 125,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интернет-сайт: </w:t>
      </w:r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https://smolevichi.gov.by/ru/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. Контактное лицо главный специалист отдела архитектуры </w:t>
      </w:r>
      <w:r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и строительства Щиглова Анастасия Юрьевна, тел. +375(1776)4-41-93,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e-mail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>: arhit@smolevichi.gov.by. (с пометкой «Общественные обсуждения»).</w:t>
      </w:r>
    </w:p>
    <w:p w14:paraId="69362FCE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ED4DFC1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>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в течение пяти рабочих дней со дня обращения, посредством размещения объявления на сайте Смолевичского районного исполнительного комитета, а также публикации в районной газете «</w:t>
      </w:r>
      <w:r w:rsidRPr="005739B0">
        <w:rPr>
          <w:rFonts w:ascii="Times New Roman" w:hAnsi="Times New Roman" w:cs="Times New Roman"/>
          <w:sz w:val="30"/>
          <w:szCs w:val="30"/>
          <w:lang w:val="be-BY"/>
        </w:rPr>
        <w:t>Край Смалявіцкі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».</w:t>
      </w:r>
    </w:p>
    <w:p w14:paraId="2798DADD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E110B68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Заявление о намерении проведения общественной экологической экспертизы можно направить в течение 10 рабочих дней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с 01.11.2024 г. по 15.11.2024 г. (включительно) в:</w:t>
      </w:r>
    </w:p>
    <w:p w14:paraId="5EEF5452" w14:textId="6E6D68A3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ОАО «</w:t>
      </w:r>
      <w:r w:rsidRPr="005739B0">
        <w:rPr>
          <w:rFonts w:ascii="Times New Roman" w:hAnsi="Times New Roman" w:cs="Times New Roman"/>
          <w:bCs/>
          <w:sz w:val="30"/>
          <w:szCs w:val="30"/>
          <w:lang w:val="be-BY"/>
        </w:rPr>
        <w:t>ТБЗ Усяж</w:t>
      </w: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»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222212, Минская обл., Смолевичский р-н, п. </w:t>
      </w:r>
      <w:proofErr w:type="spellStart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Усяж</w:t>
      </w:r>
      <w:proofErr w:type="spellEnd"/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, ул. Промышленная, 16;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е-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9" w:history="1">
        <w:r w:rsidRPr="005739B0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info@usiazh.by</w:t>
        </w:r>
      </w:hyperlink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5739B0">
        <w:rPr>
          <w:rFonts w:ascii="Times New Roman" w:hAnsi="Times New Roman" w:cs="Times New Roman"/>
          <w:bCs/>
          <w:sz w:val="30"/>
          <w:szCs w:val="30"/>
          <w:lang w:val="ru-RU"/>
        </w:rPr>
        <w:t>телефон/факс (+375-1776) 51-1-30</w:t>
      </w:r>
      <w:r w:rsidRPr="005739B0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.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Контактное лицо – начальник производственно-технического отдела,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Парабкович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Василий Александрович, телефон: 8 – 01776-51-139, 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e-mail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(контактного лица): </w:t>
      </w:r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>pto@usiazh.by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E82A8D4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5939B18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Заявления, поданные после указанных сроков, рассматриваться не будут.</w:t>
      </w:r>
    </w:p>
    <w:p w14:paraId="5AB1A589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6C284CFD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b/>
          <w:bCs/>
          <w:sz w:val="30"/>
          <w:szCs w:val="30"/>
          <w:lang w:val="ru-RU"/>
        </w:rPr>
        <w:t>Место и дата опубликования уведомления:</w:t>
      </w:r>
    </w:p>
    <w:p w14:paraId="611E660B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– в печатных СМИ – газета </w:t>
      </w:r>
      <w:bookmarkStart w:id="1" w:name="_Hlk74816407"/>
      <w:r w:rsidRPr="005739B0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5739B0">
        <w:rPr>
          <w:rFonts w:ascii="Times New Roman" w:hAnsi="Times New Roman" w:cs="Times New Roman"/>
          <w:sz w:val="30"/>
          <w:szCs w:val="30"/>
          <w:lang w:val="be-BY"/>
        </w:rPr>
        <w:t>Край Смалявіцкі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»</w:t>
      </w:r>
      <w:bookmarkEnd w:id="1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от </w:t>
      </w:r>
      <w:r w:rsidRPr="005739B0">
        <w:rPr>
          <w:rFonts w:ascii="Times New Roman" w:hAnsi="Times New Roman" w:cs="Times New Roman"/>
          <w:sz w:val="30"/>
          <w:szCs w:val="30"/>
          <w:lang w:val="be-BY"/>
        </w:rPr>
        <w:t>01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5739B0">
        <w:rPr>
          <w:rFonts w:ascii="Times New Roman" w:hAnsi="Times New Roman" w:cs="Times New Roman"/>
          <w:sz w:val="30"/>
          <w:szCs w:val="30"/>
          <w:lang w:val="be-BY"/>
        </w:rPr>
        <w:t>11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.2024 г.</w:t>
      </w:r>
    </w:p>
    <w:p w14:paraId="663D8FA2" w14:textId="77777777" w:rsidR="005739B0" w:rsidRPr="005739B0" w:rsidRDefault="005739B0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– в электронном виде – на сайте </w:t>
      </w:r>
      <w:r w:rsidRPr="005739B0">
        <w:rPr>
          <w:rFonts w:ascii="Times New Roman" w:hAnsi="Times New Roman" w:cs="Times New Roman"/>
          <w:sz w:val="30"/>
          <w:szCs w:val="30"/>
          <w:lang w:val="be-BY"/>
        </w:rPr>
        <w:t>Смо</w:t>
      </w:r>
      <w:proofErr w:type="spellStart"/>
      <w:r w:rsidRPr="005739B0">
        <w:rPr>
          <w:rFonts w:ascii="Times New Roman" w:hAnsi="Times New Roman" w:cs="Times New Roman"/>
          <w:sz w:val="30"/>
          <w:szCs w:val="30"/>
          <w:lang w:val="ru-RU"/>
        </w:rPr>
        <w:t>левичского</w:t>
      </w:r>
      <w:proofErr w:type="spellEnd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 районного исполнительного комитета </w:t>
      </w:r>
      <w:bookmarkStart w:id="2" w:name="_Hlk74816629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в разделе </w:t>
      </w:r>
      <w:bookmarkEnd w:id="2"/>
      <w:r w:rsidRPr="005739B0">
        <w:rPr>
          <w:rFonts w:ascii="Times New Roman" w:hAnsi="Times New Roman" w:cs="Times New Roman"/>
          <w:sz w:val="30"/>
          <w:szCs w:val="30"/>
          <w:lang w:val="ru-RU"/>
        </w:rPr>
        <w:t xml:space="preserve">«Общественные обсуждения»: </w:t>
      </w:r>
      <w:hyperlink r:id="rId10" w:history="1">
        <w:r w:rsidRPr="005739B0">
          <w:rPr>
            <w:rStyle w:val="a3"/>
            <w:rFonts w:ascii="Times New Roman" w:hAnsi="Times New Roman" w:cs="Times New Roman"/>
            <w:sz w:val="30"/>
            <w:szCs w:val="30"/>
            <w:lang w:val="ru-RU"/>
          </w:rPr>
          <w:t>https://smolevichi.gov.by/ru/obshchestvennye-obsuzhdeniya</w:t>
        </w:r>
      </w:hyperlink>
      <w:r w:rsidRPr="005739B0">
        <w:rPr>
          <w:rFonts w:ascii="Times New Roman" w:hAnsi="Times New Roman" w:cs="Times New Roman"/>
          <w:sz w:val="30"/>
          <w:szCs w:val="30"/>
          <w:u w:val="single"/>
          <w:lang w:val="ru-RU"/>
        </w:rPr>
        <w:t xml:space="preserve"> </w:t>
      </w:r>
      <w:r w:rsidRPr="005739B0">
        <w:rPr>
          <w:rFonts w:ascii="Times New Roman" w:hAnsi="Times New Roman" w:cs="Times New Roman"/>
          <w:sz w:val="30"/>
          <w:szCs w:val="30"/>
          <w:lang w:val="ru-RU"/>
        </w:rPr>
        <w:t>от 01.11.2024 г.</w:t>
      </w:r>
    </w:p>
    <w:p w14:paraId="4F92B383" w14:textId="77777777" w:rsidR="00D56CFA" w:rsidRPr="005739B0" w:rsidRDefault="00D56CFA" w:rsidP="0057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D56CFA" w:rsidRPr="005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DE"/>
    <w:rsid w:val="005739B0"/>
    <w:rsid w:val="00D56CFA"/>
    <w:rsid w:val="00DE46A5"/>
    <w:rsid w:val="00EE0EA4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77AF"/>
  <w15:chartTrackingRefBased/>
  <w15:docId w15:val="{3FCF2F54-7038-4A72-86D5-1E34799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9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3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@smolevichi.gov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hit@smolevichi.gov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levichi.gov.by/ru/obshchestvennye-obsuzhdeniy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otom.eco@gmail.com" TargetMode="External"/><Relationship Id="rId10" Type="http://schemas.openxmlformats.org/officeDocument/2006/relationships/hyperlink" Target="https://smolevichi.gov.by/ru/obshchestvennye-obsuzhdeniya" TargetMode="External"/><Relationship Id="rId4" Type="http://schemas.openxmlformats.org/officeDocument/2006/relationships/hyperlink" Target="mailto:info@usiazh.by" TargetMode="External"/><Relationship Id="rId9" Type="http://schemas.openxmlformats.org/officeDocument/2006/relationships/hyperlink" Target="mailto:info@usiaz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Бажежа</dc:creator>
  <cp:keywords/>
  <dc:description/>
  <cp:lastModifiedBy>Галина Анатольевна Бажежа</cp:lastModifiedBy>
  <cp:revision>3</cp:revision>
  <dcterms:created xsi:type="dcterms:W3CDTF">2024-10-28T09:37:00Z</dcterms:created>
  <dcterms:modified xsi:type="dcterms:W3CDTF">2024-10-28T09:38:00Z</dcterms:modified>
</cp:coreProperties>
</file>