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70" w:rsidRDefault="003D0270" w:rsidP="003D0270">
      <w:pPr>
        <w:widowControl w:val="0"/>
        <w:jc w:val="center"/>
        <w:rPr>
          <w:b/>
          <w:szCs w:val="30"/>
        </w:rPr>
      </w:pPr>
      <w:r>
        <w:rPr>
          <w:b/>
          <w:szCs w:val="30"/>
        </w:rPr>
        <w:t>Вниманию индивидуальных предпринимателей!</w:t>
      </w:r>
    </w:p>
    <w:p w:rsidR="003D0270" w:rsidRPr="00EE1AF3" w:rsidRDefault="003D0270" w:rsidP="00EE1AF3">
      <w:pPr>
        <w:widowControl w:val="0"/>
        <w:spacing w:line="360" w:lineRule="auto"/>
        <w:rPr>
          <w:b/>
          <w:szCs w:val="30"/>
        </w:rPr>
      </w:pPr>
    </w:p>
    <w:p w:rsidR="002958DC" w:rsidRPr="00194370" w:rsidRDefault="003D0270" w:rsidP="00EE1AF3">
      <w:pPr>
        <w:widowControl w:val="0"/>
        <w:ind w:firstLine="708"/>
        <w:jc w:val="both"/>
        <w:rPr>
          <w:b/>
          <w:szCs w:val="30"/>
        </w:rPr>
      </w:pPr>
      <w:r w:rsidRPr="00EE1AF3">
        <w:rPr>
          <w:szCs w:val="30"/>
        </w:rPr>
        <w:t xml:space="preserve">С 1 октября 2024 года вступает в силу закон </w:t>
      </w:r>
      <w:r w:rsidRPr="00EE1AF3">
        <w:rPr>
          <w:bCs/>
          <w:szCs w:val="30"/>
        </w:rPr>
        <w:t>№ 365-З «Об изменении законов по вопросам предпринимательской деятельности», определяющи</w:t>
      </w:r>
      <w:r w:rsidR="00EE1AF3" w:rsidRPr="00EE1AF3">
        <w:rPr>
          <w:bCs/>
          <w:szCs w:val="30"/>
        </w:rPr>
        <w:t>й</w:t>
      </w:r>
      <w:r w:rsidRPr="00EE1AF3">
        <w:rPr>
          <w:bCs/>
          <w:szCs w:val="30"/>
        </w:rPr>
        <w:t xml:space="preserve"> порядок налогообложения в связи с правопреемством организацией прав и обязанностей создавшего ее индивидуального предпринимателя</w:t>
      </w:r>
      <w:r w:rsidR="00EE1AF3">
        <w:rPr>
          <w:bCs/>
          <w:szCs w:val="30"/>
        </w:rPr>
        <w:t>.</w:t>
      </w:r>
      <w:bookmarkStart w:id="0" w:name="_Hlk165987387"/>
    </w:p>
    <w:bookmarkEnd w:id="0"/>
    <w:p w:rsidR="002958DC" w:rsidRDefault="002958DC" w:rsidP="002958DC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</w:r>
      <w:r w:rsidRPr="00194370">
        <w:rPr>
          <w:szCs w:val="30"/>
        </w:rPr>
        <w:t xml:space="preserve">С 1 октября 2024 г. физическое лицо, зарегистрированное в качестве индивидуального предпринимателя, вправе создать коммерческую организацию, учреждаемую одним лицом, в упрощенном порядке, определенном Положением о создании индивидуальным предпринимателем коммерческой организации, учреждаемой одним лицом, согласно </w:t>
      </w:r>
      <w:bookmarkStart w:id="1" w:name="_GoBack"/>
      <w:bookmarkEnd w:id="1"/>
      <w:r w:rsidR="00EE1AF3" w:rsidRPr="00194370">
        <w:rPr>
          <w:szCs w:val="30"/>
        </w:rPr>
        <w:t>приложению,</w:t>
      </w:r>
      <w:r w:rsidRPr="00194370">
        <w:rPr>
          <w:szCs w:val="30"/>
        </w:rPr>
        <w:t xml:space="preserve"> к Закону Республики Беларусь от 22 апреля 2024 г. № 365-З «Об изменении законов по вопросам предпринимательской деятельности».</w:t>
      </w:r>
    </w:p>
    <w:p w:rsidR="002958DC" w:rsidRPr="00194370" w:rsidRDefault="002958DC" w:rsidP="002958DC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ab/>
      </w:r>
      <w:r w:rsidR="003D0270">
        <w:rPr>
          <w:szCs w:val="30"/>
        </w:rPr>
        <w:t xml:space="preserve">С комментариями Вы можете ознакомиться </w:t>
      </w:r>
      <w:r>
        <w:rPr>
          <w:szCs w:val="30"/>
        </w:rPr>
        <w:t>на сайте Министерства по налогам и сборам Республики Беларусь</w:t>
      </w:r>
      <w:r w:rsidR="00E648B2">
        <w:rPr>
          <w:szCs w:val="30"/>
        </w:rPr>
        <w:t xml:space="preserve"> в разделе «Разъяснения и комментарии»</w:t>
      </w:r>
      <w:r>
        <w:rPr>
          <w:szCs w:val="30"/>
        </w:rPr>
        <w:t xml:space="preserve">: </w:t>
      </w:r>
      <w:r w:rsidRPr="002958DC">
        <w:rPr>
          <w:szCs w:val="30"/>
        </w:rPr>
        <w:t>https://nalog.gov.by/clarifications/comments/23309/</w:t>
      </w:r>
    </w:p>
    <w:p w:rsidR="00E07918" w:rsidRDefault="00E07918"/>
    <w:p w:rsidR="002958DC" w:rsidRPr="002958DC" w:rsidRDefault="002958DC" w:rsidP="002958DC">
      <w:pPr>
        <w:ind w:left="2835" w:firstLine="567"/>
        <w:jc w:val="both"/>
        <w:rPr>
          <w:b/>
        </w:rPr>
      </w:pPr>
      <w:r w:rsidRPr="002958DC">
        <w:rPr>
          <w:b/>
        </w:rPr>
        <w:t xml:space="preserve">Инспекция Министерства по налогам и сборам Республики Беларусь по Смолевичскому району </w:t>
      </w:r>
    </w:p>
    <w:sectPr w:rsidR="002958DC" w:rsidRPr="0029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DC"/>
    <w:rsid w:val="002958DC"/>
    <w:rsid w:val="003D0270"/>
    <w:rsid w:val="00E07918"/>
    <w:rsid w:val="00E648B2"/>
    <w:rsid w:val="00E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7EE9"/>
  <w15:chartTrackingRefBased/>
  <w15:docId w15:val="{92A8300E-CE6F-4D44-A3EB-871C5231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D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2024-05-30T06:43:00Z</dcterms:created>
  <dcterms:modified xsi:type="dcterms:W3CDTF">2024-05-30T07:08:00Z</dcterms:modified>
</cp:coreProperties>
</file>