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351" w:rsidRPr="00A67351" w:rsidRDefault="00A67351" w:rsidP="00A67351">
      <w:pPr>
        <w:spacing w:after="0" w:line="240" w:lineRule="exact"/>
        <w:jc w:val="center"/>
        <w:rPr>
          <w:rFonts w:eastAsia="Times New Roman"/>
          <w:b/>
          <w:sz w:val="24"/>
          <w:szCs w:val="24"/>
          <w:lang w:eastAsia="ru-RU"/>
        </w:rPr>
      </w:pPr>
      <w:r w:rsidRPr="00A67351">
        <w:rPr>
          <w:rFonts w:eastAsia="Times New Roman"/>
          <w:b/>
          <w:sz w:val="24"/>
          <w:szCs w:val="24"/>
          <w:lang w:eastAsia="ru-RU"/>
        </w:rPr>
        <w:t>Информационное сообщение</w:t>
      </w:r>
    </w:p>
    <w:p w:rsidR="00A67351" w:rsidRPr="00A67351" w:rsidRDefault="00A67351" w:rsidP="00A21DC9">
      <w:pPr>
        <w:spacing w:after="0" w:line="240" w:lineRule="exact"/>
        <w:jc w:val="center"/>
        <w:rPr>
          <w:rFonts w:eastAsia="Times New Roman"/>
          <w:sz w:val="24"/>
          <w:szCs w:val="24"/>
          <w:lang w:eastAsia="ru-RU"/>
        </w:rPr>
      </w:pPr>
      <w:r w:rsidRPr="00A67351">
        <w:rPr>
          <w:rFonts w:eastAsia="Times New Roman"/>
          <w:sz w:val="24"/>
          <w:szCs w:val="24"/>
          <w:lang w:eastAsia="ru-RU"/>
        </w:rPr>
        <w:t xml:space="preserve">о </w:t>
      </w:r>
      <w:proofErr w:type="gramStart"/>
      <w:r w:rsidRPr="00A67351">
        <w:rPr>
          <w:rFonts w:eastAsia="Times New Roman"/>
          <w:sz w:val="24"/>
          <w:szCs w:val="24"/>
          <w:lang w:eastAsia="ru-RU"/>
        </w:rPr>
        <w:t>проведении  аукциона</w:t>
      </w:r>
      <w:proofErr w:type="gramEnd"/>
      <w:r w:rsidRPr="00A67351">
        <w:rPr>
          <w:rFonts w:eastAsia="Times New Roman"/>
          <w:sz w:val="24"/>
          <w:szCs w:val="24"/>
          <w:lang w:eastAsia="ru-RU"/>
        </w:rPr>
        <w:t xml:space="preserve"> по продаже гражданам Республики Беларусь в частную собственность земельных участков для строительства и обслуживания одноквартирных, блокированных жилых домов в</w:t>
      </w:r>
      <w:r w:rsidR="00A21DC9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sz w:val="24"/>
          <w:szCs w:val="24"/>
          <w:lang w:eastAsia="ru-RU"/>
        </w:rPr>
        <w:t xml:space="preserve">д. </w:t>
      </w:r>
      <w:r w:rsidR="00323271">
        <w:rPr>
          <w:rFonts w:eastAsia="Times New Roman"/>
          <w:b/>
          <w:sz w:val="24"/>
          <w:szCs w:val="24"/>
          <w:lang w:eastAsia="ru-RU"/>
        </w:rPr>
        <w:t xml:space="preserve">Высокие </w:t>
      </w:r>
      <w:proofErr w:type="spellStart"/>
      <w:r w:rsidR="00323271">
        <w:rPr>
          <w:rFonts w:eastAsia="Times New Roman"/>
          <w:b/>
          <w:sz w:val="24"/>
          <w:szCs w:val="24"/>
          <w:lang w:eastAsia="ru-RU"/>
        </w:rPr>
        <w:t>Ляды</w:t>
      </w:r>
      <w:proofErr w:type="spellEnd"/>
      <w:r w:rsidR="00D7700B">
        <w:rPr>
          <w:rFonts w:eastAsia="Times New Roman"/>
          <w:b/>
          <w:sz w:val="24"/>
          <w:szCs w:val="24"/>
          <w:lang w:eastAsia="ru-RU"/>
        </w:rPr>
        <w:t xml:space="preserve">, </w:t>
      </w:r>
      <w:r w:rsidR="005B785E">
        <w:rPr>
          <w:rFonts w:eastAsia="Times New Roman"/>
          <w:b/>
          <w:sz w:val="24"/>
          <w:szCs w:val="24"/>
          <w:lang w:eastAsia="ru-RU"/>
        </w:rPr>
        <w:t>Белая Лужа.</w:t>
      </w:r>
    </w:p>
    <w:p w:rsidR="00A67351" w:rsidRPr="00A67351" w:rsidRDefault="00A67351" w:rsidP="00A67351">
      <w:pPr>
        <w:spacing w:after="0" w:line="240" w:lineRule="exact"/>
        <w:jc w:val="center"/>
        <w:rPr>
          <w:rFonts w:eastAsia="Times New Roman"/>
          <w:sz w:val="24"/>
          <w:szCs w:val="24"/>
          <w:lang w:eastAsia="ru-RU"/>
        </w:rPr>
      </w:pPr>
      <w:r w:rsidRPr="00A67351">
        <w:rPr>
          <w:rFonts w:eastAsia="Times New Roman"/>
          <w:sz w:val="24"/>
          <w:szCs w:val="24"/>
          <w:lang w:eastAsia="ru-RU"/>
        </w:rPr>
        <w:t xml:space="preserve">Жодинского </w:t>
      </w:r>
      <w:proofErr w:type="gramStart"/>
      <w:r w:rsidRPr="00A67351">
        <w:rPr>
          <w:rFonts w:eastAsia="Times New Roman"/>
          <w:sz w:val="24"/>
          <w:szCs w:val="24"/>
          <w:lang w:eastAsia="ru-RU"/>
        </w:rPr>
        <w:t>сельсовета  Смолевичского</w:t>
      </w:r>
      <w:proofErr w:type="gramEnd"/>
      <w:r w:rsidRPr="00A67351">
        <w:rPr>
          <w:rFonts w:eastAsia="Times New Roman"/>
          <w:sz w:val="24"/>
          <w:szCs w:val="24"/>
          <w:lang w:eastAsia="ru-RU"/>
        </w:rPr>
        <w:t> района Минской области</w:t>
      </w:r>
    </w:p>
    <w:p w:rsidR="00A67351" w:rsidRDefault="006E5BBC" w:rsidP="00A67351">
      <w:pPr>
        <w:spacing w:after="0" w:line="240" w:lineRule="exact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</w:t>
      </w:r>
    </w:p>
    <w:p w:rsidR="006E5BBC" w:rsidRDefault="006E5BBC" w:rsidP="00A67351">
      <w:pPr>
        <w:spacing w:after="0" w:line="240" w:lineRule="exact"/>
        <w:jc w:val="center"/>
        <w:rPr>
          <w:rFonts w:eastAsia="Times New Roman"/>
          <w:sz w:val="24"/>
          <w:szCs w:val="24"/>
          <w:lang w:eastAsia="ru-RU"/>
        </w:rPr>
      </w:pPr>
    </w:p>
    <w:p w:rsidR="006E5BBC" w:rsidRPr="00A67351" w:rsidRDefault="0052452D" w:rsidP="00A67351">
      <w:pPr>
        <w:spacing w:after="0" w:line="240" w:lineRule="exact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</w:t>
      </w:r>
    </w:p>
    <w:tbl>
      <w:tblPr>
        <w:tblpPr w:leftFromText="180" w:rightFromText="180" w:vertAnchor="text" w:horzAnchor="margin" w:tblpXSpec="center" w:tblpY="102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5"/>
        <w:gridCol w:w="6376"/>
      </w:tblGrid>
      <w:tr w:rsidR="00A67351" w:rsidRPr="00A67351" w:rsidTr="00A673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Вид 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Открытый</w:t>
            </w:r>
          </w:p>
        </w:tc>
      </w:tr>
      <w:tr w:rsidR="00A67351" w:rsidRPr="00A67351" w:rsidTr="00A673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Дата, время и место</w:t>
            </w:r>
          </w:p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проведения  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456465" w:rsidP="00A67351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2</w:t>
            </w:r>
            <w:r w:rsidR="00323271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7 марта</w:t>
            </w:r>
            <w:r w:rsidR="00A67351" w:rsidRPr="00A67351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 202</w:t>
            </w:r>
            <w:r w:rsidR="001964B4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5 </w:t>
            </w:r>
            <w:r w:rsidR="00A67351" w:rsidRPr="00A67351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года</w:t>
            </w:r>
            <w:r w:rsidR="00A67351">
              <w:rPr>
                <w:rFonts w:eastAsia="Times New Roman"/>
                <w:b/>
                <w:sz w:val="24"/>
                <w:szCs w:val="24"/>
                <w:lang w:eastAsia="ru-RU"/>
              </w:rPr>
              <w:t>, в 10</w:t>
            </w:r>
            <w:r w:rsidR="00A67351" w:rsidRPr="00A67351">
              <w:rPr>
                <w:rFonts w:eastAsia="Times New Roman"/>
                <w:b/>
                <w:sz w:val="24"/>
                <w:szCs w:val="24"/>
                <w:lang w:eastAsia="ru-RU"/>
              </w:rPr>
              <w:t>.00</w:t>
            </w:r>
          </w:p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222161, г. Жодино, пер. Молодежный, 3</w:t>
            </w:r>
          </w:p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Жодинский сельисполком, кабинет № 1</w:t>
            </w:r>
          </w:p>
        </w:tc>
      </w:tr>
      <w:tr w:rsidR="00A67351" w:rsidRPr="00A67351" w:rsidTr="00A673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Порядок проведения 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A67351">
              <w:rPr>
                <w:rFonts w:eastAsia="Times New Roman"/>
                <w:sz w:val="24"/>
                <w:szCs w:val="24"/>
                <w:lang w:eastAsia="ru-RU"/>
              </w:rPr>
              <w:t>Согласно главы</w:t>
            </w:r>
            <w:proofErr w:type="gramEnd"/>
            <w:r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 4 Положения №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32 от 13.01.2023г. о порядке организации и проведения аукционов по продаже земельных участков в частную собственность </w:t>
            </w:r>
          </w:p>
        </w:tc>
      </w:tr>
      <w:tr w:rsidR="00A67351" w:rsidRPr="00A67351" w:rsidTr="00A67351">
        <w:trPr>
          <w:trHeight w:val="1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465" w:rsidRPr="00A67351" w:rsidRDefault="00456465" w:rsidP="0045646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Земельный участок,</w:t>
            </w:r>
          </w:p>
          <w:p w:rsidR="00456465" w:rsidRPr="00A67351" w:rsidRDefault="00456465" w:rsidP="0045646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его кадастровый номер</w:t>
            </w:r>
          </w:p>
          <w:p w:rsidR="00A67351" w:rsidRPr="00A67351" w:rsidRDefault="00456465" w:rsidP="0045646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и адрес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Default="00A67351" w:rsidP="00BE20EF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Лот № </w:t>
            </w:r>
            <w:r w:rsidR="0032327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A6735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735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673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земельный</w:t>
            </w:r>
            <w:proofErr w:type="gramEnd"/>
            <w:r w:rsidRPr="00A673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участок  площадью 0,</w:t>
            </w:r>
            <w:r w:rsidR="000822A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 w:rsidR="0032327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</w:t>
            </w:r>
            <w:r w:rsidR="00D9110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73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 с</w:t>
            </w:r>
            <w:r w:rsidR="004342B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proofErr w:type="spellStart"/>
            <w:r w:rsidRPr="00A673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кад</w:t>
            </w:r>
            <w:proofErr w:type="spellEnd"/>
            <w:r w:rsidRPr="00A673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номер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ом 6248817</w:t>
            </w:r>
            <w:r w:rsidR="002878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  <w:r w:rsidR="0032327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3601000120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A6735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32327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Высокие </w:t>
            </w:r>
            <w:proofErr w:type="spellStart"/>
            <w:r w:rsidR="0032327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Ляды</w:t>
            </w:r>
            <w:proofErr w:type="spellEnd"/>
            <w:r w:rsidRPr="00A6735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 w:rsidR="00D9110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2327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9110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32327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Луговая</w:t>
            </w:r>
            <w:r w:rsidR="00D9110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2327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51А</w:t>
            </w:r>
            <w:r w:rsidR="0028781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735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(объект № </w:t>
            </w:r>
            <w:r w:rsidR="0032327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22.1/23</w:t>
            </w:r>
            <w:r w:rsidRPr="00A6735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:rsidR="00456465" w:rsidRPr="00A67351" w:rsidRDefault="00456465" w:rsidP="00456465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Лот № </w:t>
            </w:r>
            <w:r w:rsidR="0032327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A6735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735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673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земельный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участок площадью 0,1</w:t>
            </w:r>
            <w:r w:rsidR="00DC019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459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га с</w:t>
            </w:r>
            <w:r w:rsidR="004342B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кад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номером 62488170160100014</w:t>
            </w:r>
            <w:r w:rsidR="00DC019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д. Белая Лужа,                              ул. Лесная,  11</w:t>
            </w:r>
            <w:r w:rsidR="0091438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735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(объект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735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91438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Pr="00A6735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/202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A6735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:rsidR="00456465" w:rsidRDefault="00456465" w:rsidP="00BE20EF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54018" w:rsidRPr="00A67351" w:rsidRDefault="00254018" w:rsidP="00BE20EF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51" w:rsidRPr="00A67351" w:rsidTr="00A673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Условия продажи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Без изменения целевого назначения</w:t>
            </w:r>
          </w:p>
        </w:tc>
      </w:tr>
      <w:tr w:rsidR="00A67351" w:rsidRPr="00A67351" w:rsidTr="00A673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Целевое назначение в соответствии с единой классификацией объектов недвижимого имущества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Код назначения 1 09 02 земельный участок для размещения объектов усадебной застройки (строительства и обслуживания жилого дома, обслуживания зарегистрированной организацией по государственной регистрации недвижимого имущества, права на него и сделок с ним квартиры в блокированном жилом доме)                                                </w:t>
            </w:r>
          </w:p>
        </w:tc>
      </w:tr>
      <w:tr w:rsidR="00A67351" w:rsidRPr="00A67351" w:rsidTr="00A67351">
        <w:trPr>
          <w:trHeight w:val="5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tabs>
                <w:tab w:val="left" w:pos="252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Лот № 1 </w:t>
            </w:r>
            <w:r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– </w:t>
            </w:r>
            <w:r w:rsidR="00914387">
              <w:rPr>
                <w:rFonts w:eastAsia="Times New Roman"/>
                <w:sz w:val="24"/>
                <w:szCs w:val="24"/>
                <w:lang w:eastAsia="ru-RU"/>
              </w:rPr>
              <w:t xml:space="preserve">10 </w:t>
            </w: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000 рублей</w:t>
            </w:r>
          </w:p>
          <w:p w:rsidR="00456465" w:rsidRPr="00254018" w:rsidRDefault="00A67351" w:rsidP="00D7700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Лот № 2 – </w:t>
            </w:r>
            <w:r w:rsidR="0028781F">
              <w:rPr>
                <w:rFonts w:eastAsia="Times New Roman"/>
                <w:sz w:val="24"/>
                <w:szCs w:val="24"/>
                <w:lang w:eastAsia="ru-RU"/>
              </w:rPr>
              <w:t>9</w:t>
            </w: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 000 рублей</w:t>
            </w:r>
          </w:p>
        </w:tc>
      </w:tr>
      <w:tr w:rsidR="00A67351" w:rsidRPr="00A67351" w:rsidTr="00A673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Условия проведения  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А) продажа по цене не ниже начальной</w:t>
            </w:r>
          </w:p>
          <w:p w:rsidR="00A67351" w:rsidRPr="00A67351" w:rsidRDefault="00A67351" w:rsidP="00A6735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Б) участниками аукциона могут быть граждане Республики Беларусь, а также негосударственные юридические лица  Республики Беларусь</w:t>
            </w:r>
          </w:p>
          <w:p w:rsidR="00A67351" w:rsidRPr="00A67351" w:rsidRDefault="00A67351" w:rsidP="00A6735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В) наличие не менее двух участников</w:t>
            </w:r>
          </w:p>
          <w:p w:rsidR="00A67351" w:rsidRPr="00A67351" w:rsidRDefault="00A67351" w:rsidP="00A6735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Г) без права предоставления рассрочки</w:t>
            </w:r>
          </w:p>
        </w:tc>
      </w:tr>
      <w:tr w:rsidR="00A67351" w:rsidRPr="00A67351" w:rsidTr="00A67351">
        <w:trPr>
          <w:trHeight w:val="11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Наличие инженерных коммуникаций и сооружений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Лот № 1 (</w:t>
            </w:r>
            <w:r w:rsidR="007E073F">
              <w:rPr>
                <w:rFonts w:eastAsia="Times New Roman"/>
                <w:sz w:val="24"/>
                <w:szCs w:val="24"/>
                <w:lang w:eastAsia="ru-RU"/>
              </w:rPr>
              <w:t>возможно подключение к</w:t>
            </w:r>
            <w:r w:rsidR="00DC019B">
              <w:rPr>
                <w:rFonts w:eastAsia="Times New Roman"/>
                <w:sz w:val="24"/>
                <w:szCs w:val="24"/>
                <w:lang w:eastAsia="ru-RU"/>
              </w:rPr>
              <w:t xml:space="preserve"> сети связи РУП «Белтелеком», </w:t>
            </w: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имеется возможность подключения электроснабжения)</w:t>
            </w:r>
          </w:p>
          <w:p w:rsidR="005B785E" w:rsidRPr="00A67351" w:rsidRDefault="00A67351" w:rsidP="00D7700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Лот № 2 (имеется возможность подключения электроснабжения)</w:t>
            </w:r>
          </w:p>
        </w:tc>
      </w:tr>
      <w:tr w:rsidR="00A67351" w:rsidRPr="00A67351" w:rsidTr="00A67351">
        <w:trPr>
          <w:trHeight w:val="11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    10.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Сумма задатка и реквизиты продавца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10% от начальной цены земельного </w:t>
            </w:r>
            <w:proofErr w:type="gramStart"/>
            <w:r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участка, </w:t>
            </w:r>
            <w:r w:rsidR="00D9110C">
              <w:rPr>
                <w:rFonts w:eastAsia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D9110C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</w:t>
            </w:r>
            <w:r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 р/с </w:t>
            </w:r>
            <w:r w:rsidRPr="00A67351">
              <w:rPr>
                <w:rFonts w:eastAsia="Times New Roman"/>
                <w:sz w:val="24"/>
                <w:szCs w:val="24"/>
                <w:lang w:val="en-US" w:eastAsia="ru-RU"/>
              </w:rPr>
              <w:t>BY</w:t>
            </w: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49</w:t>
            </w:r>
            <w:r w:rsidRPr="00A67351">
              <w:rPr>
                <w:rFonts w:eastAsia="Times New Roman"/>
                <w:sz w:val="24"/>
                <w:szCs w:val="24"/>
                <w:lang w:val="en-US" w:eastAsia="ru-RU"/>
              </w:rPr>
              <w:t>AKBB</w:t>
            </w: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36410616005746200000 в  ЦБУ №616  ОАО АСБ «Беларусбанк» г. Жодино БИК АКВВВ</w:t>
            </w:r>
            <w:r w:rsidRPr="00A67351">
              <w:rPr>
                <w:rFonts w:eastAsia="Times New Roman"/>
                <w:sz w:val="24"/>
                <w:szCs w:val="24"/>
                <w:lang w:val="en-US" w:eastAsia="ru-RU"/>
              </w:rPr>
              <w:t>Y</w:t>
            </w: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2Х, УНП 600023532 (с пометкой «Задаток за земельный аукцион») код платежа в бюджет - 4901.</w:t>
            </w:r>
          </w:p>
        </w:tc>
      </w:tr>
      <w:tr w:rsidR="00A67351" w:rsidRPr="00A67351" w:rsidTr="00A673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    11.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Порядок осмотра на местности  земельных участков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both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Жодинский </w:t>
            </w:r>
            <w:proofErr w:type="gramStart"/>
            <w:r w:rsidRPr="00A67351">
              <w:rPr>
                <w:rFonts w:eastAsia="Times New Roman"/>
                <w:sz w:val="24"/>
                <w:szCs w:val="24"/>
                <w:lang w:eastAsia="ru-RU"/>
              </w:rPr>
              <w:t>сельисполком,  г.</w:t>
            </w:r>
            <w:proofErr w:type="gramEnd"/>
            <w:r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 Жодино, пер. Молодежный, 3</w:t>
            </w:r>
          </w:p>
          <w:p w:rsidR="00A67351" w:rsidRPr="00A67351" w:rsidRDefault="00A67351" w:rsidP="00A21DC9">
            <w:pPr>
              <w:spacing w:after="0" w:line="240" w:lineRule="auto"/>
              <w:jc w:val="both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тел</w:t>
            </w:r>
            <w:r w:rsidR="00A21DC9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 8-017-75 6-71-89; 8-01775 6-74-49</w:t>
            </w:r>
          </w:p>
        </w:tc>
      </w:tr>
      <w:tr w:rsidR="00A67351" w:rsidRPr="00A67351" w:rsidTr="00A673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Место, дата и время </w:t>
            </w:r>
            <w:r w:rsidRPr="00A67351">
              <w:rPr>
                <w:rFonts w:eastAsia="Times New Roman"/>
                <w:b/>
                <w:sz w:val="24"/>
                <w:szCs w:val="24"/>
                <w:lang w:eastAsia="ru-RU"/>
              </w:rPr>
              <w:t>начала подачи</w:t>
            </w:r>
            <w:r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 заявлений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Жодинский сельисполком, кабинет № 4</w:t>
            </w:r>
          </w:p>
          <w:p w:rsidR="00A67351" w:rsidRPr="00A67351" w:rsidRDefault="00A67351" w:rsidP="00A67351">
            <w:pPr>
              <w:spacing w:after="0" w:line="240" w:lineRule="auto"/>
              <w:jc w:val="both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с </w:t>
            </w:r>
            <w:r w:rsidR="004342B9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2</w:t>
            </w:r>
            <w:r w:rsidR="00DC019B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5</w:t>
            </w:r>
            <w:r w:rsidR="00C540E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DC019B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февраля</w:t>
            </w:r>
            <w:r w:rsidRPr="00A67351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 202</w:t>
            </w:r>
            <w:r w:rsidR="004342B9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5 </w:t>
            </w:r>
            <w:r w:rsidRPr="00A67351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года</w:t>
            </w:r>
          </w:p>
          <w:p w:rsidR="00A67351" w:rsidRPr="00A67351" w:rsidRDefault="00A67351" w:rsidP="00A6735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Рабочие дни (с 08-30 до 17-30)</w:t>
            </w:r>
          </w:p>
        </w:tc>
      </w:tr>
      <w:tr w:rsidR="00A67351" w:rsidRPr="00A67351" w:rsidTr="00A67351">
        <w:trPr>
          <w:trHeight w:val="5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Место, дата и время </w:t>
            </w:r>
            <w:r w:rsidRPr="00A67351">
              <w:rPr>
                <w:rFonts w:eastAsia="Times New Roman"/>
                <w:b/>
                <w:sz w:val="24"/>
                <w:szCs w:val="24"/>
                <w:lang w:eastAsia="ru-RU"/>
              </w:rPr>
              <w:t>окончания приема</w:t>
            </w:r>
            <w:r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 заявлений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Жодинский сельисполком, кабинет № 4</w:t>
            </w:r>
          </w:p>
          <w:p w:rsidR="00A67351" w:rsidRPr="00A67351" w:rsidRDefault="00DC019B" w:rsidP="00A67351">
            <w:pPr>
              <w:spacing w:after="0" w:line="240" w:lineRule="auto"/>
              <w:jc w:val="both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21</w:t>
            </w:r>
            <w:r w:rsidR="00D7700B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марта</w:t>
            </w:r>
            <w:r w:rsidR="00636632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A67351" w:rsidRPr="00A67351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202</w:t>
            </w:r>
            <w:r w:rsidR="00BE20EF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5</w:t>
            </w:r>
            <w:r w:rsidR="00A67351" w:rsidRPr="00A67351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 года </w:t>
            </w:r>
          </w:p>
          <w:p w:rsidR="00A67351" w:rsidRPr="00A67351" w:rsidRDefault="00A67351" w:rsidP="00A67351">
            <w:pPr>
              <w:spacing w:after="0" w:line="240" w:lineRule="auto"/>
              <w:jc w:val="both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Рабочие дни (с 08-30 до 17-30)</w:t>
            </w:r>
          </w:p>
        </w:tc>
      </w:tr>
      <w:tr w:rsidR="00A67351" w:rsidRPr="00A67351" w:rsidTr="00A67351">
        <w:trPr>
          <w:trHeight w:val="5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Прилагаемые документы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1. Паспорт гражданина Республики Беларусь (документ удостоверяющий личность, доверенность</w:t>
            </w:r>
            <w:r w:rsidR="00A21DC9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 выданная в </w:t>
            </w:r>
            <w:r w:rsidRPr="00A6735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установленном законодательном порядке в случае, если на аукционе интересы покупателя представляет это лицо) </w:t>
            </w:r>
          </w:p>
          <w:p w:rsidR="00A67351" w:rsidRPr="00A67351" w:rsidRDefault="00A67351" w:rsidP="00A6735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2. Заявление об участии в аукционе по установленной форме.</w:t>
            </w:r>
          </w:p>
          <w:p w:rsidR="00A67351" w:rsidRPr="00A67351" w:rsidRDefault="00A67351" w:rsidP="00A67351">
            <w:pPr>
              <w:tabs>
                <w:tab w:val="left" w:pos="9000"/>
              </w:tabs>
              <w:spacing w:after="0" w:line="240" w:lineRule="auto"/>
              <w:ind w:right="458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3. Документ</w:t>
            </w:r>
            <w:r w:rsidR="00A21DC9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 подтверждающий внесение суммы задатка (задатков) на текущий (расчетный) счет, указанный в извещении, с отметкой банка.</w:t>
            </w:r>
          </w:p>
        </w:tc>
      </w:tr>
      <w:tr w:rsidR="00A67351" w:rsidRPr="00A67351" w:rsidTr="00A673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Условия, предусмотренные в решении об изъятии земельного участка для проведения аукциона и предоставлении победителю аукциона либо единственному участнику несостоявшегося 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21DC9" w:rsidP="00A6735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Внесение</w:t>
            </w:r>
            <w:r w:rsidR="00A67351"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 победителем аукциона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A67351"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 либо единственным участником несостоявшегося аукциона, в течение десяти рабочих дней после утверждения в установленном порядке протокола о результатах аукциона, либо после признания аукциона несостоявшимся, платы з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 земельный участок и возмещение</w:t>
            </w:r>
            <w:r w:rsidR="00A67351"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  затрат на организацию и проведение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аукциона, в том числе, расходов,</w:t>
            </w:r>
            <w:r w:rsidR="00A67351"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 связанных с изготовлением и предоставлением участникам аукциона документации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A67351"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 необходимой для его проведения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A67351"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 и внесени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е платы за земельный участок.</w:t>
            </w:r>
          </w:p>
          <w:p w:rsidR="00A67351" w:rsidRPr="00A67351" w:rsidRDefault="00A21DC9" w:rsidP="00A6735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="00A67351" w:rsidRPr="00A67351">
              <w:rPr>
                <w:rFonts w:eastAsia="Times New Roman"/>
                <w:sz w:val="24"/>
                <w:szCs w:val="24"/>
                <w:lang w:eastAsia="ru-RU"/>
              </w:rPr>
              <w:t>существлени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="00A67351"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 победителем аукциона либо единственным участником несостоявшегося аукциона государственной регистрации создания земельного участка и прав на него в Смолевичском бюро Борисовского филиала РУП «Минское областное агентство по государственной регистрации и земельному кадастру» в течение двух месяцев со дня принятия решения о пр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едоставлении земельного участка.</w:t>
            </w:r>
          </w:p>
          <w:p w:rsidR="00A67351" w:rsidRPr="00A67351" w:rsidRDefault="00A21DC9" w:rsidP="00A6735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Получение</w:t>
            </w:r>
            <w:r w:rsidR="00A67351"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 победителем аукциона либо единственным участником несостоявшегося аукциона,  в установленном порядке, технической документации и разрешен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ия на строительство жилого дома.</w:t>
            </w:r>
          </w:p>
          <w:p w:rsidR="00A67351" w:rsidRPr="00A67351" w:rsidRDefault="00A21DC9" w:rsidP="00A21DC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Занятие</w:t>
            </w:r>
            <w:r w:rsidR="00A67351"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 (освоени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="00A67351" w:rsidRPr="00A67351">
              <w:rPr>
                <w:rFonts w:eastAsia="Times New Roman"/>
                <w:sz w:val="24"/>
                <w:szCs w:val="24"/>
                <w:lang w:eastAsia="ru-RU"/>
              </w:rPr>
              <w:t>) земельного участка не позднее одного года со дня получения свидетельства (удостоверения) о государственной регистрации создания земельного участка и права на него.</w:t>
            </w:r>
          </w:p>
        </w:tc>
      </w:tr>
    </w:tbl>
    <w:p w:rsidR="00A67351" w:rsidRPr="00A67351" w:rsidRDefault="00A67351" w:rsidP="00A67351">
      <w:pPr>
        <w:spacing w:after="0" w:line="240" w:lineRule="auto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</w:p>
    <w:p w:rsidR="004144F5" w:rsidRDefault="00A67351" w:rsidP="004144F5">
      <w:pPr>
        <w:ind w:firstLine="709"/>
        <w:jc w:val="both"/>
      </w:pPr>
      <w:r w:rsidRPr="00A67351">
        <w:rPr>
          <w:rFonts w:eastAsia="Times New Roman"/>
          <w:b/>
          <w:sz w:val="24"/>
          <w:szCs w:val="24"/>
          <w:lang w:eastAsia="ru-RU"/>
        </w:rPr>
        <w:t xml:space="preserve">Расходы по организации и проведению аукциона и затраты на публикацию информационного сообщения, подлежат возмещению победителем аукциона </w:t>
      </w:r>
      <w:proofErr w:type="gramStart"/>
      <w:r w:rsidRPr="00A67351">
        <w:rPr>
          <w:rFonts w:eastAsia="Times New Roman"/>
          <w:b/>
          <w:sz w:val="24"/>
          <w:szCs w:val="24"/>
          <w:lang w:eastAsia="ru-RU"/>
        </w:rPr>
        <w:t>и  составляют</w:t>
      </w:r>
      <w:proofErr w:type="gramEnd"/>
      <w:r w:rsidRPr="00A67351">
        <w:rPr>
          <w:rFonts w:eastAsia="Times New Roman"/>
          <w:b/>
          <w:sz w:val="24"/>
          <w:szCs w:val="24"/>
          <w:lang w:eastAsia="ru-RU"/>
        </w:rPr>
        <w:t xml:space="preserve">: Лот № 1 –  </w:t>
      </w:r>
      <w:r w:rsidR="004F3974">
        <w:rPr>
          <w:rFonts w:eastAsia="Times New Roman"/>
          <w:b/>
          <w:sz w:val="24"/>
          <w:szCs w:val="24"/>
          <w:lang w:eastAsia="ru-RU"/>
        </w:rPr>
        <w:t>2 477,</w:t>
      </w:r>
      <w:bookmarkStart w:id="0" w:name="_GoBack"/>
      <w:bookmarkEnd w:id="0"/>
      <w:r w:rsidR="004F3974">
        <w:rPr>
          <w:rFonts w:eastAsia="Times New Roman"/>
          <w:b/>
          <w:sz w:val="24"/>
          <w:szCs w:val="24"/>
          <w:lang w:eastAsia="ru-RU"/>
        </w:rPr>
        <w:t xml:space="preserve">2 </w:t>
      </w:r>
      <w:r w:rsidRPr="00A67351">
        <w:rPr>
          <w:rFonts w:eastAsia="Times New Roman"/>
          <w:b/>
          <w:sz w:val="24"/>
          <w:szCs w:val="24"/>
          <w:lang w:eastAsia="ru-RU"/>
        </w:rPr>
        <w:t xml:space="preserve">рублей, </w:t>
      </w:r>
      <w:r w:rsidR="005D1068">
        <w:rPr>
          <w:rFonts w:eastAsia="Times New Roman"/>
          <w:b/>
          <w:sz w:val="24"/>
          <w:szCs w:val="24"/>
          <w:lang w:eastAsia="ru-RU"/>
        </w:rPr>
        <w:t>Лот № 2</w:t>
      </w:r>
      <w:r w:rsidRPr="00A67351">
        <w:rPr>
          <w:rFonts w:eastAsia="Times New Roman"/>
          <w:b/>
          <w:sz w:val="24"/>
          <w:szCs w:val="24"/>
          <w:lang w:eastAsia="ru-RU"/>
        </w:rPr>
        <w:t xml:space="preserve"> –</w:t>
      </w:r>
      <w:r w:rsidR="004F3974">
        <w:rPr>
          <w:rFonts w:eastAsia="Times New Roman"/>
          <w:b/>
          <w:sz w:val="24"/>
          <w:szCs w:val="24"/>
          <w:lang w:eastAsia="ru-RU"/>
        </w:rPr>
        <w:t xml:space="preserve">2 502,91 </w:t>
      </w:r>
      <w:r w:rsidR="005D1068">
        <w:rPr>
          <w:rFonts w:eastAsia="Times New Roman"/>
          <w:b/>
          <w:sz w:val="24"/>
          <w:szCs w:val="24"/>
          <w:lang w:eastAsia="ru-RU"/>
        </w:rPr>
        <w:t>рублей</w:t>
      </w:r>
      <w:r w:rsidR="00DC019B">
        <w:rPr>
          <w:rFonts w:eastAsia="Times New Roman"/>
          <w:b/>
          <w:sz w:val="24"/>
          <w:szCs w:val="24"/>
          <w:lang w:eastAsia="ru-RU"/>
        </w:rPr>
        <w:t>.</w:t>
      </w:r>
    </w:p>
    <w:p w:rsidR="00A67351" w:rsidRPr="00A67351" w:rsidRDefault="00A67351" w:rsidP="00A67351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</w:p>
    <w:p w:rsidR="00A67351" w:rsidRPr="00A67351" w:rsidRDefault="00A67351" w:rsidP="00A67351">
      <w:pPr>
        <w:spacing w:after="0" w:line="240" w:lineRule="auto"/>
        <w:rPr>
          <w:rFonts w:eastAsia="Times New Roman"/>
          <w:sz w:val="30"/>
          <w:szCs w:val="30"/>
          <w:lang w:eastAsia="ru-RU"/>
        </w:rPr>
      </w:pPr>
    </w:p>
    <w:p w:rsidR="0029722F" w:rsidRDefault="0029722F"/>
    <w:sectPr w:rsidR="0029722F" w:rsidSect="004144F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351"/>
    <w:rsid w:val="00057194"/>
    <w:rsid w:val="000822A8"/>
    <w:rsid w:val="000B3FB9"/>
    <w:rsid w:val="000E08F0"/>
    <w:rsid w:val="000F17BE"/>
    <w:rsid w:val="001964B4"/>
    <w:rsid w:val="00254018"/>
    <w:rsid w:val="0028781F"/>
    <w:rsid w:val="0029722F"/>
    <w:rsid w:val="002B489F"/>
    <w:rsid w:val="002C111A"/>
    <w:rsid w:val="002C3475"/>
    <w:rsid w:val="00301CBF"/>
    <w:rsid w:val="00323271"/>
    <w:rsid w:val="00401026"/>
    <w:rsid w:val="00411A0B"/>
    <w:rsid w:val="004144F5"/>
    <w:rsid w:val="004342B9"/>
    <w:rsid w:val="00456465"/>
    <w:rsid w:val="00496BD0"/>
    <w:rsid w:val="004F3974"/>
    <w:rsid w:val="0052452D"/>
    <w:rsid w:val="00563560"/>
    <w:rsid w:val="005B785E"/>
    <w:rsid w:val="005D1068"/>
    <w:rsid w:val="00636632"/>
    <w:rsid w:val="006C6091"/>
    <w:rsid w:val="006E5BBC"/>
    <w:rsid w:val="00724430"/>
    <w:rsid w:val="00737687"/>
    <w:rsid w:val="00793590"/>
    <w:rsid w:val="007C5D35"/>
    <w:rsid w:val="007D2E17"/>
    <w:rsid w:val="007E073F"/>
    <w:rsid w:val="008D32BA"/>
    <w:rsid w:val="00914387"/>
    <w:rsid w:val="00A21DC9"/>
    <w:rsid w:val="00A42FB9"/>
    <w:rsid w:val="00A67351"/>
    <w:rsid w:val="00B01A44"/>
    <w:rsid w:val="00BE20EF"/>
    <w:rsid w:val="00C540E7"/>
    <w:rsid w:val="00CF6F2D"/>
    <w:rsid w:val="00D2407D"/>
    <w:rsid w:val="00D7700B"/>
    <w:rsid w:val="00D9110C"/>
    <w:rsid w:val="00DB2BC3"/>
    <w:rsid w:val="00DC019B"/>
    <w:rsid w:val="00F22200"/>
    <w:rsid w:val="00F366BC"/>
    <w:rsid w:val="00F7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0221B"/>
  <w15:docId w15:val="{F9628BA2-0329-4F5D-BBF6-130CF478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14</cp:revision>
  <cp:lastPrinted>2025-02-18T05:58:00Z</cp:lastPrinted>
  <dcterms:created xsi:type="dcterms:W3CDTF">2024-12-05T06:18:00Z</dcterms:created>
  <dcterms:modified xsi:type="dcterms:W3CDTF">2025-02-18T06:01:00Z</dcterms:modified>
</cp:coreProperties>
</file>