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2AF70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</w:t>
      </w:r>
      <w:r w:rsidR="008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по продаже </w:t>
      </w:r>
    </w:p>
    <w:p w14:paraId="039142DE" w14:textId="00955FC3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Республики Беларусь в частную собственность земельных участков для</w:t>
      </w:r>
      <w:r w:rsidRPr="00C31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обслуживания одноквартирных</w:t>
      </w:r>
      <w:r w:rsidR="009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в деревне </w:t>
      </w:r>
      <w:proofErr w:type="spellStart"/>
      <w:r w:rsidR="007D69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Яворовщина</w:t>
      </w:r>
      <w:proofErr w:type="spellEnd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Пекалинского сельсовета, </w:t>
      </w:r>
      <w:proofErr w:type="spellStart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Смолевичского</w:t>
      </w:r>
      <w:proofErr w:type="spellEnd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района, Минской области</w:t>
      </w:r>
    </w:p>
    <w:p w14:paraId="76BEF6C4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53"/>
        <w:gridCol w:w="6520"/>
      </w:tblGrid>
      <w:tr w:rsidR="00C31E0E" w:rsidRPr="00C31E0E" w14:paraId="549703B3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BF4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ED3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62C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</w:p>
        </w:tc>
      </w:tr>
      <w:tr w:rsidR="00C31E0E" w:rsidRPr="00C31E0E" w14:paraId="2C0BB20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0D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36F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B43" w14:textId="5CBACA4E" w:rsidR="00C31E0E" w:rsidRPr="00C31E0E" w:rsidRDefault="007D693A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марта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в 15.00, дер.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</w:t>
            </w:r>
            <w:proofErr w:type="gram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34, 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proofErr w:type="gram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зал заседаний</w:t>
            </w:r>
          </w:p>
        </w:tc>
      </w:tr>
      <w:tr w:rsidR="00C31E0E" w:rsidRPr="00C31E0E" w14:paraId="2626CAA4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2AC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0A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и его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601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дер.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34</w:t>
            </w:r>
          </w:p>
        </w:tc>
      </w:tr>
      <w:tr w:rsidR="00C31E0E" w:rsidRPr="00C31E0E" w14:paraId="77F84F1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B43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C7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его кадастровый номер и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4094" w14:textId="4A0365B8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площадь 0,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101000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Яворовщина</w:t>
            </w:r>
            <w:proofErr w:type="spellEnd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, д. 1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0857BA0D" w14:textId="7308974C" w:rsid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площадь 0,1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Яворовщина</w:t>
            </w:r>
            <w:proofErr w:type="spellEnd"/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0EE7D37" w14:textId="64D83EAF" w:rsidR="00585A7D" w:rsidRDefault="00585A7D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Берёзовая</w:t>
            </w:r>
            <w:proofErr w:type="gramStart"/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5А</w:t>
            </w:r>
          </w:p>
          <w:p w14:paraId="22502717" w14:textId="6706CEAB" w:rsidR="00585A7D" w:rsidRPr="00C31E0E" w:rsidRDefault="00585A7D" w:rsidP="007D69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4D87102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B00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C1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2F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изменения целевого назначения</w:t>
            </w:r>
          </w:p>
        </w:tc>
      </w:tr>
      <w:tr w:rsidR="00C31E0E" w:rsidRPr="00C31E0E" w14:paraId="25C06C21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35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448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права, ц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елевое назначение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DD9" w14:textId="77777777" w:rsidR="00C31E0E" w:rsidRPr="00C31E0E" w:rsidRDefault="00C31E0E" w:rsidP="009300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 и обслуживания одноквартирного жилого дома (1 09  02 земель для размещения объектов усадебной застройки) </w:t>
            </w:r>
          </w:p>
        </w:tc>
      </w:tr>
      <w:tr w:rsidR="00C31E0E" w:rsidRPr="00C31E0E" w14:paraId="52A7C1D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FD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4B1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 (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стартовая)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87ED" w14:textId="30C0A6E5" w:rsid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–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рублей;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 № 2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69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  <w:p w14:paraId="2E92D951" w14:textId="69CF5F2E" w:rsidR="00585A7D" w:rsidRPr="00C31E0E" w:rsidRDefault="00585A7D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48341E7E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8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23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A86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 продажа по цене не ниже начальной</w:t>
            </w:r>
          </w:p>
          <w:p w14:paraId="3FD81668" w14:textId="77777777" w:rsidR="00C31E0E" w:rsidRPr="00C31E0E" w:rsidRDefault="00C31E0E" w:rsidP="00C3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Б) участниками аукциона могут быть граждане Республики Беларусь постоянно проживающие на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территории  республики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приравненные к постоянно проживающим в соответствии  с законодательными актами Республики Беларусь</w:t>
            </w:r>
          </w:p>
          <w:p w14:paraId="5FE05FD5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В) наличие не менее двух участников аукциона</w:t>
            </w:r>
          </w:p>
          <w:p w14:paraId="3DC9563B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Г) без права предоставления рассрочки</w:t>
            </w:r>
          </w:p>
          <w:p w14:paraId="6FFDE5D4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Д) получить в установленном порядке техническую документацию и разрешение на строительство одноквартирного жилого дома;</w:t>
            </w:r>
          </w:p>
          <w:p w14:paraId="7A66F265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восстановить границы земельного участка за счет средств победителя аукциона либо единственного участника несостоявшегося аукциона;</w:t>
            </w:r>
          </w:p>
          <w:p w14:paraId="5A6DFA9C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приступить к занятию (освоению) земельного участка в течение одного года со дня получения свидетельства (удостоверения) о государственной регистрации создания земельного участка и возникновения прав на него.</w:t>
            </w:r>
          </w:p>
        </w:tc>
      </w:tr>
      <w:tr w:rsidR="00C31E0E" w:rsidRPr="00C31E0E" w14:paraId="12A477E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03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5C7D" w14:textId="77777777" w:rsidR="00C31E0E" w:rsidRPr="00C31E0E" w:rsidRDefault="00F6357C" w:rsidP="00F635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инженерного развития инфраструктуры застраиваемой территории.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02D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1 подъездные пути, электричество. </w:t>
            </w:r>
          </w:p>
          <w:p w14:paraId="31E1D66C" w14:textId="77777777" w:rsidR="00C31E0E" w:rsidRDefault="009634E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подъездные пути, электричество</w:t>
            </w:r>
          </w:p>
          <w:p w14:paraId="54852334" w14:textId="4434BE33" w:rsidR="00585A7D" w:rsidRPr="00C31E0E" w:rsidRDefault="00585A7D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1287C21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B5F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89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EA7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За безналичный расчет в течение 10-ти рабочих дней после подписания протокола по результатам проведения аукциона</w:t>
            </w:r>
          </w:p>
        </w:tc>
      </w:tr>
      <w:tr w:rsidR="00C31E0E" w:rsidRPr="00C31E0E" w14:paraId="583CC38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79F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279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задатка и реквизиты продавца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63E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начальной (стартовой) цены земельного участка</w:t>
            </w:r>
            <w:r w:rsidR="0026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45A0F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36410000006306200000 ЦБУ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АСБ «Беларусбанк»  г. Минск,  БИК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AKBBBY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2Х, УНП 600046601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назначение платежа 04901 (с пометкой «задаток за земельный участок»)</w:t>
            </w:r>
          </w:p>
        </w:tc>
      </w:tr>
      <w:tr w:rsidR="00C31E0E" w:rsidRPr="00C31E0E" w14:paraId="4E7911E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DFF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DD3E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7250" w14:textId="77777777" w:rsidR="00C31E0E" w:rsidRP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</w:t>
            </w:r>
            <w:proofErr w:type="gramEnd"/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 с 10-00 до 12.00</w:t>
            </w:r>
          </w:p>
        </w:tc>
      </w:tr>
      <w:tr w:rsidR="00C31E0E" w:rsidRPr="00C31E0E" w14:paraId="00D2D08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0A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B3CC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дата и время начала и окончания приёма заявлений об участии в аукционе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88FA" w14:textId="77777777" w:rsidR="009634E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34.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. № 1</w:t>
            </w:r>
          </w:p>
          <w:p w14:paraId="76DFBFED" w14:textId="2D440F2A" w:rsidR="00C31E0E" w:rsidRPr="00C31E0E" w:rsidRDefault="00C31E0E" w:rsidP="004235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рабочие дни 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E57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434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794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E579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E57944">
              <w:rPr>
                <w:rFonts w:ascii="Times New Roman" w:eastAsia="Times New Roman" w:hAnsi="Times New Roman" w:cs="Times New Roman"/>
                <w:sz w:val="20"/>
                <w:szCs w:val="20"/>
              </w:rPr>
              <w:t>24 марта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года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8.30 до 17.30, перерыв на обед с 13.00 до 14.00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E0E" w:rsidRPr="00C31E0E" w14:paraId="15B8EBC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E0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27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1FD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8-01776-47-624, 8-01776 47-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934,  МТС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80339027147</w:t>
            </w:r>
          </w:p>
        </w:tc>
      </w:tr>
    </w:tbl>
    <w:p w14:paraId="34828ECA" w14:textId="30958D29" w:rsidR="00C31E0E" w:rsidRPr="00C31E0E" w:rsidRDefault="00C31E0E" w:rsidP="007D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организации и проведению аукциона, подлежат возмещению победителем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единственным участником аукциона: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лот № 1 – 2</w:t>
      </w:r>
      <w:r w:rsidR="007D693A">
        <w:rPr>
          <w:rFonts w:ascii="Times New Roman" w:eastAsia="Times New Roman" w:hAnsi="Times New Roman" w:cs="Times New Roman"/>
          <w:sz w:val="28"/>
          <w:szCs w:val="28"/>
          <w:lang w:eastAsia="ru-RU"/>
        </w:rPr>
        <w:t>561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69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рубля, лот № 2-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93A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693A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5A7D" w:rsidRP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лотам плюс стоимость затрат на публикацию информационного сообщения (объявления) в газете. </w:t>
      </w:r>
      <w:r w:rsidRPr="00C3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AC9CA6" w14:textId="77777777" w:rsidR="00C31E0E" w:rsidRPr="00C31E0E" w:rsidRDefault="00C31E0E" w:rsidP="00C31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Затраты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 </w:t>
      </w:r>
      <w:hyperlink r:id="rId7" w:history="1">
        <w:r w:rsidRPr="00C31E0E">
          <w:rPr>
            <w:rFonts w:ascii="Times New Roman" w:eastAsia="Times New Roman" w:hAnsi="Times New Roman" w:cs="Times New Roman"/>
            <w:color w:val="337AB7"/>
            <w:sz w:val="28"/>
            <w:szCs w:val="28"/>
            <w:shd w:val="clear" w:color="auto" w:fill="FFFFFF"/>
            <w:lang w:eastAsia="ru-RU"/>
          </w:rPr>
          <w:t>порядке</w:t>
        </w:r>
      </w:hyperlink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случаях, предусмотренных постановлением Совета Министров Республики Беларусь от 01.04.2014 г. № 298</w:t>
      </w:r>
      <w:r w:rsidRPr="00C31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 </w:t>
      </w:r>
    </w:p>
    <w:p w14:paraId="6C0247CC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Заявления на участие в аукционе с прилагаемыми к ним документами принимаются ежедневно в рабочие дни по адресу: дер. </w:t>
      </w:r>
      <w:proofErr w:type="spellStart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Пекалин</w:t>
      </w:r>
      <w:proofErr w:type="spellEnd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Ленина, 34</w:t>
      </w:r>
    </w:p>
    <w:p w14:paraId="2E893F7E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Контактный телефон (8-01776) 47 6 </w:t>
      </w:r>
      <w:proofErr w:type="gramStart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24;   </w:t>
      </w:r>
      <w:proofErr w:type="gramEnd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(8-01776) 47 9 34</w:t>
      </w:r>
    </w:p>
    <w:p w14:paraId="62558B47" w14:textId="77777777" w:rsidR="00C31E0E" w:rsidRPr="00C31E0E" w:rsidRDefault="00C31E0E" w:rsidP="00C3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аукционе в адрес продавца необходимо представить:</w:t>
      </w:r>
    </w:p>
    <w:p w14:paraId="06CD2014" w14:textId="77777777" w:rsidR="00C31E0E" w:rsidRPr="00C31E0E" w:rsidRDefault="00C31E0E" w:rsidP="00C31E0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аукционе по установленной форме.</w:t>
      </w:r>
    </w:p>
    <w:p w14:paraId="0654475B" w14:textId="77777777" w:rsidR="00C31E0E" w:rsidRPr="00C31E0E" w:rsidRDefault="00C31E0E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Документ, подтверждающий </w:t>
      </w:r>
      <w:proofErr w:type="gramStart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 зада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</w:t>
      </w:r>
      <w:proofErr w:type="gramEnd"/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расчетный счет продавца, с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 банка.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42285A" w14:textId="3E4C43DC" w:rsidR="00C31E0E" w:rsidRPr="00C31E0E" w:rsidRDefault="00C31E0E" w:rsidP="00C3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Физическим лицам - документ, удостоверяющий личность (паспорт) покупателя или его доверенного лица, и доверенность, заверенную нотариально (в случае, если интересы покупателя представляет это лицо)</w:t>
      </w:r>
      <w:r w:rsidR="006C6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712EAAD" w14:textId="77777777" w:rsidR="00C31E0E" w:rsidRPr="00C31E0E" w:rsidRDefault="00C31E0E" w:rsidP="00C31E0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1E0E" w:rsidRPr="00C31E0E" w:rsidSect="00160A2B">
      <w:headerReference w:type="default" r:id="rId8"/>
      <w:pgSz w:w="11906" w:h="16838"/>
      <w:pgMar w:top="709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6F9DC" w14:textId="77777777" w:rsidR="00A905A5" w:rsidRDefault="00A905A5">
      <w:pPr>
        <w:spacing w:after="0" w:line="240" w:lineRule="auto"/>
      </w:pPr>
      <w:r>
        <w:separator/>
      </w:r>
    </w:p>
  </w:endnote>
  <w:endnote w:type="continuationSeparator" w:id="0">
    <w:p w14:paraId="5D46BE21" w14:textId="77777777" w:rsidR="00A905A5" w:rsidRDefault="00A9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7590B" w14:textId="77777777" w:rsidR="00A905A5" w:rsidRDefault="00A905A5">
      <w:pPr>
        <w:spacing w:after="0" w:line="240" w:lineRule="auto"/>
      </w:pPr>
      <w:r>
        <w:separator/>
      </w:r>
    </w:p>
  </w:footnote>
  <w:footnote w:type="continuationSeparator" w:id="0">
    <w:p w14:paraId="583B2388" w14:textId="77777777" w:rsidR="00A905A5" w:rsidRDefault="00A9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2541861"/>
      <w:docPartObj>
        <w:docPartGallery w:val="Page Numbers (Top of Page)"/>
        <w:docPartUnique/>
      </w:docPartObj>
    </w:sdtPr>
    <w:sdtEndPr/>
    <w:sdtContent>
      <w:p w14:paraId="3A28D892" w14:textId="77777777" w:rsidR="00FD7F98" w:rsidRDefault="00DE2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70">
          <w:rPr>
            <w:noProof/>
          </w:rPr>
          <w:t>2</w:t>
        </w:r>
        <w:r>
          <w:fldChar w:fldCharType="end"/>
        </w:r>
      </w:p>
    </w:sdtContent>
  </w:sdt>
  <w:p w14:paraId="4C093C9E" w14:textId="77777777" w:rsidR="00FD7F98" w:rsidRDefault="00FD7F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329B1"/>
    <w:multiLevelType w:val="hybridMultilevel"/>
    <w:tmpl w:val="622EF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0E"/>
    <w:rsid w:val="000328EB"/>
    <w:rsid w:val="000D72B2"/>
    <w:rsid w:val="001B17EA"/>
    <w:rsid w:val="00262170"/>
    <w:rsid w:val="00265B34"/>
    <w:rsid w:val="00372662"/>
    <w:rsid w:val="003E1B42"/>
    <w:rsid w:val="00423570"/>
    <w:rsid w:val="004E3115"/>
    <w:rsid w:val="004F7429"/>
    <w:rsid w:val="00585A7D"/>
    <w:rsid w:val="005A7D09"/>
    <w:rsid w:val="006C6D49"/>
    <w:rsid w:val="00775EC8"/>
    <w:rsid w:val="007D693A"/>
    <w:rsid w:val="008212E6"/>
    <w:rsid w:val="00881B84"/>
    <w:rsid w:val="008C3953"/>
    <w:rsid w:val="008F76FA"/>
    <w:rsid w:val="00921488"/>
    <w:rsid w:val="009300BF"/>
    <w:rsid w:val="009634EE"/>
    <w:rsid w:val="00A66975"/>
    <w:rsid w:val="00A905A5"/>
    <w:rsid w:val="00B434C5"/>
    <w:rsid w:val="00C25C6E"/>
    <w:rsid w:val="00C31E0E"/>
    <w:rsid w:val="00C330DC"/>
    <w:rsid w:val="00C84C66"/>
    <w:rsid w:val="00D779B5"/>
    <w:rsid w:val="00DE2B3C"/>
    <w:rsid w:val="00E57944"/>
    <w:rsid w:val="00F46037"/>
    <w:rsid w:val="00F6357C"/>
    <w:rsid w:val="00FC32B3"/>
    <w:rsid w:val="00FC5EF9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BD5C"/>
  <w15:docId w15:val="{1C6BF7D8-B020-48F5-BC07-A574B56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9FBF108923AD7741BACAA899F3CC53C95952552D0267EE423BD8B3A0D45655BE164B36AEAC6B7A26FD9763EKC0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UPRAV</cp:lastModifiedBy>
  <cp:revision>17</cp:revision>
  <cp:lastPrinted>2025-02-14T12:42:00Z</cp:lastPrinted>
  <dcterms:created xsi:type="dcterms:W3CDTF">2023-01-26T11:47:00Z</dcterms:created>
  <dcterms:modified xsi:type="dcterms:W3CDTF">2025-02-19T09:35:00Z</dcterms:modified>
</cp:coreProperties>
</file>