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9F243" w14:textId="77777777" w:rsidR="003F6A6B" w:rsidRDefault="003F6A6B" w:rsidP="008E32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590FD9DE" w14:textId="77777777" w:rsidR="00EF59C5" w:rsidRDefault="00614210" w:rsidP="00614210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4210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О </w:t>
      </w:r>
      <w:r w:rsid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мерах безопасности</w:t>
      </w:r>
    </w:p>
    <w:p w14:paraId="5025F835" w14:textId="77777777" w:rsidR="00EF59C5" w:rsidRDefault="00EF59C5" w:rsidP="00614210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при эксплуатации</w:t>
      </w: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производственных зданий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</w:t>
      </w: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(помещений),</w:t>
      </w:r>
    </w:p>
    <w:p w14:paraId="5BAFEBEF" w14:textId="77777777" w:rsidR="00EF59C5" w:rsidRDefault="00EF59C5" w:rsidP="00614210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сооружений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и содержании </w:t>
      </w: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территории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в зимний период</w:t>
      </w:r>
    </w:p>
    <w:p w14:paraId="06FB1222" w14:textId="77777777" w:rsidR="00614210" w:rsidRPr="00614210" w:rsidRDefault="00614210" w:rsidP="008E32B2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68F361D0" w14:textId="21695256" w:rsidR="008E32B2" w:rsidRDefault="00302804" w:rsidP="007D27B8">
      <w:pP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В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связи с неблагоприятными погодными условиями и обильным выпадением осадков в виде снега</w:t>
      </w:r>
      <w:r w:rsidR="000E196A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,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в целях профилактики производственного травматизма, сохранения жизни и здоровья работающих напом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инаем</w:t>
      </w:r>
      <w:bookmarkStart w:id="0" w:name="_GoBack"/>
      <w:bookmarkEnd w:id="0"/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о мерах безопасности </w:t>
      </w:r>
      <w:r w:rsidR="008E32B2" w:rsidRP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при эксплуатации производственных зданий (помещений),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="008E32B2" w:rsidRP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сооружений и содержании территории в зимний период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.</w:t>
      </w:r>
    </w:p>
    <w:p w14:paraId="5BFC62FE" w14:textId="77777777" w:rsidR="00373906" w:rsidRPr="00237359" w:rsidRDefault="00373906" w:rsidP="007D27B8">
      <w:pP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</w:pPr>
      <w:r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Согласно т</w:t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ребовани</w:t>
      </w:r>
      <w:r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ям статьи 17</w:t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Закона Республики Беларусь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«Об охране труда»</w:t>
      </w:r>
      <w:r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работодатель обязан </w:t>
      </w:r>
      <w:r w:rsidRPr="00237359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обеспечивать безопасность</w:t>
      </w:r>
      <w:r w:rsidR="004144E5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br/>
      </w:r>
      <w:r w:rsidRPr="00237359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при эксплуатации территории, капитальных строений (зданий, сооружений), изолированных помещений.</w:t>
      </w:r>
    </w:p>
    <w:p w14:paraId="7C6EA2D4" w14:textId="77777777" w:rsidR="00E378F4" w:rsidRPr="00C5756B" w:rsidRDefault="00237359" w:rsidP="007D27B8">
      <w:pP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Требования по охране труда, предъявляемые к территории организации, зданиям, сооружениям и помещениям, изложены в главах </w:t>
      </w:r>
      <w:r w:rsidR="004144E5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br/>
      </w:r>
      <w:r w:rsidRPr="00C5756B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3 и 4 Правил по охране труда, утвержденных постановлением Министерства труда и социальной защиты Республики Беларусь 01.07.2021 № 53.</w:t>
      </w:r>
    </w:p>
    <w:p w14:paraId="3B69A92F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С наступлением </w:t>
      </w:r>
      <w:r w:rsidR="007D27B8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зимнего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периода необходимо уделять особое внимание соблюдению </w:t>
      </w:r>
      <w:r w:rsidR="00207942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вышеуказанных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требований законодательства, поскольку вероятность травмирова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ния работающих при передвижении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 территории значительно возрастает.</w:t>
      </w:r>
    </w:p>
    <w:p w14:paraId="5F8C47D0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Особое внимание необходимо уделять обследованию зданий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 сооружений, поскольку их неудовлетворительное техническое состояние зачастую приводит к несчастным случаям на произво</w:t>
      </w:r>
      <w:r w:rsidR="00E20DFC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дстве с тяжелыми последствиями, в частности при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сходе снега с крыши, падени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сосулек,</w:t>
      </w:r>
      <w:r w:rsidR="00E20DFC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обрушении кровельных конструкций в результате повышенной снеговой нагрузки.</w:t>
      </w:r>
    </w:p>
    <w:p w14:paraId="23ABEB4E" w14:textId="77777777" w:rsidR="007D27B8" w:rsidRPr="00C5756B" w:rsidRDefault="007D27B8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В целях профилактики и недопущения случаев травмирования работающих при передвижении, а также обеспечения безопасности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при организации и проведении работ по очистке крыш, карнизов зданий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и сооружений от снега и льда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полагае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м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целесообразным довести данное информационное письмо до сведения заинтересованных и потребовать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от руководителей подчиненных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, а также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расположенных</w:t>
      </w:r>
      <w:r w:rsidR="00060B9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 подведомственной территории организаций:</w:t>
      </w:r>
    </w:p>
    <w:p w14:paraId="156EC2AA" w14:textId="77777777" w:rsidR="007D27B8" w:rsidRPr="00C5756B" w:rsidRDefault="007D27B8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обеспечить содержание территории в чистоте и порядке,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состоянии, обеспечивающем беспрепятственное и безопасное движение транспортных средств и работающих, очи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стку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дорог, тротуар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 проезд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ов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 проход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от снега и льда с проведением противогололедных мероприятий;</w:t>
      </w:r>
    </w:p>
    <w:p w14:paraId="552EB77E" w14:textId="77777777" w:rsidR="005636CF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организовать систематическое наблюдение за 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состоянием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здани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 сооружени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и помещени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в процессе их эксплуатации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в зимних условиях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уделив особое внимание состоянию несущих конструкций;</w:t>
      </w:r>
    </w:p>
    <w:p w14:paraId="7C423E67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крыши зданий и сооружений содержать в исправном состоянии,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lastRenderedPageBreak/>
        <w:t xml:space="preserve">регулярно очищать от снега, а козырьки, карнизы </w:t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–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от образовавшегося обледенения;</w:t>
      </w:r>
    </w:p>
    <w:p w14:paraId="1460E943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настилы и лестницы лесов и подмостей периодически в процессе работы и ежедневно после окончания работы очищать от снега и наледи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при необходимости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посыпать песком;</w:t>
      </w:r>
    </w:p>
    <w:p w14:paraId="64E15BEC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площадки, на которых выполняются погрузочно-разгрузочные работы, а также трапы, сходни, мостки и тому подобное содержать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состоянии, исключающем возможность скольжения работающих и других лиц, очищать от снега, льда, посыпать песком, шлаком или другими противоскользящими материалами;</w:t>
      </w:r>
    </w:p>
    <w:p w14:paraId="3490497F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лестницы, переходные мостики, рабочие площадки, эстакады содержать в исправном состоянии, своевременно очищать от грязи, льда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 снега.</w:t>
      </w:r>
    </w:p>
    <w:p w14:paraId="1E606208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случае необходимости проведения работ по очистке крыш, карнизов зданий и сооружений от снега и льда:</w:t>
      </w:r>
    </w:p>
    <w:p w14:paraId="729D9F06" w14:textId="77777777"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выполнение работ на крыше зданий производить по наряду-допуску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на производство работ повышенной опасности под руководством лица, ответственного за безопасное проведение этих работ;</w:t>
      </w:r>
    </w:p>
    <w:p w14:paraId="23EAAC62" w14:textId="77777777"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осмотр, очистку кровель производить при благоприятных погодных условиях с соблюдением требований безопасности. К осмотру и очистке кровель привлекать лиц, допущенных к выполнению работ на высоте;</w:t>
      </w:r>
    </w:p>
    <w:p w14:paraId="7CE3E12C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 работам по очистке крыш, карнизов зданий и сооружений от снега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 льда, выполняемым на высоте, в том числе при использовании телескопической вышки (гидроподъемника), допускать работников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не моложе 18 лет, прошедших в установленном порядке медицинский осмотр, обучение безопасным методам и приемам работы, инструктаж, стажировку и проверку знаний по вопросам охраны труда при выполнении работ на высоте;</w:t>
      </w:r>
    </w:p>
    <w:p w14:paraId="04100CAB" w14:textId="0321681E" w:rsidR="00060B93" w:rsidRDefault="00395526" w:rsidP="00302804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работников, занятых на работах по очистке крыш, карнизов зданий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 сооружений от снега и льда, обеспечить необходимыми средствами индивидуальной защиты, в т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ом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ч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исле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защитными касками,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а при выполнении работ на высоте – средствами индивидуальной защиты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от падения с высоты;</w:t>
      </w:r>
    </w:p>
    <w:p w14:paraId="76C2BC68" w14:textId="77777777" w:rsidR="00395526" w:rsidRPr="00C5756B" w:rsidRDefault="00395526" w:rsidP="007D27B8">
      <w:pPr>
        <w:widowControl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не допускать выход на крышу в гололед или при скорости ветра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15 м/с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и более, перемещение по крыше здания с уклоном более 20 градусов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без предохранительного пояса и страхующего троса, прикрепленного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к надежной опоре, а также работу на крыше одного работающего;</w:t>
      </w:r>
    </w:p>
    <w:p w14:paraId="27C2DC24" w14:textId="77777777"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при изменении погодных условий с ухудшением видимости,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при гололеде, сильном ветре, снегопаде,  работы на высоте и открытом воздухе, выполняемые непосредственно с конструкций, перекрытий, оборудования и тому подобного, прекратить, а работающих вывести с места работы;</w:t>
      </w:r>
    </w:p>
    <w:p w14:paraId="79841C61" w14:textId="77777777"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lastRenderedPageBreak/>
        <w:t>очистку от снега крыш всех конструкций производить только деревянными или пластмассовыми лопатами, начиная от конька к карнизу равномерно, не допуская перегрузки от снега отдельных участков кровли, при этом на ногах у работающего должна быть валяная или резиновая обувь;</w:t>
      </w:r>
    </w:p>
    <w:p w14:paraId="5C41A421" w14:textId="77777777" w:rsidR="00395526" w:rsidRPr="00C5756B" w:rsidRDefault="00395526" w:rsidP="007D27B8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 допускать применение металлического инструмента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для скалывания льда, образовавшегося на отдельных участках крыши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(в настенном желобе, у лотков перед водосточными трубами, в самих лотках и других местах) и не начинать очистку кровли от снега с краев;</w:t>
      </w:r>
    </w:p>
    <w:p w14:paraId="5D427F98" w14:textId="77777777" w:rsidR="00882263" w:rsidRPr="00C5756B" w:rsidRDefault="00395526" w:rsidP="007D27B8">
      <w:pPr>
        <w:widowControl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наледи и сосульки, свисающие с карнизов, козырьков зданий, своевременно </w:t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удалять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, используя специальные приспособления (крючки),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 xml:space="preserve">с автогидроподъемников, автовышек и тому подобное. </w:t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Выполнять данную работу с мобильной подъемной рабочей платформы или находясь на земле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 соблюдением мер безопасности;</w:t>
      </w:r>
    </w:p>
    <w:p w14:paraId="5B25E2DA" w14:textId="77777777" w:rsidR="00395526" w:rsidRPr="00C5756B" w:rsidRDefault="00395526" w:rsidP="007D27B8">
      <w:pPr>
        <w:widowControl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внизу места производства работ по очистке крыши зданий от снега, сосулек и наледей ограждать, а проход для пешеходов и проезд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для транспортных средств на время проведения работ закрывать;</w:t>
      </w:r>
    </w:p>
    <w:p w14:paraId="577CAFF8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опасные зоны возможного падения снега и льда ограждать с трех сторон инвентарными решетками, щитами, веревкой с красными флажками (сигнальной лентой). Ограждение размещать на расстоянии не менее 6 м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 xml:space="preserve">от здания при его высоте до </w:t>
      </w:r>
      <w:smartTag w:uri="urn:schemas-microsoft-com:office:smarttags" w:element="metricconverter">
        <w:smartTagPr>
          <w:attr w:name="ProductID" w:val="20 м"/>
        </w:smartTagPr>
        <w:r w:rsidRPr="00C5756B">
          <w:rPr>
            <w:rFonts w:ascii="Times New Roman" w:eastAsia="Times New Roman" w:hAnsi="Times New Roman" w:cs="Times New Roman"/>
            <w:color w:val="auto"/>
            <w:spacing w:val="-4"/>
            <w:sz w:val="30"/>
            <w:szCs w:val="30"/>
            <w:lang w:bidi="ar-SA"/>
          </w:rPr>
          <w:t>20 м</w:t>
        </w:r>
      </w:smartTag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, при высоте от 20 до </w:t>
      </w:r>
      <w:smartTag w:uri="urn:schemas-microsoft-com:office:smarttags" w:element="metricconverter">
        <w:smartTagPr>
          <w:attr w:name="ProductID" w:val="40 м"/>
        </w:smartTagPr>
        <w:r w:rsidRPr="00C5756B">
          <w:rPr>
            <w:rFonts w:ascii="Times New Roman" w:eastAsia="Times New Roman" w:hAnsi="Times New Roman" w:cs="Times New Roman"/>
            <w:color w:val="auto"/>
            <w:spacing w:val="-4"/>
            <w:sz w:val="30"/>
            <w:szCs w:val="30"/>
            <w:lang w:bidi="ar-SA"/>
          </w:rPr>
          <w:t>40 м</w:t>
        </w:r>
      </w:smartTag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- не менее </w:t>
      </w:r>
      <w:smartTag w:uri="urn:schemas-microsoft-com:office:smarttags" w:element="metricconverter">
        <w:smartTagPr>
          <w:attr w:name="ProductID" w:val="10 м"/>
        </w:smartTagPr>
        <w:r w:rsidRPr="00C5756B">
          <w:rPr>
            <w:rFonts w:ascii="Times New Roman" w:eastAsia="Times New Roman" w:hAnsi="Times New Roman" w:cs="Times New Roman"/>
            <w:color w:val="auto"/>
            <w:spacing w:val="-4"/>
            <w:sz w:val="30"/>
            <w:szCs w:val="30"/>
            <w:lang w:bidi="ar-SA"/>
          </w:rPr>
          <w:t>10 м</w:t>
        </w:r>
      </w:smartTag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.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 xml:space="preserve">В случае необходимости сбрасывания снега с крыш зданий высотой более </w:t>
      </w:r>
      <w:smartTag w:uri="urn:schemas-microsoft-com:office:smarttags" w:element="metricconverter">
        <w:smartTagPr>
          <w:attr w:name="ProductID" w:val="40 м"/>
        </w:smartTagPr>
        <w:r w:rsidRPr="00C5756B">
          <w:rPr>
            <w:rFonts w:ascii="Times New Roman" w:eastAsia="Times New Roman" w:hAnsi="Times New Roman" w:cs="Times New Roman"/>
            <w:color w:val="auto"/>
            <w:spacing w:val="-4"/>
            <w:sz w:val="30"/>
            <w:szCs w:val="30"/>
            <w:lang w:bidi="ar-SA"/>
          </w:rPr>
          <w:t>40 м</w:t>
        </w:r>
      </w:smartTag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размер ограждаемой зоны увеличить пропорционально;</w:t>
      </w:r>
    </w:p>
    <w:p w14:paraId="657790B6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до ограждения зоны возможного падения снега и льда на тротуаре выставлять дежурного в сигнальном жилете и защитной каске, снабженного свистком для предупреждения пешеходов и сигнализации работающим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 крыше;</w:t>
      </w:r>
    </w:p>
    <w:p w14:paraId="36F78B3B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дверные проемы со стороны, очищаемой от снега кровли, запирать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или внутри лестничных клеток, арок, ворот выставлять дежурных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для предупреждения людей об опасности. В случае невозможности запереть дверь выхода из здания, сооружения в сторону очищаемой кровли сделать навес до границы опасной зоны для защиты пешеходов;</w:t>
      </w:r>
    </w:p>
    <w:p w14:paraId="51A52C9A" w14:textId="77777777"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не сбрасывать снег на электрические, телефонные и другие провода, антенные вводы, оттяжки контактной сети, а также на деревья, кустарники, находящиеся внизу киоски, автомашины и прочее;</w:t>
      </w:r>
    </w:p>
    <w:p w14:paraId="48ACE570" w14:textId="77777777" w:rsidR="00395526" w:rsidRPr="00C5756B" w:rsidRDefault="00395526" w:rsidP="007D27B8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при очистке крыш не касаться электропроводов, телевизионных антенн, световых реклам и других установок, могущих вызвать поражение электрическим током;</w:t>
      </w:r>
    </w:p>
    <w:p w14:paraId="2BEADD32" w14:textId="77777777" w:rsidR="00395526" w:rsidRPr="00C5756B" w:rsidRDefault="00395526" w:rsidP="007D27B8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сбрасывать снег с крыш только в дневное время. В случае необходимости проведения этих работ в вечернее или ночное время место работы и подходы к нему хорошо освещать;</w:t>
      </w:r>
    </w:p>
    <w:p w14:paraId="6C348308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уборка больших наледей с карнизных участков кровель, не имеющих специальных обогревающих устройств, производить при помощи пара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lastRenderedPageBreak/>
        <w:t>из шланга и других приспособлений с соблюдением мер предосторожности против ожогов и падения с крыши;</w:t>
      </w:r>
    </w:p>
    <w:p w14:paraId="3593A8C4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 окончании работ, а также во время перерыва в работе инструменты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 другие предметы с крыши убирать, при этом не сбрасывать их с крыши;</w:t>
      </w:r>
    </w:p>
    <w:p w14:paraId="7CBE3F8A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при выполнении работ с использованием телескопической вышки (подъемника) обеспечить наличие зрительной связи между находящимся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корзине (люльке) работником и водителем. При невозможности обеспечения такой связи у вышки должен находиться другой работник, передающий водителю команды на подъем или спуск корзины (люльки);</w:t>
      </w:r>
    </w:p>
    <w:p w14:paraId="29989742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работающему с телескопической вышки (подъемника) находиться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защитной каске стоя на дне корзины (люльки), закрепившись стропом предохранительного пояса за ее ограждение;</w:t>
      </w:r>
    </w:p>
    <w:p w14:paraId="5DEF77D8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машинистам при нахождении в рабочей зоне подъемника одевать защитные каски, а при выполнении работ в местах возможного движения транспортных средств – сигнальные жилеты или специальную одежду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со вставками из сигнальных или светоотражающих тканей;</w:t>
      </w:r>
    </w:p>
    <w:p w14:paraId="46D59480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 допускать эксплуатацию подъемника на высоте 10 м при скорости ветра 10 м/</w:t>
      </w:r>
      <w:proofErr w:type="gramStart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</w:t>
      </w:r>
      <w:proofErr w:type="gramEnd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и более, </w:t>
      </w:r>
      <w:proofErr w:type="gramStart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при</w:t>
      </w:r>
      <w:proofErr w:type="gramEnd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затрудненной видимости и температуре окружающей среды ниже указанной в его паспорте.</w:t>
      </w:r>
    </w:p>
    <w:p w14:paraId="0AAED615" w14:textId="77777777" w:rsidR="003F6A6B" w:rsidRPr="003F6A6B" w:rsidRDefault="00614210" w:rsidP="007D27B8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be-BY" w:bidi="ar-SA"/>
        </w:rPr>
      </w:pPr>
      <w:r w:rsidRPr="00614210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</w:p>
    <w:p w14:paraId="420A4F79" w14:textId="43508594" w:rsidR="00C5470E" w:rsidRPr="00315EA0" w:rsidRDefault="00C5470E" w:rsidP="00315EA0">
      <w:pPr>
        <w:widowControl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sectPr w:rsidR="00C5470E" w:rsidRPr="00315EA0" w:rsidSect="00060B93">
      <w:headerReference w:type="default" r:id="rId9"/>
      <w:pgSz w:w="11906" w:h="16838" w:code="9"/>
      <w:pgMar w:top="993" w:right="567" w:bottom="709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5599A" w14:textId="77777777" w:rsidR="00775969" w:rsidRDefault="00775969" w:rsidP="005B0664">
      <w:r>
        <w:separator/>
      </w:r>
    </w:p>
  </w:endnote>
  <w:endnote w:type="continuationSeparator" w:id="0">
    <w:p w14:paraId="3C1E882E" w14:textId="77777777" w:rsidR="00775969" w:rsidRDefault="00775969" w:rsidP="005B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565E5" w14:textId="77777777" w:rsidR="00775969" w:rsidRDefault="00775969" w:rsidP="005B0664">
      <w:r>
        <w:separator/>
      </w:r>
    </w:p>
  </w:footnote>
  <w:footnote w:type="continuationSeparator" w:id="0">
    <w:p w14:paraId="20ACE533" w14:textId="77777777" w:rsidR="00775969" w:rsidRDefault="00775969" w:rsidP="005B0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297161"/>
      <w:docPartObj>
        <w:docPartGallery w:val="Page Numbers (Top of Page)"/>
        <w:docPartUnique/>
      </w:docPartObj>
    </w:sdtPr>
    <w:sdtEndPr/>
    <w:sdtContent>
      <w:p w14:paraId="1567585F" w14:textId="77777777" w:rsidR="00323F6A" w:rsidRDefault="00323F6A">
        <w:pPr>
          <w:pStyle w:val="a4"/>
          <w:jc w:val="center"/>
        </w:pPr>
        <w:r w:rsidRPr="009A2316">
          <w:rPr>
            <w:rFonts w:ascii="Times New Roman" w:hAnsi="Times New Roman" w:cs="Times New Roman"/>
          </w:rPr>
          <w:fldChar w:fldCharType="begin"/>
        </w:r>
        <w:r w:rsidRPr="009A2316">
          <w:rPr>
            <w:rFonts w:ascii="Times New Roman" w:hAnsi="Times New Roman" w:cs="Times New Roman"/>
          </w:rPr>
          <w:instrText>PAGE   \* MERGEFORMAT</w:instrText>
        </w:r>
        <w:r w:rsidRPr="009A2316">
          <w:rPr>
            <w:rFonts w:ascii="Times New Roman" w:hAnsi="Times New Roman" w:cs="Times New Roman"/>
          </w:rPr>
          <w:fldChar w:fldCharType="separate"/>
        </w:r>
        <w:r w:rsidR="00302804">
          <w:rPr>
            <w:rFonts w:ascii="Times New Roman" w:hAnsi="Times New Roman" w:cs="Times New Roman"/>
            <w:noProof/>
          </w:rPr>
          <w:t>2</w:t>
        </w:r>
        <w:r w:rsidRPr="009A23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41A7"/>
    <w:multiLevelType w:val="hybridMultilevel"/>
    <w:tmpl w:val="EB387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F1C9A"/>
    <w:multiLevelType w:val="hybridMultilevel"/>
    <w:tmpl w:val="43D4B1D2"/>
    <w:lvl w:ilvl="0" w:tplc="1D1AC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86"/>
    <w:rsid w:val="00000BC7"/>
    <w:rsid w:val="00002E67"/>
    <w:rsid w:val="0001586E"/>
    <w:rsid w:val="000338C6"/>
    <w:rsid w:val="00036D40"/>
    <w:rsid w:val="00045469"/>
    <w:rsid w:val="00060B93"/>
    <w:rsid w:val="000627DB"/>
    <w:rsid w:val="00066D32"/>
    <w:rsid w:val="00091849"/>
    <w:rsid w:val="000B715D"/>
    <w:rsid w:val="000C0CD5"/>
    <w:rsid w:val="000D195D"/>
    <w:rsid w:val="000E005A"/>
    <w:rsid w:val="000E196A"/>
    <w:rsid w:val="000F0BEE"/>
    <w:rsid w:val="000F1187"/>
    <w:rsid w:val="000F755E"/>
    <w:rsid w:val="00100F4E"/>
    <w:rsid w:val="0012127F"/>
    <w:rsid w:val="00123CD8"/>
    <w:rsid w:val="00126EFC"/>
    <w:rsid w:val="00127CDA"/>
    <w:rsid w:val="00133BC5"/>
    <w:rsid w:val="00136E38"/>
    <w:rsid w:val="001418B6"/>
    <w:rsid w:val="001470C1"/>
    <w:rsid w:val="00150099"/>
    <w:rsid w:val="00162C9C"/>
    <w:rsid w:val="0017449D"/>
    <w:rsid w:val="00177018"/>
    <w:rsid w:val="00181DBC"/>
    <w:rsid w:val="00184172"/>
    <w:rsid w:val="00186F21"/>
    <w:rsid w:val="00191B3A"/>
    <w:rsid w:val="00193E1D"/>
    <w:rsid w:val="001A64FA"/>
    <w:rsid w:val="001A777D"/>
    <w:rsid w:val="001C529F"/>
    <w:rsid w:val="001D4558"/>
    <w:rsid w:val="001E6C19"/>
    <w:rsid w:val="001F1DD9"/>
    <w:rsid w:val="001F3D55"/>
    <w:rsid w:val="002035C6"/>
    <w:rsid w:val="002074B8"/>
    <w:rsid w:val="00207942"/>
    <w:rsid w:val="00212F67"/>
    <w:rsid w:val="002155B4"/>
    <w:rsid w:val="0022608C"/>
    <w:rsid w:val="00232AB5"/>
    <w:rsid w:val="00237359"/>
    <w:rsid w:val="0024350D"/>
    <w:rsid w:val="00250488"/>
    <w:rsid w:val="002607B4"/>
    <w:rsid w:val="0026105B"/>
    <w:rsid w:val="00261F3C"/>
    <w:rsid w:val="00266133"/>
    <w:rsid w:val="00286C7F"/>
    <w:rsid w:val="002A1665"/>
    <w:rsid w:val="002A4934"/>
    <w:rsid w:val="002A75B4"/>
    <w:rsid w:val="002B33B4"/>
    <w:rsid w:val="002B360B"/>
    <w:rsid w:val="002B3CF6"/>
    <w:rsid w:val="002B597C"/>
    <w:rsid w:val="002C3CD7"/>
    <w:rsid w:val="002C7869"/>
    <w:rsid w:val="002D418E"/>
    <w:rsid w:val="002F1BD9"/>
    <w:rsid w:val="002F3A57"/>
    <w:rsid w:val="002F7B1D"/>
    <w:rsid w:val="00302804"/>
    <w:rsid w:val="00313090"/>
    <w:rsid w:val="00314C0A"/>
    <w:rsid w:val="00315EA0"/>
    <w:rsid w:val="0032037D"/>
    <w:rsid w:val="00323F6A"/>
    <w:rsid w:val="0034177A"/>
    <w:rsid w:val="003434B7"/>
    <w:rsid w:val="00353340"/>
    <w:rsid w:val="00364D88"/>
    <w:rsid w:val="003679AA"/>
    <w:rsid w:val="00373906"/>
    <w:rsid w:val="0038030A"/>
    <w:rsid w:val="00395526"/>
    <w:rsid w:val="00395598"/>
    <w:rsid w:val="003975FF"/>
    <w:rsid w:val="003B1157"/>
    <w:rsid w:val="003B60B4"/>
    <w:rsid w:val="003B7ECA"/>
    <w:rsid w:val="003E6B55"/>
    <w:rsid w:val="003F4BD5"/>
    <w:rsid w:val="003F6A6B"/>
    <w:rsid w:val="00405773"/>
    <w:rsid w:val="004144E5"/>
    <w:rsid w:val="00442C9C"/>
    <w:rsid w:val="00481B35"/>
    <w:rsid w:val="00483D75"/>
    <w:rsid w:val="00495584"/>
    <w:rsid w:val="004A696F"/>
    <w:rsid w:val="004B0A51"/>
    <w:rsid w:val="004B623A"/>
    <w:rsid w:val="004C5E71"/>
    <w:rsid w:val="004C6141"/>
    <w:rsid w:val="004D6E7B"/>
    <w:rsid w:val="004D7111"/>
    <w:rsid w:val="004D7246"/>
    <w:rsid w:val="004E2F28"/>
    <w:rsid w:val="005010D2"/>
    <w:rsid w:val="005177C1"/>
    <w:rsid w:val="00522B40"/>
    <w:rsid w:val="00526BC4"/>
    <w:rsid w:val="00534FFA"/>
    <w:rsid w:val="0053640E"/>
    <w:rsid w:val="005406F2"/>
    <w:rsid w:val="005568B4"/>
    <w:rsid w:val="00562F18"/>
    <w:rsid w:val="005636CF"/>
    <w:rsid w:val="00574806"/>
    <w:rsid w:val="00577A1C"/>
    <w:rsid w:val="00577C57"/>
    <w:rsid w:val="0058204E"/>
    <w:rsid w:val="0058473D"/>
    <w:rsid w:val="00592101"/>
    <w:rsid w:val="005B0664"/>
    <w:rsid w:val="005B249F"/>
    <w:rsid w:val="005B56E0"/>
    <w:rsid w:val="005D4B65"/>
    <w:rsid w:val="005D55D8"/>
    <w:rsid w:val="005D624C"/>
    <w:rsid w:val="005E3F6C"/>
    <w:rsid w:val="005F3D3B"/>
    <w:rsid w:val="00613F3F"/>
    <w:rsid w:val="00614210"/>
    <w:rsid w:val="00614405"/>
    <w:rsid w:val="006220D9"/>
    <w:rsid w:val="0062262F"/>
    <w:rsid w:val="00634705"/>
    <w:rsid w:val="00634AF4"/>
    <w:rsid w:val="00641AE9"/>
    <w:rsid w:val="006505F2"/>
    <w:rsid w:val="006642E0"/>
    <w:rsid w:val="00670E8B"/>
    <w:rsid w:val="00671FCB"/>
    <w:rsid w:val="00672C3D"/>
    <w:rsid w:val="00674782"/>
    <w:rsid w:val="0068435B"/>
    <w:rsid w:val="006B74BF"/>
    <w:rsid w:val="006C0273"/>
    <w:rsid w:val="006E700C"/>
    <w:rsid w:val="006F2F49"/>
    <w:rsid w:val="006F4BAA"/>
    <w:rsid w:val="0071730D"/>
    <w:rsid w:val="007321D4"/>
    <w:rsid w:val="00735CC7"/>
    <w:rsid w:val="007373E2"/>
    <w:rsid w:val="00746BA8"/>
    <w:rsid w:val="00760D25"/>
    <w:rsid w:val="00775796"/>
    <w:rsid w:val="00775969"/>
    <w:rsid w:val="00775DCD"/>
    <w:rsid w:val="007C2FAC"/>
    <w:rsid w:val="007C40F6"/>
    <w:rsid w:val="007C795A"/>
    <w:rsid w:val="007C7E7E"/>
    <w:rsid w:val="007D27B8"/>
    <w:rsid w:val="007D53B0"/>
    <w:rsid w:val="007D6474"/>
    <w:rsid w:val="007F0427"/>
    <w:rsid w:val="007F1F5A"/>
    <w:rsid w:val="007F38FB"/>
    <w:rsid w:val="007F3BC6"/>
    <w:rsid w:val="00802B74"/>
    <w:rsid w:val="00812995"/>
    <w:rsid w:val="00814556"/>
    <w:rsid w:val="00816C5F"/>
    <w:rsid w:val="00823D0D"/>
    <w:rsid w:val="00830685"/>
    <w:rsid w:val="00840157"/>
    <w:rsid w:val="008415AE"/>
    <w:rsid w:val="00844C03"/>
    <w:rsid w:val="008546D2"/>
    <w:rsid w:val="00875037"/>
    <w:rsid w:val="00882263"/>
    <w:rsid w:val="0088273F"/>
    <w:rsid w:val="00884E1A"/>
    <w:rsid w:val="008C65C2"/>
    <w:rsid w:val="008C7B7A"/>
    <w:rsid w:val="008D50D4"/>
    <w:rsid w:val="008E314D"/>
    <w:rsid w:val="008E32B2"/>
    <w:rsid w:val="008E333A"/>
    <w:rsid w:val="008F148A"/>
    <w:rsid w:val="008F32AA"/>
    <w:rsid w:val="009074B4"/>
    <w:rsid w:val="00910B0E"/>
    <w:rsid w:val="00910DF7"/>
    <w:rsid w:val="009420BC"/>
    <w:rsid w:val="009614A3"/>
    <w:rsid w:val="009632CE"/>
    <w:rsid w:val="00971CED"/>
    <w:rsid w:val="00987CF1"/>
    <w:rsid w:val="00992637"/>
    <w:rsid w:val="009A2316"/>
    <w:rsid w:val="009A585E"/>
    <w:rsid w:val="009A599D"/>
    <w:rsid w:val="009A7ACF"/>
    <w:rsid w:val="009B36DB"/>
    <w:rsid w:val="009B5BDA"/>
    <w:rsid w:val="009C459D"/>
    <w:rsid w:val="009D4CB4"/>
    <w:rsid w:val="009D623F"/>
    <w:rsid w:val="009E1CC5"/>
    <w:rsid w:val="009E3E8E"/>
    <w:rsid w:val="009F1739"/>
    <w:rsid w:val="009F6632"/>
    <w:rsid w:val="00A001C5"/>
    <w:rsid w:val="00A326DD"/>
    <w:rsid w:val="00A62F8B"/>
    <w:rsid w:val="00A7315D"/>
    <w:rsid w:val="00A73D5C"/>
    <w:rsid w:val="00AB654F"/>
    <w:rsid w:val="00AC60B2"/>
    <w:rsid w:val="00AD39F6"/>
    <w:rsid w:val="00AD4C9A"/>
    <w:rsid w:val="00AF1F01"/>
    <w:rsid w:val="00AF2EE8"/>
    <w:rsid w:val="00B017D3"/>
    <w:rsid w:val="00B05EC1"/>
    <w:rsid w:val="00B222DA"/>
    <w:rsid w:val="00B23A85"/>
    <w:rsid w:val="00B30C5F"/>
    <w:rsid w:val="00B35B5E"/>
    <w:rsid w:val="00B50754"/>
    <w:rsid w:val="00B626F1"/>
    <w:rsid w:val="00B643A7"/>
    <w:rsid w:val="00B70911"/>
    <w:rsid w:val="00B774C0"/>
    <w:rsid w:val="00BA227F"/>
    <w:rsid w:val="00BA4750"/>
    <w:rsid w:val="00BB78C1"/>
    <w:rsid w:val="00BC465D"/>
    <w:rsid w:val="00BC5A5A"/>
    <w:rsid w:val="00BD10FA"/>
    <w:rsid w:val="00BD54E8"/>
    <w:rsid w:val="00BF3393"/>
    <w:rsid w:val="00C16ED6"/>
    <w:rsid w:val="00C2186C"/>
    <w:rsid w:val="00C30C15"/>
    <w:rsid w:val="00C332D9"/>
    <w:rsid w:val="00C40586"/>
    <w:rsid w:val="00C42CA3"/>
    <w:rsid w:val="00C449B0"/>
    <w:rsid w:val="00C5470E"/>
    <w:rsid w:val="00C5756B"/>
    <w:rsid w:val="00C70C31"/>
    <w:rsid w:val="00C724FD"/>
    <w:rsid w:val="00C83B4B"/>
    <w:rsid w:val="00C844A1"/>
    <w:rsid w:val="00C85C58"/>
    <w:rsid w:val="00C91650"/>
    <w:rsid w:val="00C95182"/>
    <w:rsid w:val="00CA6F0C"/>
    <w:rsid w:val="00CC2109"/>
    <w:rsid w:val="00CC3233"/>
    <w:rsid w:val="00CC425C"/>
    <w:rsid w:val="00CE003B"/>
    <w:rsid w:val="00CF28D2"/>
    <w:rsid w:val="00CF5F70"/>
    <w:rsid w:val="00D073C1"/>
    <w:rsid w:val="00D16834"/>
    <w:rsid w:val="00D24ECD"/>
    <w:rsid w:val="00D347B6"/>
    <w:rsid w:val="00D41D44"/>
    <w:rsid w:val="00D42168"/>
    <w:rsid w:val="00D42224"/>
    <w:rsid w:val="00D70B9D"/>
    <w:rsid w:val="00D84713"/>
    <w:rsid w:val="00DB2B54"/>
    <w:rsid w:val="00DC4BB4"/>
    <w:rsid w:val="00DC5710"/>
    <w:rsid w:val="00DC7312"/>
    <w:rsid w:val="00DD3338"/>
    <w:rsid w:val="00DF383B"/>
    <w:rsid w:val="00E03684"/>
    <w:rsid w:val="00E14FCE"/>
    <w:rsid w:val="00E15267"/>
    <w:rsid w:val="00E17561"/>
    <w:rsid w:val="00E20DFC"/>
    <w:rsid w:val="00E22752"/>
    <w:rsid w:val="00E23A03"/>
    <w:rsid w:val="00E25B09"/>
    <w:rsid w:val="00E319B5"/>
    <w:rsid w:val="00E378B5"/>
    <w:rsid w:val="00E378F4"/>
    <w:rsid w:val="00E44533"/>
    <w:rsid w:val="00E45E38"/>
    <w:rsid w:val="00E5029F"/>
    <w:rsid w:val="00E53AB7"/>
    <w:rsid w:val="00E6281B"/>
    <w:rsid w:val="00E8073E"/>
    <w:rsid w:val="00E8613B"/>
    <w:rsid w:val="00E86EBC"/>
    <w:rsid w:val="00E9760C"/>
    <w:rsid w:val="00EA6019"/>
    <w:rsid w:val="00EB5450"/>
    <w:rsid w:val="00EB54A1"/>
    <w:rsid w:val="00EC4FBC"/>
    <w:rsid w:val="00ED2A62"/>
    <w:rsid w:val="00ED4041"/>
    <w:rsid w:val="00ED5E1D"/>
    <w:rsid w:val="00EF59C5"/>
    <w:rsid w:val="00EF6D07"/>
    <w:rsid w:val="00EF6F6C"/>
    <w:rsid w:val="00F0428D"/>
    <w:rsid w:val="00F04336"/>
    <w:rsid w:val="00F22963"/>
    <w:rsid w:val="00F24C94"/>
    <w:rsid w:val="00F319B4"/>
    <w:rsid w:val="00F323BF"/>
    <w:rsid w:val="00F32485"/>
    <w:rsid w:val="00F32DA9"/>
    <w:rsid w:val="00F357ED"/>
    <w:rsid w:val="00F37FF3"/>
    <w:rsid w:val="00F40FCC"/>
    <w:rsid w:val="00F418F9"/>
    <w:rsid w:val="00F47E9C"/>
    <w:rsid w:val="00F62EC2"/>
    <w:rsid w:val="00F82222"/>
    <w:rsid w:val="00F8287D"/>
    <w:rsid w:val="00F83E81"/>
    <w:rsid w:val="00F96D04"/>
    <w:rsid w:val="00FA1AAF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575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210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5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table" w:customStyle="1" w:styleId="1">
    <w:name w:val="Сетка таблицы1"/>
    <w:basedOn w:val="a1"/>
    <w:next w:val="a3"/>
    <w:uiPriority w:val="59"/>
    <w:rsid w:val="007F0427"/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425C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82222"/>
    <w:pPr>
      <w:ind w:left="720"/>
      <w:contextualSpacing/>
    </w:pPr>
  </w:style>
  <w:style w:type="paragraph" w:customStyle="1" w:styleId="ConsPlusNormal">
    <w:name w:val="ConsPlusNormal"/>
    <w:rsid w:val="00207942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07942"/>
    <w:pPr>
      <w:widowControl w:val="0"/>
      <w:autoSpaceDE w:val="0"/>
      <w:autoSpaceDN w:val="0"/>
      <w:jc w:val="left"/>
    </w:pPr>
    <w:rPr>
      <w:rFonts w:eastAsia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210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5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table" w:customStyle="1" w:styleId="1">
    <w:name w:val="Сетка таблицы1"/>
    <w:basedOn w:val="a1"/>
    <w:next w:val="a3"/>
    <w:uiPriority w:val="59"/>
    <w:rsid w:val="007F0427"/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425C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82222"/>
    <w:pPr>
      <w:ind w:left="720"/>
      <w:contextualSpacing/>
    </w:pPr>
  </w:style>
  <w:style w:type="paragraph" w:customStyle="1" w:styleId="ConsPlusNormal">
    <w:name w:val="ConsPlusNormal"/>
    <w:rsid w:val="00207942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07942"/>
    <w:pPr>
      <w:widowControl w:val="0"/>
      <w:autoSpaceDE w:val="0"/>
      <w:autoSpaceDN w:val="0"/>
      <w:jc w:val="left"/>
    </w:pPr>
    <w:rPr>
      <w:rFonts w:eastAsia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AE20-F5D1-46C2-BC4E-C7339088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Миноблисполком</Company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Фабрисенко Александр Александрович</dc:creator>
  <cp:lastModifiedBy>PC</cp:lastModifiedBy>
  <cp:revision>2</cp:revision>
  <cp:lastPrinted>2023-05-03T09:46:00Z</cp:lastPrinted>
  <dcterms:created xsi:type="dcterms:W3CDTF">2026-01-21T08:52:00Z</dcterms:created>
  <dcterms:modified xsi:type="dcterms:W3CDTF">2026-01-21T08:52:00Z</dcterms:modified>
</cp:coreProperties>
</file>