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483437" w:rsidRPr="007E4E0D" w:rsidRDefault="00483437" w:rsidP="00810D45">
      <w:pPr>
        <w:tabs>
          <w:tab w:val="left" w:pos="851"/>
          <w:tab w:val="left" w:pos="1134"/>
        </w:tabs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7E4E0D">
        <w:rPr>
          <w:rFonts w:ascii="Times New Roman" w:hAnsi="Times New Roman"/>
          <w:sz w:val="30"/>
          <w:szCs w:val="30"/>
        </w:rPr>
        <w:t>Министерство здравоохранения Республики Беларусь</w:t>
      </w:r>
    </w:p>
    <w:p w:rsidR="00483437" w:rsidRPr="00483437" w:rsidRDefault="00A3069D" w:rsidP="00483437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eop"/>
          <w:color w:val="00000A"/>
          <w:sz w:val="22"/>
          <w:szCs w:val="22"/>
        </w:rPr>
      </w:pPr>
      <w:r>
        <w:rPr>
          <w:sz w:val="30"/>
          <w:szCs w:val="30"/>
        </w:rPr>
        <w:t xml:space="preserve">                   </w:t>
      </w:r>
      <w:r w:rsidR="00483437">
        <w:rPr>
          <w:sz w:val="30"/>
          <w:szCs w:val="30"/>
        </w:rPr>
        <w:t xml:space="preserve"> ГУ «Смолевичский</w:t>
      </w:r>
      <w:r w:rsidR="00483437" w:rsidRPr="007E4E0D">
        <w:rPr>
          <w:sz w:val="30"/>
          <w:szCs w:val="30"/>
        </w:rPr>
        <w:t xml:space="preserve"> районный центр гигиены и эпидемиологии»</w:t>
      </w:r>
    </w:p>
    <w:p w:rsidR="00AE15FF" w:rsidRPr="00052848" w:rsidRDefault="00A66CCE" w:rsidP="00483437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rFonts w:ascii="Calibri" w:hAnsi="Calibri" w:cs="Calibri"/>
          <w:color w:val="00000A"/>
          <w:sz w:val="22"/>
          <w:szCs w:val="22"/>
        </w:rPr>
        <w:t xml:space="preserve">                                  </w:t>
      </w:r>
    </w:p>
    <w:p w:rsidR="00E446A6" w:rsidRPr="00052848" w:rsidRDefault="00201268" w:rsidP="00E446A6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sz w:val="30"/>
          <w:szCs w:val="30"/>
        </w:rPr>
      </w:pPr>
      <w:r w:rsidRPr="00052848">
        <w:rPr>
          <w:b/>
          <w:sz w:val="36"/>
          <w:szCs w:val="36"/>
        </w:rPr>
        <w:t xml:space="preserve"> </w:t>
      </w:r>
      <w:r w:rsidR="00B23359" w:rsidRPr="00052848">
        <w:rPr>
          <w:b/>
          <w:sz w:val="36"/>
          <w:szCs w:val="36"/>
        </w:rPr>
        <w:t xml:space="preserve">                    </w:t>
      </w:r>
      <w:r w:rsidRPr="00052848">
        <w:rPr>
          <w:b/>
          <w:sz w:val="30"/>
          <w:szCs w:val="30"/>
        </w:rPr>
        <w:t xml:space="preserve">О профилактике </w:t>
      </w:r>
      <w:r w:rsidR="00B23359" w:rsidRPr="00052848">
        <w:rPr>
          <w:b/>
          <w:sz w:val="30"/>
          <w:szCs w:val="30"/>
        </w:rPr>
        <w:t xml:space="preserve"> </w:t>
      </w:r>
      <w:r w:rsidR="00FD3F5C" w:rsidRPr="00052848">
        <w:rPr>
          <w:b/>
          <w:sz w:val="30"/>
          <w:szCs w:val="30"/>
        </w:rPr>
        <w:t>производственного травматизма</w:t>
      </w:r>
    </w:p>
    <w:p w:rsidR="00516EDE" w:rsidRDefault="00516EDE" w:rsidP="00516EDE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b/>
          <w:sz w:val="56"/>
          <w:szCs w:val="56"/>
        </w:rPr>
        <w:t xml:space="preserve">        </w:t>
      </w:r>
      <w:r w:rsidR="00FD3F5C" w:rsidRPr="00052848">
        <w:rPr>
          <w:sz w:val="28"/>
          <w:szCs w:val="28"/>
        </w:rPr>
        <w:t xml:space="preserve">Производственный травматизм на предприятиях представляет собой особо актуальную </w:t>
      </w:r>
      <w:proofErr w:type="gramStart"/>
      <w:r w:rsidR="00FD3F5C" w:rsidRPr="00052848">
        <w:rPr>
          <w:sz w:val="28"/>
          <w:szCs w:val="28"/>
        </w:rPr>
        <w:t>проблему</w:t>
      </w:r>
      <w:proofErr w:type="gramEnd"/>
      <w:r w:rsidR="00FD3F5C" w:rsidRPr="00052848">
        <w:rPr>
          <w:sz w:val="28"/>
          <w:szCs w:val="28"/>
        </w:rPr>
        <w:t xml:space="preserve"> а государственном уровне и имеет серьезное </w:t>
      </w:r>
      <w:r>
        <w:rPr>
          <w:sz w:val="28"/>
          <w:szCs w:val="28"/>
        </w:rPr>
        <w:br/>
      </w:r>
      <w:r w:rsidR="00FD3F5C" w:rsidRPr="00052848">
        <w:rPr>
          <w:sz w:val="28"/>
          <w:szCs w:val="28"/>
        </w:rPr>
        <w:t xml:space="preserve">социально-экономическое значение, возникает на предприятиях различных форм собственности.  К возникновению производственного травматизма могут приводить различные производственные факторы </w:t>
      </w:r>
      <w:r w:rsidR="00E446A6" w:rsidRPr="00052848">
        <w:rPr>
          <w:rStyle w:val="normaltextrun"/>
          <w:sz w:val="28"/>
          <w:szCs w:val="28"/>
        </w:rPr>
        <w:t xml:space="preserve">развиваются </w:t>
      </w:r>
      <w:proofErr w:type="spellStart"/>
      <w:r w:rsidR="00E446A6" w:rsidRPr="00052848">
        <w:rPr>
          <w:rStyle w:val="normaltextrun"/>
          <w:sz w:val="28"/>
          <w:szCs w:val="28"/>
        </w:rPr>
        <w:t>вследствии</w:t>
      </w:r>
      <w:proofErr w:type="spellEnd"/>
      <w:r w:rsidR="00E446A6" w:rsidRPr="00052848">
        <w:rPr>
          <w:rStyle w:val="normaltextrun"/>
          <w:sz w:val="28"/>
          <w:szCs w:val="28"/>
        </w:rPr>
        <w:t xml:space="preserve"> воздействия производственного фактора на работающих</w:t>
      </w:r>
      <w:proofErr w:type="gramStart"/>
      <w:r w:rsidR="00E446A6" w:rsidRPr="00052848">
        <w:rPr>
          <w:rStyle w:val="normaltextrun"/>
          <w:sz w:val="28"/>
          <w:szCs w:val="28"/>
        </w:rPr>
        <w:t xml:space="preserve"> ,</w:t>
      </w:r>
      <w:proofErr w:type="gramEnd"/>
      <w:r w:rsidR="00E446A6" w:rsidRPr="00052848">
        <w:rPr>
          <w:rStyle w:val="normaltextrun"/>
          <w:sz w:val="28"/>
          <w:szCs w:val="28"/>
        </w:rPr>
        <w:t xml:space="preserve"> по своей природе  </w:t>
      </w:r>
      <w:proofErr w:type="spellStart"/>
      <w:r w:rsidR="00E446A6" w:rsidRPr="00052848">
        <w:rPr>
          <w:rStyle w:val="normaltextrun"/>
          <w:sz w:val="28"/>
          <w:szCs w:val="28"/>
        </w:rPr>
        <w:t>проиизводственные</w:t>
      </w:r>
      <w:proofErr w:type="spellEnd"/>
      <w:r w:rsidR="00E446A6" w:rsidRPr="00052848">
        <w:rPr>
          <w:rStyle w:val="normaltextrun"/>
          <w:sz w:val="28"/>
          <w:szCs w:val="28"/>
        </w:rPr>
        <w:t xml:space="preserve"> факторы могут быть физическими ( шум, вибрация, микроклимат, инфракрасное, электромагнитное излучение и др.), химические факторы (выделение химических элементов в воздух рабочей зоны при организации производственного процесса), биологические (контакт с микроорганизмами, биологическими материалами и др.), </w:t>
      </w:r>
      <w:r>
        <w:rPr>
          <w:rStyle w:val="normaltextrun"/>
          <w:sz w:val="28"/>
          <w:szCs w:val="28"/>
        </w:rPr>
        <w:br/>
      </w:r>
      <w:r w:rsidR="00E446A6" w:rsidRPr="00052848">
        <w:rPr>
          <w:rStyle w:val="normaltextrun"/>
          <w:sz w:val="28"/>
          <w:szCs w:val="28"/>
        </w:rPr>
        <w:t>а также воздействие производственных факторов может быть и</w:t>
      </w:r>
      <w:r w:rsidR="00FD3F5C" w:rsidRPr="00052848">
        <w:rPr>
          <w:rStyle w:val="normaltextrun"/>
          <w:sz w:val="28"/>
          <w:szCs w:val="28"/>
        </w:rPr>
        <w:t xml:space="preserve"> </w:t>
      </w:r>
      <w:proofErr w:type="gramStart"/>
      <w:r w:rsidR="00FD3F5C" w:rsidRPr="00052848">
        <w:rPr>
          <w:rStyle w:val="normaltextrun"/>
          <w:sz w:val="28"/>
          <w:szCs w:val="28"/>
        </w:rPr>
        <w:t>сочетанным</w:t>
      </w:r>
      <w:proofErr w:type="gramEnd"/>
      <w:r w:rsidR="00B53F68" w:rsidRPr="00052848">
        <w:rPr>
          <w:rStyle w:val="normaltextrun"/>
          <w:sz w:val="28"/>
          <w:szCs w:val="28"/>
        </w:rPr>
        <w:t xml:space="preserve">, а также неудовлетворительное состояние производственных и бытовых помещений в части их захламления, отсутствие необходимой спецодежды и средств индивидуальной защиты, нарушение правил безопасности в зимний период: несвоевременное применение </w:t>
      </w:r>
      <w:proofErr w:type="spellStart"/>
      <w:r w:rsidR="00B53F68" w:rsidRPr="00052848">
        <w:rPr>
          <w:rStyle w:val="normaltextrun"/>
          <w:sz w:val="28"/>
          <w:szCs w:val="28"/>
        </w:rPr>
        <w:t>противогололедных</w:t>
      </w:r>
      <w:proofErr w:type="spellEnd"/>
      <w:r w:rsidR="00B53F68" w:rsidRPr="00052848">
        <w:rPr>
          <w:rStyle w:val="normaltextrun"/>
          <w:sz w:val="28"/>
          <w:szCs w:val="28"/>
        </w:rPr>
        <w:t xml:space="preserve"> мероприятий на территории</w:t>
      </w:r>
      <w:r w:rsidR="00E446A6" w:rsidRPr="00052848">
        <w:rPr>
          <w:rStyle w:val="normaltextrun"/>
          <w:sz w:val="28"/>
          <w:szCs w:val="28"/>
        </w:rPr>
        <w:t>.</w:t>
      </w:r>
    </w:p>
    <w:p w:rsidR="00E446A6" w:rsidRPr="00052848" w:rsidRDefault="00516EDE" w:rsidP="00516EDE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     </w:t>
      </w:r>
      <w:r w:rsidR="00B53F68" w:rsidRPr="00052848">
        <w:rPr>
          <w:rStyle w:val="normaltextrun"/>
          <w:sz w:val="28"/>
          <w:szCs w:val="28"/>
        </w:rPr>
        <w:t xml:space="preserve">Возможность получения производственных травм может усугубляться, если </w:t>
      </w:r>
      <w:r w:rsidR="00810D45">
        <w:rPr>
          <w:rStyle w:val="normaltextrun"/>
          <w:sz w:val="28"/>
          <w:szCs w:val="28"/>
        </w:rPr>
        <w:br/>
      </w:r>
      <w:r w:rsidR="00B53F68" w:rsidRPr="00052848">
        <w:rPr>
          <w:rStyle w:val="normaltextrun"/>
          <w:sz w:val="28"/>
          <w:szCs w:val="28"/>
        </w:rPr>
        <w:t xml:space="preserve">на предприятии имеются грубые нарушения требований санитарно-эпидемиологического законодательства. В медицинской практике описаны случаи инвалидности </w:t>
      </w:r>
      <w:r>
        <w:rPr>
          <w:rStyle w:val="normaltextrun"/>
          <w:sz w:val="28"/>
          <w:szCs w:val="28"/>
        </w:rPr>
        <w:br/>
      </w:r>
      <w:r w:rsidR="00B53F68" w:rsidRPr="00052848">
        <w:rPr>
          <w:rStyle w:val="normaltextrun"/>
          <w:sz w:val="28"/>
          <w:szCs w:val="28"/>
        </w:rPr>
        <w:t>от полученной производственной травмы</w:t>
      </w:r>
      <w:r w:rsidR="00E446A6" w:rsidRPr="00052848">
        <w:rPr>
          <w:rStyle w:val="normaltextrun"/>
          <w:sz w:val="28"/>
          <w:szCs w:val="28"/>
        </w:rPr>
        <w:t>.</w:t>
      </w:r>
    </w:p>
    <w:p w:rsidR="00C45ADB" w:rsidRPr="00052848" w:rsidRDefault="00E446A6" w:rsidP="00E446A6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052848">
        <w:rPr>
          <w:rStyle w:val="normaltextrun"/>
          <w:sz w:val="28"/>
          <w:szCs w:val="28"/>
        </w:rPr>
        <w:t xml:space="preserve">            </w:t>
      </w:r>
      <w:r w:rsidR="00516EDE">
        <w:rPr>
          <w:rStyle w:val="normaltextrun"/>
          <w:sz w:val="28"/>
          <w:szCs w:val="28"/>
        </w:rPr>
        <w:t xml:space="preserve">   </w:t>
      </w:r>
      <w:r w:rsidRPr="00052848">
        <w:rPr>
          <w:rStyle w:val="normaltextrun"/>
          <w:sz w:val="28"/>
          <w:szCs w:val="28"/>
        </w:rPr>
        <w:t>Для того</w:t>
      </w:r>
      <w:proofErr w:type="gramStart"/>
      <w:r w:rsidRPr="00052848">
        <w:rPr>
          <w:rStyle w:val="normaltextrun"/>
          <w:sz w:val="28"/>
          <w:szCs w:val="28"/>
        </w:rPr>
        <w:t>,</w:t>
      </w:r>
      <w:proofErr w:type="gramEnd"/>
      <w:r w:rsidRPr="00052848">
        <w:rPr>
          <w:rStyle w:val="normaltextrun"/>
          <w:sz w:val="28"/>
          <w:szCs w:val="28"/>
        </w:rPr>
        <w:t xml:space="preserve"> </w:t>
      </w:r>
      <w:r w:rsidR="00B53F68" w:rsidRPr="00052848">
        <w:rPr>
          <w:rStyle w:val="normaltextrun"/>
          <w:sz w:val="28"/>
          <w:szCs w:val="28"/>
        </w:rPr>
        <w:t>чтобы не довести дело до производственной травмы, руководителю предприятия необходимо обеспечить создание  надлежащих условий  для работников предприятия</w:t>
      </w:r>
      <w:r w:rsidR="00B23359" w:rsidRPr="00052848">
        <w:rPr>
          <w:rStyle w:val="normaltextrun"/>
          <w:sz w:val="28"/>
          <w:szCs w:val="28"/>
        </w:rPr>
        <w:t>. Особое внимание уделяется исправному состоянию инженерно-технического оборудования, своевременному устранение возникших аварийных ситуаций в процессе производства, приведению к гигиенически нормируемым уровням производственных показателей (шум, освещенность, микроклимат, вибрация, в части загрязнения воздуха рабочей зоны и других имеющихся производственных факторов)</w:t>
      </w:r>
      <w:r w:rsidR="00C45ADB" w:rsidRPr="00052848">
        <w:rPr>
          <w:rStyle w:val="normaltextrun"/>
          <w:sz w:val="28"/>
          <w:szCs w:val="28"/>
        </w:rPr>
        <w:t>.</w:t>
      </w:r>
    </w:p>
    <w:p w:rsidR="00C45ADB" w:rsidRPr="00052848" w:rsidRDefault="00C45ADB" w:rsidP="00E446A6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052848">
        <w:rPr>
          <w:rStyle w:val="normaltextrun"/>
          <w:sz w:val="28"/>
          <w:szCs w:val="28"/>
        </w:rPr>
        <w:t xml:space="preserve">            </w:t>
      </w:r>
      <w:r w:rsidR="00516EDE">
        <w:rPr>
          <w:rStyle w:val="normaltextrun"/>
          <w:sz w:val="28"/>
          <w:szCs w:val="28"/>
        </w:rPr>
        <w:t xml:space="preserve">   </w:t>
      </w:r>
      <w:r w:rsidRPr="00052848">
        <w:rPr>
          <w:rStyle w:val="normaltextrun"/>
          <w:sz w:val="28"/>
          <w:szCs w:val="28"/>
        </w:rPr>
        <w:t xml:space="preserve">Нельзя оставить без внимания и вопрос своевременного обеспечения средствами индивидуальной защиты и спецодеждой работников, задействованных </w:t>
      </w:r>
      <w:r w:rsidR="00810D45">
        <w:rPr>
          <w:rStyle w:val="normaltextrun"/>
          <w:sz w:val="28"/>
          <w:szCs w:val="28"/>
        </w:rPr>
        <w:br/>
      </w:r>
      <w:r w:rsidRPr="00052848">
        <w:rPr>
          <w:rStyle w:val="normaltextrun"/>
          <w:sz w:val="28"/>
          <w:szCs w:val="28"/>
        </w:rPr>
        <w:t xml:space="preserve">во вредных условиях труда, а также осуществлять </w:t>
      </w:r>
      <w:proofErr w:type="gramStart"/>
      <w:r w:rsidRPr="00052848">
        <w:rPr>
          <w:rStyle w:val="normaltextrun"/>
          <w:sz w:val="28"/>
          <w:szCs w:val="28"/>
        </w:rPr>
        <w:t>контроль за</w:t>
      </w:r>
      <w:proofErr w:type="gramEnd"/>
      <w:r w:rsidRPr="00052848">
        <w:rPr>
          <w:rStyle w:val="normaltextrun"/>
          <w:sz w:val="28"/>
          <w:szCs w:val="28"/>
        </w:rPr>
        <w:t xml:space="preserve"> их своевременным применением.</w:t>
      </w:r>
    </w:p>
    <w:p w:rsidR="00C45ADB" w:rsidRPr="00052848" w:rsidRDefault="00B53F68" w:rsidP="00E446A6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052848">
        <w:rPr>
          <w:rStyle w:val="normaltextrun"/>
          <w:sz w:val="28"/>
          <w:szCs w:val="28"/>
        </w:rPr>
        <w:t xml:space="preserve">            </w:t>
      </w:r>
      <w:r w:rsidR="00516EDE">
        <w:rPr>
          <w:rStyle w:val="normaltextrun"/>
          <w:sz w:val="28"/>
          <w:szCs w:val="28"/>
        </w:rPr>
        <w:t xml:space="preserve">   </w:t>
      </w:r>
      <w:r w:rsidR="00C45ADB" w:rsidRPr="00052848">
        <w:rPr>
          <w:rStyle w:val="normaltextrun"/>
          <w:sz w:val="28"/>
          <w:szCs w:val="28"/>
        </w:rPr>
        <w:t xml:space="preserve">Производственные помещения следует обеспечивать аптечками для оказания медицинской помощи, необходимо обеспечить своевременный </w:t>
      </w:r>
      <w:proofErr w:type="gramStart"/>
      <w:r w:rsidR="00C45ADB" w:rsidRPr="00052848">
        <w:rPr>
          <w:rStyle w:val="normaltextrun"/>
          <w:sz w:val="28"/>
          <w:szCs w:val="28"/>
        </w:rPr>
        <w:t>контроль за</w:t>
      </w:r>
      <w:proofErr w:type="gramEnd"/>
      <w:r w:rsidR="00C45ADB" w:rsidRPr="00052848">
        <w:rPr>
          <w:rStyle w:val="normaltextrun"/>
          <w:sz w:val="28"/>
          <w:szCs w:val="28"/>
        </w:rPr>
        <w:t xml:space="preserve"> соблюдением сроков годности медикаментов.</w:t>
      </w:r>
    </w:p>
    <w:p w:rsidR="00CF4650" w:rsidRPr="00052848" w:rsidRDefault="00CF4650" w:rsidP="00E446A6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052848">
        <w:rPr>
          <w:rStyle w:val="normaltextrun"/>
          <w:sz w:val="28"/>
          <w:szCs w:val="28"/>
        </w:rPr>
        <w:t xml:space="preserve">   </w:t>
      </w:r>
      <w:r w:rsidR="00052848" w:rsidRPr="00052848">
        <w:rPr>
          <w:rStyle w:val="normaltextrun"/>
          <w:sz w:val="28"/>
          <w:szCs w:val="28"/>
        </w:rPr>
        <w:t xml:space="preserve">          </w:t>
      </w:r>
      <w:r w:rsidR="00516EDE">
        <w:rPr>
          <w:rStyle w:val="normaltextrun"/>
          <w:sz w:val="28"/>
          <w:szCs w:val="28"/>
        </w:rPr>
        <w:t xml:space="preserve">  </w:t>
      </w:r>
      <w:r w:rsidR="00052848" w:rsidRPr="00052848">
        <w:rPr>
          <w:rStyle w:val="normaltextrun"/>
          <w:sz w:val="28"/>
          <w:szCs w:val="28"/>
        </w:rPr>
        <w:t xml:space="preserve">Администрации предприятия следует немаловажное внимание уделять </w:t>
      </w:r>
      <w:r w:rsidR="00810D45">
        <w:rPr>
          <w:rStyle w:val="normaltextrun"/>
          <w:sz w:val="28"/>
          <w:szCs w:val="28"/>
        </w:rPr>
        <w:br/>
      </w:r>
      <w:bookmarkStart w:id="0" w:name="_GoBack"/>
      <w:bookmarkEnd w:id="0"/>
      <w:r w:rsidR="00052848" w:rsidRPr="00052848">
        <w:rPr>
          <w:rStyle w:val="normaltextrun"/>
          <w:sz w:val="28"/>
          <w:szCs w:val="28"/>
        </w:rPr>
        <w:t xml:space="preserve">и санитарному состоянию производственных помещений: не допускать захламления, загромождения посторонними предметами производственных помещений, в зимнее время на закрепленной территории предприятия обеспечивать проведение </w:t>
      </w:r>
      <w:proofErr w:type="spellStart"/>
      <w:r w:rsidR="00052848" w:rsidRPr="00052848">
        <w:rPr>
          <w:rStyle w:val="normaltextrun"/>
          <w:sz w:val="28"/>
          <w:szCs w:val="28"/>
        </w:rPr>
        <w:t>противогололедных</w:t>
      </w:r>
      <w:proofErr w:type="spellEnd"/>
      <w:r w:rsidR="00052848" w:rsidRPr="00052848">
        <w:rPr>
          <w:rStyle w:val="normaltextrun"/>
          <w:sz w:val="28"/>
          <w:szCs w:val="28"/>
        </w:rPr>
        <w:t xml:space="preserve"> мероприятий, своевременное удаление образовавшихся наледей, сосулек на конструкциях зданий.</w:t>
      </w:r>
    </w:p>
    <w:p w:rsidR="00CF4650" w:rsidRPr="00052848" w:rsidRDefault="00CF4650" w:rsidP="00E446A6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052848">
        <w:rPr>
          <w:rStyle w:val="normaltextrun"/>
          <w:sz w:val="28"/>
          <w:szCs w:val="28"/>
        </w:rPr>
        <w:lastRenderedPageBreak/>
        <w:t xml:space="preserve">             </w:t>
      </w:r>
      <w:r w:rsidR="00516EDE">
        <w:rPr>
          <w:rStyle w:val="normaltextrun"/>
          <w:sz w:val="28"/>
          <w:szCs w:val="28"/>
        </w:rPr>
        <w:t xml:space="preserve"> </w:t>
      </w:r>
      <w:r w:rsidRPr="00052848">
        <w:rPr>
          <w:rStyle w:val="normaltextrun"/>
          <w:sz w:val="28"/>
          <w:szCs w:val="28"/>
        </w:rPr>
        <w:t xml:space="preserve">Важно со стороны администрации предприятия обеспечить проведение производственного </w:t>
      </w:r>
      <w:proofErr w:type="gramStart"/>
      <w:r w:rsidRPr="00052848">
        <w:rPr>
          <w:rStyle w:val="normaltextrun"/>
          <w:sz w:val="28"/>
          <w:szCs w:val="28"/>
        </w:rPr>
        <w:t>контроля за</w:t>
      </w:r>
      <w:proofErr w:type="gramEnd"/>
      <w:r w:rsidRPr="00052848">
        <w:rPr>
          <w:rStyle w:val="normaltextrun"/>
          <w:sz w:val="28"/>
          <w:szCs w:val="28"/>
        </w:rPr>
        <w:t xml:space="preserve"> выполнением санитарных требований на предприятии.</w:t>
      </w:r>
    </w:p>
    <w:p w:rsidR="00CF4650" w:rsidRPr="00052848" w:rsidRDefault="00CF4650" w:rsidP="00E446A6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052848">
        <w:rPr>
          <w:rStyle w:val="normaltextrun"/>
          <w:sz w:val="28"/>
          <w:szCs w:val="28"/>
        </w:rPr>
        <w:t xml:space="preserve">             </w:t>
      </w:r>
      <w:r w:rsidR="00516EDE">
        <w:rPr>
          <w:rStyle w:val="normaltextrun"/>
          <w:sz w:val="28"/>
          <w:szCs w:val="28"/>
        </w:rPr>
        <w:t xml:space="preserve"> </w:t>
      </w:r>
      <w:r w:rsidRPr="00052848">
        <w:rPr>
          <w:rStyle w:val="normaltextrun"/>
          <w:sz w:val="28"/>
          <w:szCs w:val="28"/>
        </w:rPr>
        <w:t>Только выполнение указанных требований поспособствует своевременному недопущению развит</w:t>
      </w:r>
      <w:r w:rsidR="002C420A">
        <w:rPr>
          <w:rStyle w:val="normaltextrun"/>
          <w:sz w:val="28"/>
          <w:szCs w:val="28"/>
        </w:rPr>
        <w:t>ия производственной травмы</w:t>
      </w:r>
      <w:r w:rsidR="009752B4">
        <w:rPr>
          <w:rStyle w:val="normaltextrun"/>
          <w:sz w:val="28"/>
          <w:szCs w:val="28"/>
        </w:rPr>
        <w:t>.</w:t>
      </w:r>
    </w:p>
    <w:p w:rsidR="00E446A6" w:rsidRPr="00052848" w:rsidRDefault="00C45ADB" w:rsidP="00E446A6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052848">
        <w:rPr>
          <w:rStyle w:val="normaltextrun"/>
          <w:sz w:val="28"/>
          <w:szCs w:val="28"/>
        </w:rPr>
        <w:t xml:space="preserve">              </w:t>
      </w:r>
      <w:r w:rsidR="00B23359" w:rsidRPr="00052848">
        <w:rPr>
          <w:rStyle w:val="normaltextrun"/>
          <w:sz w:val="28"/>
          <w:szCs w:val="28"/>
        </w:rPr>
        <w:t xml:space="preserve">  </w:t>
      </w:r>
    </w:p>
    <w:p w:rsidR="009A2521" w:rsidRPr="00052848" w:rsidRDefault="00BE4479" w:rsidP="00CF465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B0F0"/>
          <w:sz w:val="30"/>
          <w:szCs w:val="30"/>
        </w:rPr>
      </w:pPr>
      <w:r w:rsidRPr="00052848">
        <w:rPr>
          <w:rStyle w:val="normaltextrun"/>
          <w:color w:val="00B0F0"/>
          <w:sz w:val="28"/>
          <w:szCs w:val="28"/>
        </w:rPr>
        <w:t xml:space="preserve">                            </w:t>
      </w:r>
    </w:p>
    <w:p w:rsidR="009A2521" w:rsidRPr="00052848" w:rsidRDefault="009A2521" w:rsidP="00CC229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B0F0"/>
          <w:sz w:val="30"/>
          <w:szCs w:val="30"/>
        </w:rPr>
      </w:pPr>
    </w:p>
    <w:p w:rsidR="009A2521" w:rsidRPr="00052848" w:rsidRDefault="009A2521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B0F0"/>
          <w:sz w:val="30"/>
          <w:szCs w:val="30"/>
        </w:rPr>
      </w:pPr>
    </w:p>
    <w:p w:rsidR="00D113E2" w:rsidRPr="00052848" w:rsidRDefault="000F4C8B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B0F0"/>
          <w:sz w:val="30"/>
          <w:szCs w:val="30"/>
        </w:rPr>
      </w:pPr>
      <w:r w:rsidRPr="00052848">
        <w:rPr>
          <w:color w:val="00B0F0"/>
          <w:sz w:val="30"/>
          <w:szCs w:val="30"/>
        </w:rPr>
        <w:t xml:space="preserve">                                            </w:t>
      </w:r>
      <w:r w:rsidR="00AE15FF" w:rsidRPr="00052848">
        <w:rPr>
          <w:color w:val="00B0F0"/>
          <w:sz w:val="30"/>
          <w:szCs w:val="30"/>
        </w:rPr>
        <w:t xml:space="preserve">    </w:t>
      </w:r>
    </w:p>
    <w:p w:rsidR="00904F62" w:rsidRPr="00052848" w:rsidRDefault="002C420A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B0F0"/>
          <w:sz w:val="30"/>
          <w:szCs w:val="30"/>
        </w:rPr>
      </w:pPr>
      <w:r w:rsidRPr="00052848">
        <w:rPr>
          <w:rFonts w:ascii="Roboto" w:hAnsi="Roboto"/>
          <w:noProof/>
          <w:color w:val="00B0F0"/>
          <w:sz w:val="15"/>
          <w:szCs w:val="15"/>
        </w:rPr>
        <w:drawing>
          <wp:inline distT="0" distB="0" distL="0" distR="0" wp14:anchorId="65E0DC21" wp14:editId="7E69CF20">
            <wp:extent cx="6057900" cy="4191000"/>
            <wp:effectExtent l="0" t="0" r="0" b="0"/>
            <wp:docPr id="2" name="Рисунок 2" descr="https://www.scrb.by/images/vestnik/photo_2020-02-28_21-10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crb.by/images/vestnik/photo_2020-02-28_21-10-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62" w:rsidRPr="00052848" w:rsidRDefault="00904F62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B0F0"/>
          <w:sz w:val="30"/>
          <w:szCs w:val="30"/>
        </w:rPr>
      </w:pPr>
    </w:p>
    <w:p w:rsidR="00A3069D" w:rsidRDefault="00D113E2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3069D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:rsidR="00AE15FF" w:rsidRDefault="00A3069D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  <w:r w:rsidR="00D113E2">
        <w:rPr>
          <w:sz w:val="30"/>
          <w:szCs w:val="30"/>
        </w:rPr>
        <w:t xml:space="preserve"> </w:t>
      </w:r>
      <w:r w:rsidR="00AE15FF">
        <w:rPr>
          <w:sz w:val="30"/>
          <w:szCs w:val="30"/>
        </w:rPr>
        <w:t xml:space="preserve"> г. Смолевичи</w:t>
      </w:r>
    </w:p>
    <w:p w:rsidR="00AE15FF" w:rsidRDefault="00AE15FF" w:rsidP="00B70AC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</w:t>
      </w:r>
      <w:r w:rsidR="00D74F8A">
        <w:rPr>
          <w:sz w:val="30"/>
          <w:szCs w:val="30"/>
        </w:rPr>
        <w:t xml:space="preserve">                            2026</w:t>
      </w:r>
      <w:r w:rsidR="00CF4650">
        <w:rPr>
          <w:sz w:val="30"/>
          <w:szCs w:val="30"/>
        </w:rPr>
        <w:t xml:space="preserve"> </w:t>
      </w:r>
    </w:p>
    <w:sectPr w:rsidR="00AE15FF" w:rsidSect="00AE15FF">
      <w:pgSz w:w="11906" w:h="16838"/>
      <w:pgMar w:top="1134" w:right="566" w:bottom="1134" w:left="56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EB" w:rsidRDefault="005E5DEB" w:rsidP="00052848">
      <w:pPr>
        <w:spacing w:after="0" w:line="240" w:lineRule="auto"/>
      </w:pPr>
      <w:r>
        <w:separator/>
      </w:r>
    </w:p>
  </w:endnote>
  <w:endnote w:type="continuationSeparator" w:id="0">
    <w:p w:rsidR="005E5DEB" w:rsidRDefault="005E5DEB" w:rsidP="0005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EB" w:rsidRDefault="005E5DEB" w:rsidP="00052848">
      <w:pPr>
        <w:spacing w:after="0" w:line="240" w:lineRule="auto"/>
      </w:pPr>
      <w:r>
        <w:separator/>
      </w:r>
    </w:p>
  </w:footnote>
  <w:footnote w:type="continuationSeparator" w:id="0">
    <w:p w:rsidR="005E5DEB" w:rsidRDefault="005E5DEB" w:rsidP="00052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C9"/>
    <w:rsid w:val="00052848"/>
    <w:rsid w:val="0009041B"/>
    <w:rsid w:val="000A3AAF"/>
    <w:rsid w:val="000E004A"/>
    <w:rsid w:val="000F4C8B"/>
    <w:rsid w:val="0010094D"/>
    <w:rsid w:val="0011360F"/>
    <w:rsid w:val="0019573F"/>
    <w:rsid w:val="001D18ED"/>
    <w:rsid w:val="00201268"/>
    <w:rsid w:val="00281C90"/>
    <w:rsid w:val="002C420A"/>
    <w:rsid w:val="002D46FE"/>
    <w:rsid w:val="002E6CED"/>
    <w:rsid w:val="00310D13"/>
    <w:rsid w:val="00315B45"/>
    <w:rsid w:val="00397853"/>
    <w:rsid w:val="004152C8"/>
    <w:rsid w:val="00483437"/>
    <w:rsid w:val="004F6190"/>
    <w:rsid w:val="00516EDE"/>
    <w:rsid w:val="00521ED4"/>
    <w:rsid w:val="005E5DEB"/>
    <w:rsid w:val="00683B0E"/>
    <w:rsid w:val="007430C8"/>
    <w:rsid w:val="007613AD"/>
    <w:rsid w:val="007D1614"/>
    <w:rsid w:val="007E3F80"/>
    <w:rsid w:val="007E524E"/>
    <w:rsid w:val="008009D1"/>
    <w:rsid w:val="00810D45"/>
    <w:rsid w:val="008309C4"/>
    <w:rsid w:val="0088087F"/>
    <w:rsid w:val="00904F62"/>
    <w:rsid w:val="00940557"/>
    <w:rsid w:val="009558B2"/>
    <w:rsid w:val="00966C23"/>
    <w:rsid w:val="00971F9F"/>
    <w:rsid w:val="009752B4"/>
    <w:rsid w:val="00987B1B"/>
    <w:rsid w:val="009A2521"/>
    <w:rsid w:val="00A16F05"/>
    <w:rsid w:val="00A30159"/>
    <w:rsid w:val="00A3069D"/>
    <w:rsid w:val="00A66CCE"/>
    <w:rsid w:val="00AA5391"/>
    <w:rsid w:val="00AA5D62"/>
    <w:rsid w:val="00AC5C54"/>
    <w:rsid w:val="00AE15FF"/>
    <w:rsid w:val="00AF43CE"/>
    <w:rsid w:val="00AF7515"/>
    <w:rsid w:val="00AF7B7B"/>
    <w:rsid w:val="00B23359"/>
    <w:rsid w:val="00B53F68"/>
    <w:rsid w:val="00B70AC9"/>
    <w:rsid w:val="00B904D5"/>
    <w:rsid w:val="00BB0490"/>
    <w:rsid w:val="00BC4AF5"/>
    <w:rsid w:val="00BE2E39"/>
    <w:rsid w:val="00BE4479"/>
    <w:rsid w:val="00BE7FC6"/>
    <w:rsid w:val="00C17142"/>
    <w:rsid w:val="00C31FDC"/>
    <w:rsid w:val="00C45ADB"/>
    <w:rsid w:val="00C529F1"/>
    <w:rsid w:val="00CA148E"/>
    <w:rsid w:val="00CA4D51"/>
    <w:rsid w:val="00CC2296"/>
    <w:rsid w:val="00CF3387"/>
    <w:rsid w:val="00CF4650"/>
    <w:rsid w:val="00D113E2"/>
    <w:rsid w:val="00D573B0"/>
    <w:rsid w:val="00D67583"/>
    <w:rsid w:val="00D74F8A"/>
    <w:rsid w:val="00D90BB6"/>
    <w:rsid w:val="00DB19C5"/>
    <w:rsid w:val="00DE6E54"/>
    <w:rsid w:val="00E446A6"/>
    <w:rsid w:val="00E456AD"/>
    <w:rsid w:val="00E80917"/>
    <w:rsid w:val="00E81FCE"/>
    <w:rsid w:val="00E92BAD"/>
    <w:rsid w:val="00EA5A42"/>
    <w:rsid w:val="00EC7248"/>
    <w:rsid w:val="00F06BE2"/>
    <w:rsid w:val="00F32DFF"/>
    <w:rsid w:val="00FD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7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70AC9"/>
  </w:style>
  <w:style w:type="character" w:customStyle="1" w:styleId="eop">
    <w:name w:val="eop"/>
    <w:basedOn w:val="a0"/>
    <w:rsid w:val="00B70AC9"/>
  </w:style>
  <w:style w:type="character" w:customStyle="1" w:styleId="spellingerror">
    <w:name w:val="spellingerror"/>
    <w:basedOn w:val="a0"/>
    <w:rsid w:val="00B70AC9"/>
  </w:style>
  <w:style w:type="character" w:customStyle="1" w:styleId="apple-converted-space">
    <w:name w:val="apple-converted-space"/>
    <w:basedOn w:val="a0"/>
    <w:rsid w:val="00B70AC9"/>
  </w:style>
  <w:style w:type="paragraph" w:styleId="a3">
    <w:name w:val="header"/>
    <w:basedOn w:val="a"/>
    <w:link w:val="a4"/>
    <w:uiPriority w:val="99"/>
    <w:unhideWhenUsed/>
    <w:rsid w:val="00EA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A42"/>
  </w:style>
  <w:style w:type="paragraph" w:styleId="a5">
    <w:name w:val="Balloon Text"/>
    <w:basedOn w:val="a"/>
    <w:link w:val="a6"/>
    <w:uiPriority w:val="99"/>
    <w:semiHidden/>
    <w:unhideWhenUsed/>
    <w:rsid w:val="00DB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9C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05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2848"/>
  </w:style>
  <w:style w:type="character" w:customStyle="1" w:styleId="a9">
    <w:name w:val="Основной текст_"/>
    <w:basedOn w:val="a0"/>
    <w:link w:val="11"/>
    <w:locked/>
    <w:rsid w:val="004834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483437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83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7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70AC9"/>
  </w:style>
  <w:style w:type="character" w:customStyle="1" w:styleId="eop">
    <w:name w:val="eop"/>
    <w:basedOn w:val="a0"/>
    <w:rsid w:val="00B70AC9"/>
  </w:style>
  <w:style w:type="character" w:customStyle="1" w:styleId="spellingerror">
    <w:name w:val="spellingerror"/>
    <w:basedOn w:val="a0"/>
    <w:rsid w:val="00B70AC9"/>
  </w:style>
  <w:style w:type="character" w:customStyle="1" w:styleId="apple-converted-space">
    <w:name w:val="apple-converted-space"/>
    <w:basedOn w:val="a0"/>
    <w:rsid w:val="00B70AC9"/>
  </w:style>
  <w:style w:type="paragraph" w:styleId="a3">
    <w:name w:val="header"/>
    <w:basedOn w:val="a"/>
    <w:link w:val="a4"/>
    <w:uiPriority w:val="99"/>
    <w:unhideWhenUsed/>
    <w:rsid w:val="00EA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A42"/>
  </w:style>
  <w:style w:type="paragraph" w:styleId="a5">
    <w:name w:val="Balloon Text"/>
    <w:basedOn w:val="a"/>
    <w:link w:val="a6"/>
    <w:uiPriority w:val="99"/>
    <w:semiHidden/>
    <w:unhideWhenUsed/>
    <w:rsid w:val="00DB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9C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05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2848"/>
  </w:style>
  <w:style w:type="character" w:customStyle="1" w:styleId="a9">
    <w:name w:val="Основной текст_"/>
    <w:basedOn w:val="a0"/>
    <w:link w:val="11"/>
    <w:locked/>
    <w:rsid w:val="004834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483437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83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148A-3981-4867-8635-57E68111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2025-07-09T07:48:00Z</cp:lastPrinted>
  <dcterms:created xsi:type="dcterms:W3CDTF">2026-02-18T13:35:00Z</dcterms:created>
  <dcterms:modified xsi:type="dcterms:W3CDTF">2026-02-19T05:03:00Z</dcterms:modified>
</cp:coreProperties>
</file>