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37" w:rsidRPr="007E00CF" w:rsidRDefault="00976EE5" w:rsidP="00976EE5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color w:val="0A0A0A"/>
          <w:sz w:val="28"/>
          <w:szCs w:val="28"/>
          <w:lang w:eastAsia="ru-RU"/>
        </w:rPr>
      </w:pPr>
      <w:r w:rsidRPr="007E00CF">
        <w:rPr>
          <w:rFonts w:ascii="Arial" w:eastAsia="Times New Roman" w:hAnsi="Arial" w:cs="Arial"/>
          <w:color w:val="0A0A0A"/>
          <w:sz w:val="28"/>
          <w:szCs w:val="28"/>
          <w:lang w:eastAsia="ru-RU"/>
        </w:rPr>
        <w:t>Наслаждайтесь рыбалкой безопасно!</w:t>
      </w:r>
    </w:p>
    <w:p w:rsidR="003C3437" w:rsidRDefault="003C3437" w:rsidP="00E00958">
      <w:pPr>
        <w:shd w:val="clear" w:color="auto" w:fill="FFFFFF"/>
        <w:spacing w:after="0" w:line="258" w:lineRule="atLeast"/>
        <w:ind w:firstLine="851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C3437" w:rsidRDefault="00635744" w:rsidP="00635744">
      <w:pPr>
        <w:shd w:val="clear" w:color="auto" w:fill="FFFFFF"/>
        <w:spacing w:after="0" w:line="258" w:lineRule="atLeast"/>
        <w:ind w:right="-284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33732" cy="3485889"/>
            <wp:effectExtent l="19050" t="0" r="5118" b="0"/>
            <wp:docPr id="2" name="Рисунок 1" descr="https://apr.gov.by/sites/default/files/inline-images/bezymyanny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r.gov.by/sites/default/files/inline-images/bezymyannyj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78" cy="348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D81" w:rsidRDefault="007E7D81" w:rsidP="00976EE5">
      <w:pPr>
        <w:pStyle w:val="a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</w:p>
    <w:p w:rsidR="003378C7" w:rsidRDefault="00976EE5" w:rsidP="00830F64">
      <w:pPr>
        <w:pStyle w:val="a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830F64">
        <w:rPr>
          <w:rFonts w:ascii="Arial" w:hAnsi="Arial" w:cs="Arial"/>
          <w:color w:val="000000"/>
        </w:rPr>
        <w:t>Рыбалка является хорошим видом активного отдыха. С приходом тепла многие любители этого активного отдыха, устремляются к водоемам. Однако важно помнить о серьезной опасности поражения электрическим током, особенно вблизи линий электропередач.</w:t>
      </w:r>
      <w:r w:rsidR="007E7D81" w:rsidRPr="00830F64">
        <w:rPr>
          <w:rFonts w:ascii="Arial" w:hAnsi="Arial" w:cs="Arial"/>
          <w:color w:val="000000"/>
        </w:rPr>
        <w:t xml:space="preserve"> </w:t>
      </w:r>
    </w:p>
    <w:p w:rsidR="00976EE5" w:rsidRDefault="00976EE5" w:rsidP="00830F64">
      <w:pPr>
        <w:pStyle w:val="a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851"/>
        <w:jc w:val="both"/>
        <w:rPr>
          <w:rFonts w:ascii="Arial" w:hAnsi="Arial" w:cs="Arial"/>
          <w:color w:val="0A0A0A"/>
        </w:rPr>
      </w:pPr>
      <w:r w:rsidRPr="00830F64">
        <w:rPr>
          <w:rFonts w:ascii="Arial" w:hAnsi="Arial" w:cs="Arial"/>
          <w:color w:val="000000"/>
        </w:rPr>
        <w:t>Рыбачить в охранных зонах линий электропередач категорически запрещено, так как это может привести к поражению электрическим током. Для напоминания рыбакам о соблюдении мер безопасности производители часто наносятся на удилища специальные предупреждающие знаки. Эти знаки предупреждают об опасности ловли в грозу и вблизи линий электропередач.</w:t>
      </w:r>
      <w:r w:rsidR="003378C7" w:rsidRPr="003378C7">
        <w:rPr>
          <w:rFonts w:ascii="Arial" w:hAnsi="Arial" w:cs="Arial"/>
          <w:color w:val="0A0A0A"/>
        </w:rPr>
        <w:t xml:space="preserve"> </w:t>
      </w:r>
      <w:r w:rsidR="003378C7" w:rsidRPr="00830F64">
        <w:rPr>
          <w:rFonts w:ascii="Arial" w:hAnsi="Arial" w:cs="Arial"/>
          <w:color w:val="0A0A0A"/>
        </w:rPr>
        <w:t xml:space="preserve">Современные </w:t>
      </w:r>
      <w:proofErr w:type="spellStart"/>
      <w:r w:rsidR="003378C7" w:rsidRPr="00830F64">
        <w:rPr>
          <w:rFonts w:ascii="Arial" w:hAnsi="Arial" w:cs="Arial"/>
          <w:color w:val="0A0A0A"/>
        </w:rPr>
        <w:t>углепластиковые</w:t>
      </w:r>
      <w:proofErr w:type="spellEnd"/>
      <w:r w:rsidR="003378C7" w:rsidRPr="00830F64">
        <w:rPr>
          <w:rFonts w:ascii="Arial" w:hAnsi="Arial" w:cs="Arial"/>
          <w:color w:val="0A0A0A"/>
        </w:rPr>
        <w:t xml:space="preserve"> удочки проводят ток, а напряжение может поразить даже без касания проводов.</w:t>
      </w:r>
      <w:r w:rsidR="003378C7">
        <w:rPr>
          <w:rFonts w:ascii="Arial" w:hAnsi="Arial" w:cs="Arial"/>
          <w:color w:val="0A0A0A"/>
        </w:rPr>
        <w:t xml:space="preserve"> </w:t>
      </w:r>
    </w:p>
    <w:p w:rsidR="0030369F" w:rsidRPr="00830F64" w:rsidRDefault="00976EE5" w:rsidP="003378C7">
      <w:pPr>
        <w:pStyle w:val="a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851"/>
        <w:jc w:val="both"/>
        <w:rPr>
          <w:rFonts w:ascii="Arial" w:hAnsi="Arial" w:cs="Arial"/>
          <w:color w:val="0A0A0A"/>
        </w:rPr>
      </w:pPr>
      <w:r w:rsidRPr="00830F64">
        <w:rPr>
          <w:rFonts w:ascii="Arial" w:hAnsi="Arial" w:cs="Arial"/>
          <w:color w:val="000000"/>
        </w:rPr>
        <w:t xml:space="preserve">Возле водоемов или зон отдыха важно внимательно осматривать территорию на предмет наличия электрооборудования, а именно на опоры, трансформаторные подстанции, линии электропередачи. Многие рыбаки часто не обращают должного внимания на металлические конструкции и провода. Во многих </w:t>
      </w:r>
      <w:proofErr w:type="gramStart"/>
      <w:r w:rsidRPr="00830F64">
        <w:rPr>
          <w:rFonts w:ascii="Arial" w:hAnsi="Arial" w:cs="Arial"/>
          <w:color w:val="000000"/>
        </w:rPr>
        <w:t>случаях</w:t>
      </w:r>
      <w:proofErr w:type="gramEnd"/>
      <w:r w:rsidRPr="00830F64">
        <w:rPr>
          <w:rFonts w:ascii="Arial" w:hAnsi="Arial" w:cs="Arial"/>
          <w:color w:val="000000"/>
        </w:rPr>
        <w:t xml:space="preserve"> кажется, что они высоко и далеко, поэтому не смогут причинить рыбаку никакого вреда.</w:t>
      </w:r>
      <w:r w:rsidR="00830F64">
        <w:rPr>
          <w:rFonts w:ascii="Arial" w:hAnsi="Arial" w:cs="Arial"/>
          <w:color w:val="000000"/>
        </w:rPr>
        <w:t xml:space="preserve"> </w:t>
      </w:r>
      <w:r w:rsidR="0030369F" w:rsidRPr="00830F64">
        <w:rPr>
          <w:rFonts w:ascii="Arial" w:hAnsi="Arial" w:cs="Arial"/>
          <w:color w:val="0A0A0A"/>
        </w:rPr>
        <w:t>Запрещается рыбачить под ЛЭП, использовать удочки длиннее 2-3 метров рядом с ними, игнорировать знаки безопасности «Охранная зона ЛЭП». </w:t>
      </w:r>
      <w:r w:rsidR="00830F64" w:rsidRPr="00830F64">
        <w:rPr>
          <w:rFonts w:ascii="Arial" w:hAnsi="Arial" w:cs="Arial"/>
          <w:color w:val="000000"/>
        </w:rPr>
        <w:t>Однако именно человеческий фактор часто становится причиной несчастных случаев.</w:t>
      </w:r>
    </w:p>
    <w:p w:rsidR="0030369F" w:rsidRPr="00830F64" w:rsidRDefault="0030369F" w:rsidP="00830F64">
      <w:pPr>
        <w:shd w:val="clear" w:color="auto" w:fill="FFFFFF"/>
        <w:spacing w:after="0" w:line="258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0369F" w:rsidRPr="00830F64" w:rsidRDefault="0030369F" w:rsidP="007E00CF">
      <w:pPr>
        <w:shd w:val="clear" w:color="auto" w:fill="FFFFFF"/>
        <w:spacing w:after="0" w:line="258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Основные правила </w:t>
      </w:r>
      <w:proofErr w:type="spellStart"/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электробезопасности</w:t>
      </w:r>
      <w:proofErr w:type="spellEnd"/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при рыбной ловле:</w:t>
      </w:r>
    </w:p>
    <w:p w:rsidR="0030369F" w:rsidRPr="00830F64" w:rsidRDefault="0030369F" w:rsidP="007E00CF">
      <w:pPr>
        <w:shd w:val="clear" w:color="auto" w:fill="FFFFFF"/>
        <w:spacing w:after="0" w:line="258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0369F" w:rsidRPr="00830F64" w:rsidRDefault="0030369F" w:rsidP="007E00CF">
      <w:pPr>
        <w:numPr>
          <w:ilvl w:val="0"/>
          <w:numId w:val="1"/>
        </w:numPr>
        <w:shd w:val="clear" w:color="auto" w:fill="FFFFFF"/>
        <w:spacing w:after="129" w:line="258" w:lineRule="atLeast"/>
        <w:ind w:left="0" w:firstLine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Избегайте ЛЭП</w:t>
      </w:r>
      <w:proofErr w:type="gramEnd"/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рыбачьте в местах, где проходят воздушные линии электропередачи (через водоемы или вдоль берега).</w:t>
      </w:r>
    </w:p>
    <w:p w:rsidR="0030369F" w:rsidRPr="00830F64" w:rsidRDefault="0030369F" w:rsidP="007E00CF">
      <w:pPr>
        <w:numPr>
          <w:ilvl w:val="0"/>
          <w:numId w:val="1"/>
        </w:numPr>
        <w:shd w:val="clear" w:color="auto" w:fill="FFFFFF"/>
        <w:spacing w:after="129" w:line="258" w:lineRule="atLeast"/>
        <w:ind w:left="0" w:firstLine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Опасное расстояние:</w:t>
      </w:r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При переходе под ЛЭП сложите удочку. Современные удочки изготовлены из углепластика (графита), который является проводником электрического тока.</w:t>
      </w:r>
    </w:p>
    <w:p w:rsidR="0030369F" w:rsidRPr="00830F64" w:rsidRDefault="0030369F" w:rsidP="007E00CF">
      <w:pPr>
        <w:numPr>
          <w:ilvl w:val="0"/>
          <w:numId w:val="1"/>
        </w:numPr>
        <w:shd w:val="clear" w:color="auto" w:fill="FFFFFF"/>
        <w:spacing w:after="129" w:line="258" w:lineRule="atLeast"/>
        <w:ind w:left="0" w:firstLine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Предупреждающие знаки:</w:t>
      </w:r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 местах пересечения ЛЭП с водоемами установлены плакаты «Охранная зона ЛЭП», «Ловить рыбу опасно для жизни», «Стой! Напряжение». Заходить за эти знаки категорически запрещено.</w:t>
      </w:r>
    </w:p>
    <w:p w:rsidR="0030369F" w:rsidRPr="00830F64" w:rsidRDefault="0030369F" w:rsidP="007E00CF">
      <w:pPr>
        <w:numPr>
          <w:ilvl w:val="0"/>
          <w:numId w:val="1"/>
        </w:numPr>
        <w:shd w:val="clear" w:color="auto" w:fill="FFFFFF"/>
        <w:spacing w:after="129" w:line="258" w:lineRule="atLeast"/>
        <w:ind w:left="0" w:firstLine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Смертельный разряд:</w:t>
      </w:r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Удар током можно получить не только при касании провода удилищем, но и при приближении к нему на недопустимое расстояние (например, 1-2 метра для линий 10-35 кВ).</w:t>
      </w:r>
    </w:p>
    <w:p w:rsidR="0030369F" w:rsidRPr="00830F64" w:rsidRDefault="0030369F" w:rsidP="007E00CF">
      <w:pPr>
        <w:numPr>
          <w:ilvl w:val="0"/>
          <w:numId w:val="1"/>
        </w:numPr>
        <w:shd w:val="clear" w:color="auto" w:fill="FFFFFF"/>
        <w:spacing w:after="129" w:line="258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0F6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Поведение при опасности:</w:t>
      </w:r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Если удочка попала в провода, немедленно бросьте ее. Если вы почувствовали «шаговое напряжение» (пощипывание ног), уходите из зоны, не </w:t>
      </w:r>
      <w:proofErr w:type="gramStart"/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отрывая стопы от земли и друг от</w:t>
      </w:r>
      <w:proofErr w:type="gramEnd"/>
      <w:r w:rsidRPr="00830F6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друга (двигайтесь «гусиным шагом»). </w:t>
      </w:r>
    </w:p>
    <w:p w:rsidR="0030369F" w:rsidRPr="00EA60B6" w:rsidRDefault="0030369F" w:rsidP="007E00CF">
      <w:pPr>
        <w:shd w:val="clear" w:color="auto" w:fill="FFFFFF"/>
        <w:spacing w:after="0" w:line="258" w:lineRule="atLeast"/>
        <w:ind w:firstLine="851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A6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Охранная зона ЛЭП составляет от 2 до 30 метров в зависимости от напряжения линии, но рыбачить под проводами нельзя независимо от этих размеров. Будьте внимательны и осторожны, ваша жизнь дороже улова</w:t>
      </w:r>
      <w:r w:rsidR="007E00CF" w:rsidRPr="00EA6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</w:t>
      </w:r>
      <w:r w:rsidR="007E00CF" w:rsidRPr="00EA60B6">
        <w:rPr>
          <w:rFonts w:ascii="Arial" w:hAnsi="Arial" w:cs="Arial"/>
          <w:color w:val="000000"/>
          <w:sz w:val="24"/>
          <w:szCs w:val="24"/>
        </w:rPr>
        <w:t xml:space="preserve"> берегите себя и своих близких.</w:t>
      </w:r>
    </w:p>
    <w:p w:rsidR="003C3437" w:rsidRPr="00EA60B6" w:rsidRDefault="003C3437" w:rsidP="007E00CF">
      <w:pPr>
        <w:jc w:val="both"/>
        <w:rPr>
          <w:rFonts w:ascii="Arial" w:hAnsi="Arial" w:cs="Arial"/>
          <w:sz w:val="24"/>
          <w:szCs w:val="24"/>
        </w:rPr>
      </w:pPr>
    </w:p>
    <w:p w:rsidR="00EA60B6" w:rsidRPr="00EA60B6" w:rsidRDefault="00EA60B6" w:rsidP="00EA60B6">
      <w:pPr>
        <w:pStyle w:val="a6"/>
        <w:shd w:val="clear" w:color="auto" w:fill="FFFFFF"/>
        <w:spacing w:before="0" w:beforeAutospacing="0" w:after="0" w:afterAutospacing="0"/>
        <w:ind w:left="4820" w:right="-284"/>
        <w:rPr>
          <w:rFonts w:ascii="Arial" w:hAnsi="Arial" w:cs="Arial"/>
          <w:color w:val="111111"/>
        </w:rPr>
      </w:pPr>
      <w:r w:rsidRPr="00EA60B6">
        <w:rPr>
          <w:rFonts w:ascii="Arial" w:hAnsi="Arial" w:cs="Arial"/>
          <w:color w:val="111111"/>
        </w:rPr>
        <w:t>Государственный инспектор по энергетическому и газовому надзору</w:t>
      </w:r>
    </w:p>
    <w:p w:rsidR="00EA60B6" w:rsidRPr="00EA60B6" w:rsidRDefault="00EA60B6" w:rsidP="00EA60B6">
      <w:pPr>
        <w:pStyle w:val="a6"/>
        <w:shd w:val="clear" w:color="auto" w:fill="FFFFFF"/>
        <w:spacing w:before="0" w:beforeAutospacing="0" w:after="0" w:afterAutospacing="0"/>
        <w:ind w:left="4820" w:right="-284"/>
        <w:rPr>
          <w:rFonts w:ascii="Arial" w:hAnsi="Arial" w:cs="Arial"/>
          <w:color w:val="111111"/>
          <w:sz w:val="28"/>
          <w:szCs w:val="28"/>
        </w:rPr>
      </w:pPr>
      <w:proofErr w:type="spellStart"/>
      <w:r w:rsidRPr="00EA60B6">
        <w:rPr>
          <w:rFonts w:ascii="Arial" w:hAnsi="Arial" w:cs="Arial"/>
          <w:color w:val="111111"/>
        </w:rPr>
        <w:t>Марфель</w:t>
      </w:r>
      <w:proofErr w:type="spellEnd"/>
      <w:r w:rsidRPr="00EA60B6">
        <w:rPr>
          <w:rFonts w:ascii="Arial" w:hAnsi="Arial" w:cs="Arial"/>
          <w:color w:val="111111"/>
        </w:rPr>
        <w:t xml:space="preserve"> Виталий Анатольевич</w:t>
      </w:r>
    </w:p>
    <w:p w:rsidR="003C3437" w:rsidRPr="00EA60B6" w:rsidRDefault="003C3437" w:rsidP="007E00CF">
      <w:pPr>
        <w:jc w:val="both"/>
        <w:rPr>
          <w:rFonts w:ascii="Arial" w:hAnsi="Arial" w:cs="Arial"/>
          <w:sz w:val="24"/>
          <w:szCs w:val="24"/>
        </w:rPr>
      </w:pPr>
    </w:p>
    <w:sectPr w:rsidR="003C3437" w:rsidRPr="00EA60B6" w:rsidSect="007E00C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27BD"/>
    <w:multiLevelType w:val="multilevel"/>
    <w:tmpl w:val="C92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369F"/>
    <w:rsid w:val="002531EC"/>
    <w:rsid w:val="0030369F"/>
    <w:rsid w:val="003378C7"/>
    <w:rsid w:val="003C3437"/>
    <w:rsid w:val="004E1AF7"/>
    <w:rsid w:val="00504253"/>
    <w:rsid w:val="00522E53"/>
    <w:rsid w:val="00635744"/>
    <w:rsid w:val="00760096"/>
    <w:rsid w:val="007E00CF"/>
    <w:rsid w:val="007E7D81"/>
    <w:rsid w:val="0082290F"/>
    <w:rsid w:val="00830F64"/>
    <w:rsid w:val="00976EE5"/>
    <w:rsid w:val="00B35B18"/>
    <w:rsid w:val="00E00958"/>
    <w:rsid w:val="00EA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30369F"/>
  </w:style>
  <w:style w:type="character" w:customStyle="1" w:styleId="ifmvxd">
    <w:name w:val="ifmvxd"/>
    <w:basedOn w:val="a0"/>
    <w:rsid w:val="0030369F"/>
  </w:style>
  <w:style w:type="character" w:customStyle="1" w:styleId="ijm6od">
    <w:name w:val="ijm6od"/>
    <w:basedOn w:val="a0"/>
    <w:rsid w:val="0030369F"/>
  </w:style>
  <w:style w:type="character" w:styleId="a3">
    <w:name w:val="Strong"/>
    <w:basedOn w:val="a0"/>
    <w:uiPriority w:val="22"/>
    <w:qFormat/>
    <w:rsid w:val="0030369F"/>
    <w:rPr>
      <w:b/>
      <w:bCs/>
    </w:rPr>
  </w:style>
  <w:style w:type="character" w:customStyle="1" w:styleId="t286pc">
    <w:name w:val="t286pc"/>
    <w:basedOn w:val="a0"/>
    <w:rsid w:val="0030369F"/>
  </w:style>
  <w:style w:type="paragraph" w:styleId="a4">
    <w:name w:val="Balloon Text"/>
    <w:basedOn w:val="a"/>
    <w:link w:val="a5"/>
    <w:uiPriority w:val="99"/>
    <w:semiHidden/>
    <w:unhideWhenUsed/>
    <w:rsid w:val="0030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6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C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12093-1A7C-4886-A65A-5D7713A5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Smolevichi</cp:lastModifiedBy>
  <cp:revision>2</cp:revision>
  <cp:lastPrinted>2026-03-23T07:13:00Z</cp:lastPrinted>
  <dcterms:created xsi:type="dcterms:W3CDTF">2026-03-23T10:32:00Z</dcterms:created>
  <dcterms:modified xsi:type="dcterms:W3CDTF">2026-03-23T10:32:00Z</dcterms:modified>
</cp:coreProperties>
</file>