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0C1D" w14:textId="77777777" w:rsidR="00555707" w:rsidRDefault="00DC02EA">
      <w:pPr>
        <w:pStyle w:val="ad"/>
        <w:spacing w:beforeAutospacing="0" w:afterAutospacing="0"/>
        <w:ind w:firstLine="567"/>
        <w:jc w:val="center"/>
        <w:rPr>
          <w:rStyle w:val="a4"/>
          <w:bCs/>
          <w:sz w:val="26"/>
          <w:szCs w:val="26"/>
        </w:rPr>
      </w:pPr>
      <w:r>
        <w:rPr>
          <w:rStyle w:val="a4"/>
          <w:bCs/>
          <w:sz w:val="26"/>
          <w:szCs w:val="26"/>
        </w:rPr>
        <w:t>Уведомление об общественных обсуждениях архитектурно-планировочной концепции по объекту:</w:t>
      </w:r>
    </w:p>
    <w:p w14:paraId="6B7A968A" w14:textId="77777777" w:rsidR="00530672" w:rsidRDefault="00530672" w:rsidP="00530672">
      <w:pPr>
        <w:pStyle w:val="ad"/>
        <w:spacing w:beforeAutospacing="0" w:afterAutospacing="0"/>
        <w:ind w:firstLine="567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«Возведение многоквартирного жилого дома по ул. Голубева в г.</w:t>
      </w:r>
      <w:r>
        <w:t> </w:t>
      </w:r>
      <w:r>
        <w:rPr>
          <w:b/>
          <w:bCs/>
          <w:sz w:val="30"/>
          <w:szCs w:val="30"/>
        </w:rPr>
        <w:t>Смолевичи»</w:t>
      </w:r>
    </w:p>
    <w:p w14:paraId="58EE1C73" w14:textId="77777777" w:rsidR="00555707" w:rsidRDefault="00DC02EA">
      <w:pPr>
        <w:pStyle w:val="ad"/>
        <w:spacing w:beforeAutospacing="0" w:afterAutospacing="0"/>
        <w:ind w:firstLine="567"/>
        <w:jc w:val="both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 xml:space="preserve">Заказчик планируемой деятельности: </w:t>
      </w:r>
    </w:p>
    <w:p w14:paraId="41C64C68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Государственное предприятие «УКС Смолевичского района»</w:t>
      </w:r>
    </w:p>
    <w:p w14:paraId="6F6E0972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222201, Минская область, г. Смолевичи, ул. Советская, д. 147 корпус 3</w:t>
      </w:r>
    </w:p>
    <w:p w14:paraId="6B6D482F" w14:textId="77777777" w:rsidR="00555707" w:rsidRDefault="00DC02EA">
      <w:pPr>
        <w:pStyle w:val="ad"/>
        <w:spacing w:beforeAutospacing="0" w:afterAutospacing="0"/>
        <w:ind w:firstLine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Проектная организация:</w:t>
      </w:r>
    </w:p>
    <w:p w14:paraId="5A7710F5" w14:textId="77777777" w:rsidR="00555707" w:rsidRDefault="00463CC9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Общество с ограниченной ответственностью</w:t>
      </w:r>
      <w:r w:rsidR="00DC02EA">
        <w:rPr>
          <w:sz w:val="26"/>
          <w:szCs w:val="26"/>
        </w:rPr>
        <w:t xml:space="preserve"> «</w:t>
      </w:r>
      <w:proofErr w:type="spellStart"/>
      <w:r w:rsidR="00530672">
        <w:rPr>
          <w:sz w:val="26"/>
          <w:szCs w:val="26"/>
        </w:rPr>
        <w:t>Ника</w:t>
      </w:r>
      <w:r>
        <w:rPr>
          <w:sz w:val="26"/>
          <w:szCs w:val="26"/>
        </w:rPr>
        <w:t>Проект</w:t>
      </w:r>
      <w:proofErr w:type="spellEnd"/>
      <w:r w:rsidR="00DC02EA">
        <w:rPr>
          <w:sz w:val="26"/>
          <w:szCs w:val="26"/>
        </w:rPr>
        <w:t>»</w:t>
      </w:r>
    </w:p>
    <w:p w14:paraId="24D277C6" w14:textId="77777777" w:rsidR="00530672" w:rsidRDefault="00530672" w:rsidP="00BC7656">
      <w:pPr>
        <w:tabs>
          <w:tab w:val="left" w:pos="0"/>
          <w:tab w:val="left" w:pos="709"/>
        </w:tabs>
        <w:ind w:firstLine="567"/>
        <w:rPr>
          <w:sz w:val="30"/>
          <w:szCs w:val="30"/>
        </w:rPr>
      </w:pPr>
      <w:r w:rsidRPr="00530672">
        <w:rPr>
          <w:sz w:val="26"/>
          <w:szCs w:val="26"/>
        </w:rPr>
        <w:t>220040, г.</w:t>
      </w:r>
      <w:r>
        <w:rPr>
          <w:sz w:val="26"/>
          <w:szCs w:val="26"/>
        </w:rPr>
        <w:t> </w:t>
      </w:r>
      <w:r w:rsidRPr="00530672">
        <w:rPr>
          <w:sz w:val="26"/>
          <w:szCs w:val="26"/>
        </w:rPr>
        <w:t>Минск, ул. </w:t>
      </w:r>
      <w:proofErr w:type="spellStart"/>
      <w:r w:rsidRPr="00530672">
        <w:rPr>
          <w:sz w:val="26"/>
          <w:szCs w:val="26"/>
        </w:rPr>
        <w:t>М.Богдановича</w:t>
      </w:r>
      <w:proofErr w:type="spellEnd"/>
      <w:r w:rsidRPr="00530672">
        <w:rPr>
          <w:sz w:val="26"/>
          <w:szCs w:val="26"/>
        </w:rPr>
        <w:t>, д. 155, оф. 810</w:t>
      </w:r>
    </w:p>
    <w:p w14:paraId="3949A891" w14:textId="77777777" w:rsidR="00555707" w:rsidRDefault="00DC02EA">
      <w:pPr>
        <w:ind w:firstLine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Цели инвестирования</w:t>
      </w:r>
    </w:p>
    <w:p w14:paraId="59D4A102" w14:textId="77777777" w:rsidR="00463CC9" w:rsidRPr="00BC7656" w:rsidRDefault="00DC02EA" w:rsidP="00BC7656">
      <w:pPr>
        <w:ind w:left="567"/>
        <w:rPr>
          <w:sz w:val="26"/>
          <w:szCs w:val="26"/>
        </w:rPr>
      </w:pPr>
      <w:r>
        <w:rPr>
          <w:sz w:val="26"/>
          <w:szCs w:val="26"/>
        </w:rPr>
        <w:t>Архитектурно-планировочная концепция по объекту</w:t>
      </w:r>
      <w:r w:rsidRPr="00BC7656">
        <w:rPr>
          <w:b/>
        </w:rPr>
        <w:t xml:space="preserve"> </w:t>
      </w:r>
      <w:r w:rsidR="00BC7656" w:rsidRPr="00BC7656">
        <w:rPr>
          <w:sz w:val="26"/>
          <w:szCs w:val="26"/>
        </w:rPr>
        <w:t>«Возведение многоквартирного жилого дома по ул. Голубева в г. Смолевичи»</w:t>
      </w:r>
    </w:p>
    <w:p w14:paraId="4D31BDDD" w14:textId="77777777" w:rsidR="00555707" w:rsidRPr="00BC7656" w:rsidRDefault="00DC02EA" w:rsidP="00BC7656">
      <w:pPr>
        <w:ind w:firstLine="567"/>
        <w:rPr>
          <w:sz w:val="26"/>
          <w:szCs w:val="26"/>
        </w:rPr>
      </w:pPr>
      <w:r w:rsidRPr="00BC7656">
        <w:rPr>
          <w:sz w:val="26"/>
          <w:szCs w:val="26"/>
        </w:rPr>
        <w:t xml:space="preserve"> разработана с целью</w:t>
      </w:r>
    </w:p>
    <w:p w14:paraId="084DB5F5" w14:textId="77777777" w:rsidR="00555707" w:rsidRDefault="00DC02EA">
      <w:pPr>
        <w:pStyle w:val="ad"/>
        <w:spacing w:beforeAutospacing="0" w:afterAutospacing="0"/>
        <w:ind w:left="629" w:hanging="8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обеспечения </w:t>
      </w:r>
      <w:r w:rsidR="00463CC9">
        <w:rPr>
          <w:sz w:val="26"/>
          <w:szCs w:val="26"/>
        </w:rPr>
        <w:t>строительства жилых домов под арендное жилье</w:t>
      </w:r>
      <w:r>
        <w:rPr>
          <w:sz w:val="26"/>
          <w:szCs w:val="26"/>
        </w:rPr>
        <w:t>;</w:t>
      </w:r>
    </w:p>
    <w:p w14:paraId="284A3659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рационального использования территории населённого пункта;</w:t>
      </w:r>
    </w:p>
    <w:p w14:paraId="4213AC9A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повышения качества среды и благоустройства прилегающей территории;</w:t>
      </w:r>
    </w:p>
    <w:p w14:paraId="07D17999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обоснования объёмов предстоящих строительно-монтажных работ.</w:t>
      </w:r>
    </w:p>
    <w:p w14:paraId="0A329A68" w14:textId="77777777" w:rsidR="00555707" w:rsidRDefault="00DC02EA">
      <w:pPr>
        <w:ind w:firstLine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Общая характеристика</w:t>
      </w:r>
    </w:p>
    <w:p w14:paraId="525A479F" w14:textId="77777777" w:rsidR="00555707" w:rsidRDefault="00DC02EA">
      <w:pPr>
        <w:ind w:firstLine="567"/>
        <w:rPr>
          <w:sz w:val="26"/>
          <w:szCs w:val="26"/>
        </w:rPr>
      </w:pPr>
      <w:r>
        <w:rPr>
          <w:sz w:val="26"/>
          <w:szCs w:val="26"/>
        </w:rPr>
        <w:t>Объекты строительства по назначению:</w:t>
      </w:r>
    </w:p>
    <w:p w14:paraId="6C7A6F4F" w14:textId="77777777" w:rsidR="00555707" w:rsidRDefault="00DC02EA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63CC9">
        <w:rPr>
          <w:sz w:val="26"/>
          <w:szCs w:val="26"/>
        </w:rPr>
        <w:t>жилое здание</w:t>
      </w:r>
      <w:r>
        <w:rPr>
          <w:sz w:val="26"/>
          <w:szCs w:val="26"/>
        </w:rPr>
        <w:t>;</w:t>
      </w:r>
    </w:p>
    <w:p w14:paraId="300D0DA8" w14:textId="77777777" w:rsidR="00555707" w:rsidRDefault="00DC02EA" w:rsidP="00463CC9">
      <w:pPr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Проектируемый объект размещается на земельному участке:</w:t>
      </w:r>
    </w:p>
    <w:p w14:paraId="7FD1A57E" w14:textId="3D1EA991" w:rsidR="00555707" w:rsidRDefault="00463CC9" w:rsidP="00463CC9">
      <w:pPr>
        <w:spacing w:before="156" w:line="156" w:lineRule="exact"/>
        <w:ind w:left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C02EA">
        <w:rPr>
          <w:sz w:val="26"/>
          <w:szCs w:val="26"/>
        </w:rPr>
        <w:t xml:space="preserve">адрес: Минская область, </w:t>
      </w:r>
      <w:r w:rsidR="00674527">
        <w:rPr>
          <w:sz w:val="26"/>
          <w:szCs w:val="26"/>
        </w:rPr>
        <w:t>г.</w:t>
      </w:r>
      <w:r w:rsidR="00D20767">
        <w:rPr>
          <w:sz w:val="26"/>
          <w:szCs w:val="26"/>
        </w:rPr>
        <w:t> </w:t>
      </w:r>
      <w:r w:rsidR="00674527">
        <w:rPr>
          <w:sz w:val="26"/>
          <w:szCs w:val="26"/>
        </w:rPr>
        <w:t>Смолевичи</w:t>
      </w:r>
      <w:r w:rsidR="00DC02EA">
        <w:rPr>
          <w:sz w:val="26"/>
          <w:szCs w:val="26"/>
        </w:rPr>
        <w:t>, ул.</w:t>
      </w:r>
      <w:r w:rsidR="00D20767">
        <w:rPr>
          <w:sz w:val="26"/>
          <w:szCs w:val="26"/>
        </w:rPr>
        <w:t> </w:t>
      </w:r>
      <w:r w:rsidR="00674527">
        <w:rPr>
          <w:sz w:val="26"/>
          <w:szCs w:val="26"/>
        </w:rPr>
        <w:t>Голубева</w:t>
      </w:r>
      <w:r w:rsidR="00084B8F">
        <w:rPr>
          <w:sz w:val="26"/>
          <w:szCs w:val="26"/>
        </w:rPr>
        <w:t>;</w:t>
      </w:r>
    </w:p>
    <w:p w14:paraId="28C6CD35" w14:textId="77777777" w:rsidR="00555707" w:rsidRDefault="00DC02EA">
      <w:pPr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Технико-экономические показатели по объекту:</w:t>
      </w:r>
    </w:p>
    <w:p w14:paraId="6DBB3C99" w14:textId="77777777" w:rsidR="00555707" w:rsidRDefault="00DC02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Этажность – </w:t>
      </w:r>
      <w:r w:rsidR="00084B8F">
        <w:rPr>
          <w:sz w:val="26"/>
          <w:szCs w:val="26"/>
        </w:rPr>
        <w:t>4,</w:t>
      </w:r>
    </w:p>
    <w:p w14:paraId="4310AB53" w14:textId="77777777" w:rsidR="00555707" w:rsidRDefault="00DC02EA" w:rsidP="00463CC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084B8F">
        <w:rPr>
          <w:sz w:val="26"/>
          <w:szCs w:val="26"/>
        </w:rPr>
        <w:t>Строительный объем</w:t>
      </w:r>
      <w:r w:rsidR="00463CC9">
        <w:rPr>
          <w:sz w:val="26"/>
          <w:szCs w:val="26"/>
        </w:rPr>
        <w:t xml:space="preserve"> — </w:t>
      </w:r>
      <w:r w:rsidR="00084B8F">
        <w:rPr>
          <w:sz w:val="26"/>
          <w:szCs w:val="26"/>
        </w:rPr>
        <w:t>4126,57</w:t>
      </w:r>
      <w:r>
        <w:rPr>
          <w:sz w:val="26"/>
          <w:szCs w:val="26"/>
        </w:rPr>
        <w:t>м2,</w:t>
      </w:r>
    </w:p>
    <w:p w14:paraId="71895ECC" w14:textId="77777777" w:rsidR="00555707" w:rsidRDefault="00DC02E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Общая площадь </w:t>
      </w:r>
      <w:r w:rsidR="00463CC9">
        <w:rPr>
          <w:sz w:val="26"/>
          <w:szCs w:val="26"/>
        </w:rPr>
        <w:t xml:space="preserve">квартир — </w:t>
      </w:r>
      <w:r w:rsidR="00084B8F">
        <w:rPr>
          <w:sz w:val="26"/>
          <w:szCs w:val="26"/>
        </w:rPr>
        <w:t>847</w:t>
      </w:r>
      <w:r w:rsidR="00463CC9">
        <w:rPr>
          <w:sz w:val="26"/>
          <w:szCs w:val="26"/>
        </w:rPr>
        <w:t>,</w:t>
      </w:r>
      <w:r w:rsidR="00084B8F">
        <w:rPr>
          <w:sz w:val="26"/>
          <w:szCs w:val="26"/>
        </w:rPr>
        <w:t>87</w:t>
      </w:r>
      <w:r>
        <w:rPr>
          <w:sz w:val="26"/>
          <w:szCs w:val="26"/>
        </w:rPr>
        <w:t xml:space="preserve"> га</w:t>
      </w:r>
      <w:r w:rsidR="00463CC9">
        <w:rPr>
          <w:sz w:val="26"/>
          <w:szCs w:val="26"/>
        </w:rPr>
        <w:t>,</w:t>
      </w:r>
    </w:p>
    <w:p w14:paraId="3E06BB89" w14:textId="77777777" w:rsidR="00463CC9" w:rsidRDefault="00463CC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Жилая площадь — 4</w:t>
      </w:r>
      <w:r w:rsidR="00084B8F">
        <w:rPr>
          <w:sz w:val="26"/>
          <w:szCs w:val="26"/>
        </w:rPr>
        <w:t>14</w:t>
      </w:r>
      <w:r>
        <w:rPr>
          <w:sz w:val="26"/>
          <w:szCs w:val="26"/>
        </w:rPr>
        <w:t>,</w:t>
      </w:r>
      <w:r w:rsidR="00084B8F">
        <w:rPr>
          <w:sz w:val="26"/>
          <w:szCs w:val="26"/>
        </w:rPr>
        <w:t>11</w:t>
      </w:r>
      <w:r w:rsidRPr="00463CC9">
        <w:rPr>
          <w:sz w:val="26"/>
          <w:szCs w:val="26"/>
        </w:rPr>
        <w:t xml:space="preserve"> </w:t>
      </w:r>
      <w:r>
        <w:rPr>
          <w:sz w:val="26"/>
          <w:szCs w:val="26"/>
        </w:rPr>
        <w:t>м2,</w:t>
      </w:r>
    </w:p>
    <w:p w14:paraId="23554153" w14:textId="77777777" w:rsidR="00463CC9" w:rsidRDefault="00463CC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Площадь застройки — </w:t>
      </w:r>
      <w:r w:rsidR="00084B8F">
        <w:rPr>
          <w:sz w:val="26"/>
          <w:szCs w:val="26"/>
        </w:rPr>
        <w:t>324,26</w:t>
      </w:r>
      <w:r>
        <w:rPr>
          <w:sz w:val="26"/>
          <w:szCs w:val="26"/>
        </w:rPr>
        <w:t xml:space="preserve"> м2</w:t>
      </w:r>
    </w:p>
    <w:p w14:paraId="18B7DCBB" w14:textId="77777777" w:rsidR="00555707" w:rsidRDefault="00DC02EA">
      <w:pPr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Мероприятия по обеспечению условий жизнедеятельности маломобильных групп населения</w:t>
      </w:r>
    </w:p>
    <w:p w14:paraId="609BA1A9" w14:textId="77777777" w:rsidR="00555707" w:rsidRDefault="00DC02EA">
      <w:pPr>
        <w:ind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Для маломобильных групп населения в местах сопряжения тротуара с проезжей частью предусмотрено понижение бортового камня без перепада высот. В местах пониженного бортового камня, предусмотрена плитка бетонная, контрастирующая по цвету и рельефу с основной поверхностью. </w:t>
      </w:r>
    </w:p>
    <w:p w14:paraId="4D95C548" w14:textId="77777777" w:rsidR="00555707" w:rsidRDefault="00DC02EA">
      <w:pPr>
        <w:ind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У входов проектом предусмотрены горизонтальные, защищенные от атмосферных осадков, площадки. Предусмотрены парковочные машино-места для спецавтотранспорта, управляемого инвалидом с нарушением функций опорно-двигательного аппарата. </w:t>
      </w:r>
    </w:p>
    <w:p w14:paraId="05BE42C9" w14:textId="77777777" w:rsidR="00555707" w:rsidRDefault="00DC02EA">
      <w:pPr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Выводы и предложения</w:t>
      </w:r>
    </w:p>
    <w:p w14:paraId="6F14D483" w14:textId="77777777" w:rsidR="00555707" w:rsidRDefault="00DC02EA">
      <w:pPr>
        <w:numPr>
          <w:ilvl w:val="0"/>
          <w:numId w:val="3"/>
        </w:numPr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Реализация проекта по объекту </w:t>
      </w:r>
      <w:r w:rsidR="00084B8F" w:rsidRPr="00BC7656">
        <w:rPr>
          <w:sz w:val="26"/>
          <w:szCs w:val="26"/>
        </w:rPr>
        <w:t>«Возведение многоквартирного жилого дома по ул. Голубева в г. Смолевичи»</w:t>
      </w:r>
      <w:r>
        <w:rPr>
          <w:sz w:val="26"/>
          <w:szCs w:val="26"/>
        </w:rPr>
        <w:t xml:space="preserve">: позволит обеспечить граждан объектом </w:t>
      </w:r>
      <w:r w:rsidR="00463CC9">
        <w:rPr>
          <w:sz w:val="26"/>
          <w:szCs w:val="26"/>
        </w:rPr>
        <w:t>жилищно-гражданского назначения</w:t>
      </w:r>
      <w:r>
        <w:rPr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эстетического вида и эффективно использовать территории населенного пункта</w:t>
      </w:r>
      <w:r>
        <w:rPr>
          <w:sz w:val="26"/>
          <w:szCs w:val="26"/>
        </w:rPr>
        <w:t>.</w:t>
      </w:r>
    </w:p>
    <w:p w14:paraId="0D2987F9" w14:textId="77777777" w:rsidR="00555707" w:rsidRDefault="00DC02EA">
      <w:pPr>
        <w:numPr>
          <w:ilvl w:val="0"/>
          <w:numId w:val="3"/>
        </w:numPr>
        <w:jc w:val="both"/>
        <w:rPr>
          <w:b/>
          <w:sz w:val="26"/>
          <w:szCs w:val="26"/>
        </w:rPr>
      </w:pPr>
      <w:r>
        <w:rPr>
          <w:sz w:val="26"/>
          <w:szCs w:val="26"/>
          <w:shd w:val="clear" w:color="auto" w:fill="FFFFFF"/>
        </w:rPr>
        <w:t>Архитектурно-планировочная концепция сфор</w:t>
      </w:r>
      <w:r w:rsidR="00463CC9">
        <w:rPr>
          <w:sz w:val="26"/>
          <w:szCs w:val="26"/>
          <w:shd w:val="clear" w:color="auto" w:fill="FFFFFF"/>
        </w:rPr>
        <w:t xml:space="preserve">мирована в увязке с </w:t>
      </w:r>
      <w:r>
        <w:rPr>
          <w:sz w:val="26"/>
          <w:szCs w:val="26"/>
          <w:shd w:val="clear" w:color="auto" w:fill="FFFFFF"/>
        </w:rPr>
        <w:t xml:space="preserve">объектами инженерно-транспортной инфраструктуры, цветовое решение гармонично вписывается в окружающую среду. Объект расположен в зоне </w:t>
      </w:r>
      <w:r w:rsidR="00463CC9">
        <w:rPr>
          <w:sz w:val="26"/>
          <w:szCs w:val="26"/>
          <w:shd w:val="clear" w:color="auto" w:fill="FFFFFF"/>
        </w:rPr>
        <w:t>жилой</w:t>
      </w:r>
      <w:r>
        <w:rPr>
          <w:sz w:val="26"/>
          <w:szCs w:val="26"/>
          <w:shd w:val="clear" w:color="auto" w:fill="FFFFFF"/>
        </w:rPr>
        <w:t xml:space="preserve"> застройки. Проектом предусмотрено рациональное использование земельного участка, с учетом обеспечения организации удобных пешеходны</w:t>
      </w:r>
      <w:r w:rsidR="00900971">
        <w:rPr>
          <w:sz w:val="26"/>
          <w:szCs w:val="26"/>
          <w:shd w:val="clear" w:color="auto" w:fill="FFFFFF"/>
        </w:rPr>
        <w:t xml:space="preserve">х связей, в том числе для ФОЛ, </w:t>
      </w:r>
      <w:r>
        <w:rPr>
          <w:sz w:val="26"/>
          <w:szCs w:val="26"/>
          <w:shd w:val="clear" w:color="auto" w:fill="FFFFFF"/>
        </w:rPr>
        <w:t xml:space="preserve">и </w:t>
      </w:r>
      <w:r>
        <w:rPr>
          <w:sz w:val="26"/>
          <w:szCs w:val="26"/>
          <w:shd w:val="clear" w:color="auto" w:fill="FFFFFF"/>
        </w:rPr>
        <w:lastRenderedPageBreak/>
        <w:t xml:space="preserve">автотранспортных проездов для обслуживания объекта. </w:t>
      </w:r>
      <w:r w:rsidR="00463CC9">
        <w:rPr>
          <w:sz w:val="26"/>
          <w:szCs w:val="26"/>
          <w:shd w:val="clear" w:color="auto" w:fill="FFFFFF"/>
        </w:rPr>
        <w:t xml:space="preserve">Объектом предусмотрено строительство парковок </w:t>
      </w:r>
      <w:r w:rsidR="004B7C5E">
        <w:rPr>
          <w:sz w:val="26"/>
          <w:szCs w:val="26"/>
          <w:shd w:val="clear" w:color="auto" w:fill="FFFFFF"/>
        </w:rPr>
        <w:t>и детской площадки.</w:t>
      </w:r>
    </w:p>
    <w:p w14:paraId="0D5221F8" w14:textId="77777777" w:rsidR="00555707" w:rsidRDefault="00DC02EA">
      <w:pPr>
        <w:numPr>
          <w:ilvl w:val="0"/>
          <w:numId w:val="3"/>
        </w:numPr>
        <w:jc w:val="both"/>
      </w:pPr>
      <w:r>
        <w:rPr>
          <w:sz w:val="26"/>
          <w:szCs w:val="26"/>
          <w:shd w:val="clear" w:color="auto" w:fill="FFFFFF"/>
        </w:rPr>
        <w:t xml:space="preserve">Объект </w:t>
      </w:r>
      <w:r w:rsidR="00821D15">
        <w:rPr>
          <w:sz w:val="26"/>
          <w:szCs w:val="26"/>
          <w:shd w:val="clear" w:color="auto" w:fill="FFFFFF"/>
        </w:rPr>
        <w:t>жилищно-гражданского назначения</w:t>
      </w:r>
      <w:r>
        <w:rPr>
          <w:sz w:val="26"/>
          <w:szCs w:val="26"/>
          <w:shd w:val="clear" w:color="auto" w:fill="FFFFFF"/>
        </w:rPr>
        <w:t xml:space="preserve"> расположен в соответствии с </w:t>
      </w:r>
      <w:r w:rsidR="004B7C5E">
        <w:rPr>
          <w:sz w:val="26"/>
          <w:szCs w:val="26"/>
          <w:shd w:val="clear" w:color="auto" w:fill="FFFFFF"/>
        </w:rPr>
        <w:t>градостроительным проектом «</w:t>
      </w:r>
      <w:r w:rsidR="00084B8F">
        <w:rPr>
          <w:sz w:val="26"/>
          <w:szCs w:val="26"/>
          <w:shd w:val="clear" w:color="auto" w:fill="FFFFFF"/>
        </w:rPr>
        <w:t xml:space="preserve">Генеральный план города-спутника </w:t>
      </w:r>
      <w:proofErr w:type="spellStart"/>
      <w:r w:rsidR="00084B8F">
        <w:rPr>
          <w:sz w:val="26"/>
          <w:szCs w:val="26"/>
          <w:shd w:val="clear" w:color="auto" w:fill="FFFFFF"/>
        </w:rPr>
        <w:t>г.Минск</w:t>
      </w:r>
      <w:proofErr w:type="spellEnd"/>
      <w:r w:rsidR="00084B8F">
        <w:rPr>
          <w:sz w:val="26"/>
          <w:szCs w:val="26"/>
          <w:shd w:val="clear" w:color="auto" w:fill="FFFFFF"/>
        </w:rPr>
        <w:t xml:space="preserve"> Смолевичи</w:t>
      </w:r>
      <w:r w:rsidR="004B7C5E">
        <w:rPr>
          <w:sz w:val="26"/>
          <w:szCs w:val="26"/>
          <w:shd w:val="clear" w:color="auto" w:fill="FFFFFF"/>
        </w:rPr>
        <w:t xml:space="preserve">», утвержденным </w:t>
      </w:r>
      <w:r w:rsidR="00084B8F">
        <w:rPr>
          <w:sz w:val="26"/>
          <w:szCs w:val="26"/>
          <w:shd w:val="clear" w:color="auto" w:fill="FFFFFF"/>
        </w:rPr>
        <w:t xml:space="preserve">Указом Президента Республики Беларусь №13 от 18 января 2016г. </w:t>
      </w:r>
      <w:r w:rsidR="00821D15">
        <w:rPr>
          <w:sz w:val="26"/>
          <w:szCs w:val="26"/>
          <w:shd w:val="clear" w:color="auto" w:fill="FFFFFF"/>
        </w:rPr>
        <w:t>«Об утверждении схем комплексной территориальной организации областей и генеральных планов городов-спутников», с учетом внесения изменений Указом Президента Республики Беларусь №149 от 22мая 2023г.</w:t>
      </w:r>
    </w:p>
    <w:p w14:paraId="22EDD7A6" w14:textId="77777777" w:rsidR="00555707" w:rsidRDefault="00DC02EA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Сроки реализации планируемой деятельности:</w:t>
      </w:r>
    </w:p>
    <w:p w14:paraId="1976C9C2" w14:textId="77777777" w:rsidR="00555707" w:rsidRDefault="00DC02EA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Реализация проекта </w:t>
      </w:r>
      <w:r w:rsidR="004B7C5E">
        <w:rPr>
          <w:rFonts w:ascii="Times New Roman" w:hAnsi="Times New Roman" w:cs="Times New Roman"/>
          <w:sz w:val="26"/>
          <w:szCs w:val="26"/>
        </w:rPr>
        <w:t>2026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7D26D1C4" w14:textId="16536D1C" w:rsidR="00555707" w:rsidRDefault="00DC02EA">
      <w:pPr>
        <w:pStyle w:val="ad"/>
        <w:spacing w:beforeAutospacing="0" w:afterAutospacing="0"/>
        <w:ind w:firstLine="567"/>
        <w:jc w:val="both"/>
        <w:rPr>
          <w:rStyle w:val="a4"/>
          <w:b w:val="0"/>
          <w:bCs/>
          <w:sz w:val="26"/>
          <w:szCs w:val="26"/>
        </w:rPr>
      </w:pPr>
      <w:r>
        <w:rPr>
          <w:rStyle w:val="a4"/>
          <w:sz w:val="26"/>
          <w:szCs w:val="26"/>
        </w:rPr>
        <w:t>Сроки проведения общественного обсуждения и направления замечаний и предложений:</w:t>
      </w:r>
      <w:r>
        <w:rPr>
          <w:rStyle w:val="a4"/>
          <w:b w:val="0"/>
          <w:bCs/>
          <w:sz w:val="26"/>
          <w:szCs w:val="26"/>
        </w:rPr>
        <w:t xml:space="preserve"> </w:t>
      </w:r>
      <w:r w:rsidR="00D20767" w:rsidRPr="003D19B8">
        <w:rPr>
          <w:rStyle w:val="a4"/>
          <w:b w:val="0"/>
          <w:bCs/>
          <w:sz w:val="26"/>
          <w:szCs w:val="26"/>
        </w:rPr>
        <w:t xml:space="preserve">с </w:t>
      </w:r>
      <w:r w:rsidR="00D20767">
        <w:rPr>
          <w:rStyle w:val="a4"/>
          <w:b w:val="0"/>
          <w:bCs/>
          <w:sz w:val="26"/>
          <w:szCs w:val="26"/>
        </w:rPr>
        <w:t>0</w:t>
      </w:r>
      <w:r w:rsidR="00D20767">
        <w:rPr>
          <w:rStyle w:val="a4"/>
          <w:b w:val="0"/>
          <w:bCs/>
          <w:sz w:val="26"/>
          <w:szCs w:val="26"/>
        </w:rPr>
        <w:t>8</w:t>
      </w:r>
      <w:r w:rsidR="00D20767" w:rsidRPr="003D19B8">
        <w:rPr>
          <w:rStyle w:val="a4"/>
          <w:b w:val="0"/>
          <w:bCs/>
          <w:sz w:val="26"/>
          <w:szCs w:val="26"/>
        </w:rPr>
        <w:t>.0</w:t>
      </w:r>
      <w:r w:rsidR="00D20767">
        <w:rPr>
          <w:rStyle w:val="a4"/>
          <w:b w:val="0"/>
          <w:bCs/>
          <w:sz w:val="26"/>
          <w:szCs w:val="26"/>
        </w:rPr>
        <w:t>4</w:t>
      </w:r>
      <w:r w:rsidR="00D20767" w:rsidRPr="003D19B8">
        <w:rPr>
          <w:rStyle w:val="a4"/>
          <w:b w:val="0"/>
          <w:bCs/>
          <w:sz w:val="26"/>
          <w:szCs w:val="26"/>
        </w:rPr>
        <w:t>.202</w:t>
      </w:r>
      <w:r w:rsidR="00D20767">
        <w:rPr>
          <w:rStyle w:val="a4"/>
          <w:b w:val="0"/>
          <w:bCs/>
          <w:sz w:val="26"/>
          <w:szCs w:val="26"/>
        </w:rPr>
        <w:t>6</w:t>
      </w:r>
      <w:r w:rsidR="00D20767" w:rsidRPr="003D19B8">
        <w:rPr>
          <w:rStyle w:val="a4"/>
          <w:b w:val="0"/>
          <w:bCs/>
          <w:sz w:val="26"/>
          <w:szCs w:val="26"/>
        </w:rPr>
        <w:t xml:space="preserve"> г. – по </w:t>
      </w:r>
      <w:r w:rsidR="00D20767">
        <w:rPr>
          <w:rStyle w:val="a4"/>
          <w:b w:val="0"/>
          <w:bCs/>
          <w:sz w:val="26"/>
          <w:szCs w:val="26"/>
        </w:rPr>
        <w:t>2</w:t>
      </w:r>
      <w:r w:rsidR="00D20767">
        <w:rPr>
          <w:rStyle w:val="a4"/>
          <w:b w:val="0"/>
          <w:bCs/>
          <w:sz w:val="26"/>
          <w:szCs w:val="26"/>
        </w:rPr>
        <w:t>2</w:t>
      </w:r>
      <w:r w:rsidR="00D20767" w:rsidRPr="003D19B8">
        <w:rPr>
          <w:rStyle w:val="a4"/>
          <w:b w:val="0"/>
          <w:bCs/>
          <w:sz w:val="26"/>
          <w:szCs w:val="26"/>
        </w:rPr>
        <w:t>.04.202</w:t>
      </w:r>
      <w:r w:rsidR="00D20767">
        <w:rPr>
          <w:rStyle w:val="a4"/>
          <w:b w:val="0"/>
          <w:bCs/>
          <w:sz w:val="26"/>
          <w:szCs w:val="26"/>
        </w:rPr>
        <w:t>6</w:t>
      </w:r>
      <w:r w:rsidR="00D20767" w:rsidRPr="003D19B8">
        <w:rPr>
          <w:rStyle w:val="a4"/>
          <w:b w:val="0"/>
          <w:bCs/>
          <w:sz w:val="26"/>
          <w:szCs w:val="26"/>
        </w:rPr>
        <w:t xml:space="preserve"> г.</w:t>
      </w:r>
    </w:p>
    <w:p w14:paraId="554A588B" w14:textId="77777777" w:rsidR="00555707" w:rsidRDefault="00DC02EA">
      <w:pPr>
        <w:pStyle w:val="ad"/>
        <w:spacing w:beforeAutospacing="0" w:afterAutospacing="0"/>
        <w:ind w:firstLine="567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С документацией можно ознакомиться:</w:t>
      </w:r>
    </w:p>
    <w:p w14:paraId="2033AE94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Смолевичский районный исполнительный комитет по адресу: 222201 </w:t>
      </w:r>
      <w:r>
        <w:rPr>
          <w:sz w:val="26"/>
          <w:szCs w:val="26"/>
        </w:rPr>
        <w:br/>
        <w:t xml:space="preserve">г. Смолевичи, ул. Советская, 125 (отдел архитектуры и строительства). Электронный адрес: </w:t>
      </w:r>
      <w:proofErr w:type="spellStart"/>
      <w:r>
        <w:rPr>
          <w:sz w:val="26"/>
          <w:szCs w:val="26"/>
          <w:lang w:val="en-US"/>
        </w:rPr>
        <w:t>arhit</w:t>
      </w:r>
      <w:proofErr w:type="spellEnd"/>
      <w:r>
        <w:rPr>
          <w:sz w:val="26"/>
          <w:szCs w:val="26"/>
        </w:rPr>
        <w:t>@smolevichi.gov.by.</w:t>
      </w:r>
    </w:p>
    <w:p w14:paraId="79BD34AF" w14:textId="0252E322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Контактное лицо: начальник отдела архитектуры и строительства – </w:t>
      </w:r>
      <w:r w:rsidR="004B7C5E">
        <w:rPr>
          <w:sz w:val="26"/>
          <w:szCs w:val="26"/>
        </w:rPr>
        <w:t>Щ</w:t>
      </w:r>
      <w:r w:rsidR="003C4B9F">
        <w:rPr>
          <w:sz w:val="26"/>
          <w:szCs w:val="26"/>
        </w:rPr>
        <w:t>и</w:t>
      </w:r>
      <w:r w:rsidR="004B7C5E">
        <w:rPr>
          <w:sz w:val="26"/>
          <w:szCs w:val="26"/>
        </w:rPr>
        <w:t>глова</w:t>
      </w:r>
      <w:r>
        <w:rPr>
          <w:sz w:val="26"/>
          <w:szCs w:val="26"/>
        </w:rPr>
        <w:t xml:space="preserve"> </w:t>
      </w:r>
      <w:r w:rsidR="004B7C5E">
        <w:rPr>
          <w:sz w:val="26"/>
          <w:szCs w:val="26"/>
        </w:rPr>
        <w:t>Анастасия</w:t>
      </w:r>
      <w:r>
        <w:rPr>
          <w:sz w:val="26"/>
          <w:szCs w:val="26"/>
        </w:rPr>
        <w:t xml:space="preserve"> </w:t>
      </w:r>
      <w:r w:rsidR="004B7C5E">
        <w:rPr>
          <w:sz w:val="26"/>
          <w:szCs w:val="26"/>
        </w:rPr>
        <w:t xml:space="preserve">Юрьевна </w:t>
      </w:r>
      <w:r>
        <w:rPr>
          <w:sz w:val="26"/>
          <w:szCs w:val="26"/>
        </w:rPr>
        <w:t>(тел. 8 01776 4 41 9</w:t>
      </w:r>
      <w:r w:rsidR="00A9721B">
        <w:rPr>
          <w:sz w:val="26"/>
          <w:szCs w:val="26"/>
        </w:rPr>
        <w:t>2</w:t>
      </w:r>
      <w:r>
        <w:rPr>
          <w:sz w:val="26"/>
          <w:szCs w:val="26"/>
        </w:rPr>
        <w:t>).</w:t>
      </w:r>
    </w:p>
    <w:p w14:paraId="6A9B245E" w14:textId="77777777" w:rsidR="00555707" w:rsidRDefault="00555707">
      <w:pPr>
        <w:pStyle w:val="ad"/>
        <w:spacing w:beforeAutospacing="0" w:afterAutospacing="0"/>
        <w:ind w:firstLine="567"/>
        <w:jc w:val="both"/>
        <w:rPr>
          <w:rStyle w:val="a4"/>
          <w:sz w:val="26"/>
          <w:szCs w:val="26"/>
        </w:rPr>
      </w:pPr>
    </w:p>
    <w:p w14:paraId="5CCF21A8" w14:textId="77777777" w:rsidR="00555707" w:rsidRDefault="00DC02EA">
      <w:pPr>
        <w:pStyle w:val="ad"/>
        <w:spacing w:beforeAutospacing="0" w:afterAutospacing="0"/>
        <w:ind w:firstLine="567"/>
        <w:jc w:val="both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Замечания и предложения по общественным обсуждениям в течение объявленного срока можно направлять:</w:t>
      </w:r>
    </w:p>
    <w:p w14:paraId="114B1F5F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Смолевичский районный исполнительный комитет по адресу: 222201 </w:t>
      </w:r>
      <w:r>
        <w:rPr>
          <w:sz w:val="26"/>
          <w:szCs w:val="26"/>
        </w:rPr>
        <w:br/>
        <w:t xml:space="preserve">г. Смолевичи, ул. Советская, 125 (отдел архитектуры и строительства). Электронный адрес: </w:t>
      </w:r>
      <w:proofErr w:type="spellStart"/>
      <w:r>
        <w:rPr>
          <w:sz w:val="26"/>
          <w:szCs w:val="26"/>
          <w:lang w:val="en-US"/>
        </w:rPr>
        <w:t>arhit</w:t>
      </w:r>
      <w:proofErr w:type="spellEnd"/>
      <w:r>
        <w:rPr>
          <w:sz w:val="26"/>
          <w:szCs w:val="26"/>
        </w:rPr>
        <w:t>@smolevichi.gov.by.</w:t>
      </w:r>
    </w:p>
    <w:p w14:paraId="09FF4439" w14:textId="13299401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Контактное лицо: начальник отдела архитектуры и строительства – </w:t>
      </w:r>
      <w:r w:rsidR="004B7C5E">
        <w:rPr>
          <w:sz w:val="26"/>
          <w:szCs w:val="26"/>
        </w:rPr>
        <w:t>Щ</w:t>
      </w:r>
      <w:r w:rsidR="003C4B9F">
        <w:rPr>
          <w:sz w:val="26"/>
          <w:szCs w:val="26"/>
        </w:rPr>
        <w:t>и</w:t>
      </w:r>
      <w:r w:rsidR="004B7C5E">
        <w:rPr>
          <w:sz w:val="26"/>
          <w:szCs w:val="26"/>
        </w:rPr>
        <w:t>глова Анастасия Юрьевна</w:t>
      </w:r>
      <w:r>
        <w:rPr>
          <w:sz w:val="26"/>
          <w:szCs w:val="26"/>
        </w:rPr>
        <w:t xml:space="preserve"> (тел. 8 01776 4 41 9</w:t>
      </w:r>
      <w:r w:rsidR="00A9721B">
        <w:rPr>
          <w:sz w:val="26"/>
          <w:szCs w:val="26"/>
        </w:rPr>
        <w:t>2</w:t>
      </w:r>
      <w:r>
        <w:rPr>
          <w:sz w:val="26"/>
          <w:szCs w:val="26"/>
        </w:rPr>
        <w:t>).</w:t>
      </w:r>
    </w:p>
    <w:p w14:paraId="20E907D7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Заявления, поданные после указанных сроков, рассматриваться не будут.</w:t>
      </w:r>
    </w:p>
    <w:p w14:paraId="26DE815F" w14:textId="77777777" w:rsidR="00555707" w:rsidRDefault="00DC02EA">
      <w:pPr>
        <w:pStyle w:val="ad"/>
        <w:spacing w:beforeAutospacing="0" w:afterAutospacing="0"/>
        <w:ind w:firstLine="567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Место и дата опубликования уведомления:</w:t>
      </w:r>
    </w:p>
    <w:p w14:paraId="4115F12E" w14:textId="48A288C8" w:rsidR="00555707" w:rsidRDefault="00DC02EA">
      <w:pPr>
        <w:pStyle w:val="ad"/>
        <w:spacing w:beforeAutospacing="0" w:afterAutospacing="0"/>
        <w:ind w:firstLine="567"/>
        <w:jc w:val="both"/>
        <w:rPr>
          <w:rStyle w:val="a4"/>
          <w:b w:val="0"/>
          <w:bCs/>
          <w:sz w:val="26"/>
          <w:szCs w:val="26"/>
        </w:rPr>
      </w:pPr>
      <w:r>
        <w:rPr>
          <w:rStyle w:val="a4"/>
          <w:b w:val="0"/>
          <w:bCs/>
          <w:sz w:val="26"/>
          <w:szCs w:val="26"/>
        </w:rPr>
        <w:t>Уведомления о проведении общественных обсуждений размещены:</w:t>
      </w:r>
    </w:p>
    <w:p w14:paraId="01D2391F" w14:textId="77777777" w:rsidR="00555707" w:rsidRDefault="00DC02EA">
      <w:pPr>
        <w:pStyle w:val="ad"/>
        <w:spacing w:beforeAutospacing="0" w:afterAutospacing="0"/>
        <w:ind w:right="-141" w:firstLine="567"/>
        <w:jc w:val="both"/>
        <w:rPr>
          <w:rStyle w:val="a4"/>
          <w:b w:val="0"/>
          <w:bCs/>
          <w:sz w:val="26"/>
          <w:szCs w:val="26"/>
        </w:rPr>
      </w:pPr>
      <w:r>
        <w:rPr>
          <w:rStyle w:val="a4"/>
          <w:b w:val="0"/>
          <w:bCs/>
          <w:sz w:val="26"/>
          <w:szCs w:val="26"/>
        </w:rPr>
        <w:t xml:space="preserve">- в электронном виде – на официальном сайте Смолевичского районного исполнительного комитета </w:t>
      </w:r>
      <w:r>
        <w:rPr>
          <w:sz w:val="26"/>
          <w:szCs w:val="26"/>
        </w:rPr>
        <w:t xml:space="preserve">в разделе «Общественные обсуждения» </w:t>
      </w:r>
    </w:p>
    <w:p w14:paraId="78E611B5" w14:textId="77777777" w:rsidR="00555707" w:rsidRDefault="00DC02EA">
      <w:pPr>
        <w:pStyle w:val="ad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rStyle w:val="a4"/>
          <w:b w:val="0"/>
          <w:bCs/>
          <w:sz w:val="26"/>
          <w:szCs w:val="26"/>
        </w:rPr>
        <w:t xml:space="preserve">- в печатных средствах массовой информации – в газете «Край </w:t>
      </w:r>
      <w:proofErr w:type="spellStart"/>
      <w:r>
        <w:rPr>
          <w:rStyle w:val="a4"/>
          <w:b w:val="0"/>
          <w:bCs/>
          <w:sz w:val="26"/>
          <w:szCs w:val="26"/>
        </w:rPr>
        <w:t>Смаляв</w:t>
      </w:r>
      <w:r>
        <w:rPr>
          <w:rStyle w:val="a4"/>
          <w:b w:val="0"/>
          <w:bCs/>
          <w:sz w:val="26"/>
          <w:szCs w:val="26"/>
          <w:lang w:val="en-US"/>
        </w:rPr>
        <w:t>i</w:t>
      </w:r>
      <w:r>
        <w:rPr>
          <w:rStyle w:val="a4"/>
          <w:b w:val="0"/>
          <w:bCs/>
          <w:sz w:val="26"/>
          <w:szCs w:val="26"/>
        </w:rPr>
        <w:t>цк</w:t>
      </w:r>
      <w:r>
        <w:rPr>
          <w:rStyle w:val="a4"/>
          <w:b w:val="0"/>
          <w:bCs/>
          <w:sz w:val="26"/>
          <w:szCs w:val="26"/>
          <w:lang w:val="en-US"/>
        </w:rPr>
        <w:t>i</w:t>
      </w:r>
      <w:proofErr w:type="spellEnd"/>
      <w:r>
        <w:rPr>
          <w:rStyle w:val="a4"/>
          <w:b w:val="0"/>
          <w:bCs/>
          <w:sz w:val="26"/>
          <w:szCs w:val="26"/>
        </w:rPr>
        <w:t>»</w:t>
      </w:r>
      <w:r>
        <w:rPr>
          <w:rStyle w:val="a4"/>
          <w:b w:val="0"/>
          <w:bCs/>
          <w:sz w:val="26"/>
          <w:szCs w:val="26"/>
        </w:rPr>
        <w:br/>
      </w:r>
    </w:p>
    <w:sectPr w:rsidR="00555707">
      <w:pgSz w:w="11906" w:h="16838"/>
      <w:pgMar w:top="709" w:right="707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7651"/>
    <w:multiLevelType w:val="multilevel"/>
    <w:tmpl w:val="8B1C549E"/>
    <w:lvl w:ilvl="0">
      <w:start w:val="1"/>
      <w:numFmt w:val="bullet"/>
      <w:pStyle w:val="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D6D7B22"/>
    <w:multiLevelType w:val="multilevel"/>
    <w:tmpl w:val="433252EC"/>
    <w:lvl w:ilvl="0">
      <w:start w:val="1"/>
      <w:numFmt w:val="decimal"/>
      <w:lvlText w:val="%1."/>
      <w:lvlJc w:val="left"/>
      <w:pPr>
        <w:tabs>
          <w:tab w:val="num" w:pos="917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917"/>
        </w:tabs>
        <w:ind w:left="2357" w:hanging="360"/>
      </w:pPr>
    </w:lvl>
    <w:lvl w:ilvl="2">
      <w:start w:val="1"/>
      <w:numFmt w:val="lowerRoman"/>
      <w:lvlText w:val="%3."/>
      <w:lvlJc w:val="right"/>
      <w:pPr>
        <w:tabs>
          <w:tab w:val="num" w:pos="917"/>
        </w:tabs>
        <w:ind w:left="3077" w:hanging="180"/>
      </w:pPr>
    </w:lvl>
    <w:lvl w:ilvl="3">
      <w:start w:val="1"/>
      <w:numFmt w:val="decimal"/>
      <w:lvlText w:val="%4."/>
      <w:lvlJc w:val="left"/>
      <w:pPr>
        <w:tabs>
          <w:tab w:val="num" w:pos="917"/>
        </w:tabs>
        <w:ind w:left="3797" w:hanging="360"/>
      </w:pPr>
    </w:lvl>
    <w:lvl w:ilvl="4">
      <w:start w:val="1"/>
      <w:numFmt w:val="lowerLetter"/>
      <w:lvlText w:val="%5."/>
      <w:lvlJc w:val="left"/>
      <w:pPr>
        <w:tabs>
          <w:tab w:val="num" w:pos="917"/>
        </w:tabs>
        <w:ind w:left="4517" w:hanging="360"/>
      </w:pPr>
    </w:lvl>
    <w:lvl w:ilvl="5">
      <w:start w:val="1"/>
      <w:numFmt w:val="lowerRoman"/>
      <w:lvlText w:val="%6."/>
      <w:lvlJc w:val="right"/>
      <w:pPr>
        <w:tabs>
          <w:tab w:val="num" w:pos="917"/>
        </w:tabs>
        <w:ind w:left="5237" w:hanging="180"/>
      </w:pPr>
    </w:lvl>
    <w:lvl w:ilvl="6">
      <w:start w:val="1"/>
      <w:numFmt w:val="decimal"/>
      <w:lvlText w:val="%7."/>
      <w:lvlJc w:val="left"/>
      <w:pPr>
        <w:tabs>
          <w:tab w:val="num" w:pos="917"/>
        </w:tabs>
        <w:ind w:left="5957" w:hanging="360"/>
      </w:pPr>
    </w:lvl>
    <w:lvl w:ilvl="7">
      <w:start w:val="1"/>
      <w:numFmt w:val="lowerLetter"/>
      <w:lvlText w:val="%8."/>
      <w:lvlJc w:val="left"/>
      <w:pPr>
        <w:tabs>
          <w:tab w:val="num" w:pos="917"/>
        </w:tabs>
        <w:ind w:left="6677" w:hanging="360"/>
      </w:pPr>
    </w:lvl>
    <w:lvl w:ilvl="8">
      <w:start w:val="1"/>
      <w:numFmt w:val="lowerRoman"/>
      <w:lvlText w:val="%9."/>
      <w:lvlJc w:val="right"/>
      <w:pPr>
        <w:tabs>
          <w:tab w:val="num" w:pos="917"/>
        </w:tabs>
        <w:ind w:left="7397" w:hanging="180"/>
      </w:pPr>
    </w:lvl>
  </w:abstractNum>
  <w:abstractNum w:abstractNumId="2" w15:restartNumberingAfterBreak="0">
    <w:nsid w:val="5DDA3C35"/>
    <w:multiLevelType w:val="multilevel"/>
    <w:tmpl w:val="F43648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</w:lvl>
  </w:abstractNum>
  <w:abstractNum w:abstractNumId="3" w15:restartNumberingAfterBreak="0">
    <w:nsid w:val="642A6BCA"/>
    <w:multiLevelType w:val="multilevel"/>
    <w:tmpl w:val="C00296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3474746">
    <w:abstractNumId w:val="0"/>
  </w:num>
  <w:num w:numId="2" w16cid:durableId="565066853">
    <w:abstractNumId w:val="1"/>
  </w:num>
  <w:num w:numId="3" w16cid:durableId="801459858">
    <w:abstractNumId w:val="2"/>
  </w:num>
  <w:num w:numId="4" w16cid:durableId="1088575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707"/>
    <w:rsid w:val="00084B8F"/>
    <w:rsid w:val="00190428"/>
    <w:rsid w:val="00266FB1"/>
    <w:rsid w:val="003C4B9F"/>
    <w:rsid w:val="00463CC9"/>
    <w:rsid w:val="004B7C5E"/>
    <w:rsid w:val="00530672"/>
    <w:rsid w:val="00555707"/>
    <w:rsid w:val="00674527"/>
    <w:rsid w:val="006826F4"/>
    <w:rsid w:val="006F4697"/>
    <w:rsid w:val="007B116D"/>
    <w:rsid w:val="00821D15"/>
    <w:rsid w:val="00900971"/>
    <w:rsid w:val="00941663"/>
    <w:rsid w:val="00A9721B"/>
    <w:rsid w:val="00BC7656"/>
    <w:rsid w:val="00CB1841"/>
    <w:rsid w:val="00D20767"/>
    <w:rsid w:val="00DC02EA"/>
    <w:rsid w:val="00D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E27A"/>
  <w15:docId w15:val="{7DEB74CA-7DCF-44B8-8E0F-69AE4122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13C4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13C4"/>
    <w:rPr>
      <w:color w:val="0000FF"/>
      <w:u w:val="single"/>
    </w:rPr>
  </w:style>
  <w:style w:type="character" w:styleId="a4">
    <w:name w:val="Strong"/>
    <w:qFormat/>
    <w:rsid w:val="004813C4"/>
    <w:rPr>
      <w:b/>
    </w:rPr>
  </w:style>
  <w:style w:type="character" w:customStyle="1" w:styleId="mail-message-sender-email">
    <w:name w:val="mail-message-sender-email"/>
    <w:qFormat/>
    <w:rsid w:val="004813C4"/>
  </w:style>
  <w:style w:type="character" w:customStyle="1" w:styleId="ListParagraphChar">
    <w:name w:val="List Paragraph Char"/>
    <w:link w:val="1"/>
    <w:qFormat/>
    <w:locked/>
    <w:rsid w:val="004813C4"/>
    <w:rPr>
      <w:rFonts w:eastAsia="Calibri"/>
      <w:sz w:val="24"/>
      <w:szCs w:val="24"/>
      <w:lang w:val="ru-RU" w:eastAsia="ru-RU" w:bidi="ar-SA"/>
    </w:rPr>
  </w:style>
  <w:style w:type="character" w:customStyle="1" w:styleId="3">
    <w:name w:val="Основной текст с отступом 3 Знак"/>
    <w:uiPriority w:val="99"/>
    <w:semiHidden/>
    <w:qFormat/>
    <w:rsid w:val="00DB5E36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5">
    <w:name w:val="Текст выноски Знак"/>
    <w:link w:val="a6"/>
    <w:qFormat/>
    <w:rsid w:val="000A0395"/>
    <w:rPr>
      <w:rFonts w:ascii="Segoe UI" w:eastAsia="Calibri" w:hAnsi="Segoe UI" w:cs="Segoe UI"/>
      <w:sz w:val="18"/>
      <w:szCs w:val="18"/>
    </w:rPr>
  </w:style>
  <w:style w:type="character" w:customStyle="1" w:styleId="a7">
    <w:name w:val="Основной Знак"/>
    <w:link w:val="a8"/>
    <w:uiPriority w:val="6"/>
    <w:qFormat/>
    <w:rsid w:val="00B21FA6"/>
    <w:rPr>
      <w:sz w:val="28"/>
      <w:szCs w:val="21"/>
    </w:rPr>
  </w:style>
  <w:style w:type="character" w:customStyle="1" w:styleId="10">
    <w:name w:val="Основной шрифт абзаца1"/>
    <w:qFormat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4813C4"/>
    <w:pPr>
      <w:widowControl w:val="0"/>
    </w:pPr>
    <w:rPr>
      <w:rFonts w:ascii="Courier New" w:eastAsia="Calibri" w:hAnsi="Courier New" w:cs="Courier New"/>
      <w:lang w:val="ru-RU" w:eastAsia="ru-RU"/>
    </w:rPr>
  </w:style>
  <w:style w:type="paragraph" w:styleId="ad">
    <w:name w:val="Normal (Web)"/>
    <w:basedOn w:val="a"/>
    <w:qFormat/>
    <w:rsid w:val="004813C4"/>
    <w:pPr>
      <w:spacing w:beforeAutospacing="1" w:afterAutospacing="1"/>
    </w:pPr>
  </w:style>
  <w:style w:type="paragraph" w:customStyle="1" w:styleId="1">
    <w:name w:val="Абзац списка1"/>
    <w:basedOn w:val="a"/>
    <w:link w:val="ListParagraphChar"/>
    <w:qFormat/>
    <w:rsid w:val="004813C4"/>
    <w:pPr>
      <w:numPr>
        <w:numId w:val="1"/>
      </w:numPr>
      <w:contextualSpacing/>
    </w:pPr>
  </w:style>
  <w:style w:type="paragraph" w:styleId="a6">
    <w:name w:val="Balloon Text"/>
    <w:basedOn w:val="a"/>
    <w:link w:val="a5"/>
    <w:qFormat/>
    <w:rsid w:val="000A0395"/>
    <w:rPr>
      <w:rFonts w:ascii="Segoe UI" w:hAnsi="Segoe UI"/>
      <w:sz w:val="18"/>
      <w:szCs w:val="18"/>
      <w:lang w:val="x-none" w:eastAsia="x-none"/>
    </w:rPr>
  </w:style>
  <w:style w:type="paragraph" w:customStyle="1" w:styleId="a8">
    <w:name w:val="Основной"/>
    <w:basedOn w:val="a"/>
    <w:link w:val="a7"/>
    <w:uiPriority w:val="6"/>
    <w:qFormat/>
    <w:rsid w:val="00B21FA6"/>
    <w:pPr>
      <w:ind w:firstLine="709"/>
      <w:contextualSpacing/>
      <w:jc w:val="both"/>
    </w:pPr>
    <w:rPr>
      <w:rFonts w:eastAsia="Times New Roman"/>
      <w:sz w:val="28"/>
      <w:szCs w:val="21"/>
      <w:lang w:val="x-none" w:eastAsia="x-none"/>
    </w:rPr>
  </w:style>
  <w:style w:type="numbering" w:customStyle="1" w:styleId="ae">
    <w:name w:val="Без списка"/>
    <w:semiHidden/>
    <w:qFormat/>
  </w:style>
  <w:style w:type="table" w:styleId="af">
    <w:name w:val="Table Grid"/>
    <w:basedOn w:val="a1"/>
    <w:uiPriority w:val="59"/>
    <w:rsid w:val="001B154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планируемой деятельности</vt:lpstr>
    </vt:vector>
  </TitlesOfParts>
  <Company>MoBIL GROUP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планируемой деятельности</dc:title>
  <dc:subject/>
  <dc:creator>разумный проект</dc:creator>
  <dc:description/>
  <cp:lastModifiedBy>Галина Анатольевна Бажежа</cp:lastModifiedBy>
  <cp:revision>18</cp:revision>
  <cp:lastPrinted>2022-06-22T10:06:00Z</cp:lastPrinted>
  <dcterms:created xsi:type="dcterms:W3CDTF">2026-03-13T09:37:00Z</dcterms:created>
  <dcterms:modified xsi:type="dcterms:W3CDTF">2026-03-27T13:41:00Z</dcterms:modified>
  <dc:language>en-US</dc:language>
</cp:coreProperties>
</file>