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D63EA" w14:textId="30C022CA" w:rsidR="00231716" w:rsidRDefault="00782699">
      <w:pPr>
        <w:pStyle w:val="11"/>
        <w:spacing w:beforeAutospacing="0" w:afterAutospacing="0"/>
        <w:ind w:firstLine="567"/>
        <w:jc w:val="center"/>
        <w:rPr>
          <w:rStyle w:val="a4"/>
          <w:bCs/>
          <w:sz w:val="26"/>
          <w:szCs w:val="26"/>
        </w:rPr>
      </w:pPr>
      <w:r>
        <w:rPr>
          <w:rStyle w:val="a4"/>
          <w:bCs/>
          <w:sz w:val="26"/>
          <w:szCs w:val="26"/>
        </w:rPr>
        <w:t>Уведомление об общественных обсуждениях архитектурно-планировочной концепции по объекту:</w:t>
      </w:r>
    </w:p>
    <w:p w14:paraId="560362F8" w14:textId="77777777" w:rsidR="00181E54" w:rsidRDefault="00181E54">
      <w:pPr>
        <w:pStyle w:val="11"/>
        <w:spacing w:beforeAutospacing="0" w:afterAutospacing="0"/>
        <w:ind w:firstLine="567"/>
        <w:jc w:val="center"/>
        <w:rPr>
          <w:rStyle w:val="a4"/>
          <w:bCs/>
          <w:sz w:val="26"/>
          <w:szCs w:val="26"/>
        </w:rPr>
      </w:pPr>
    </w:p>
    <w:p w14:paraId="52FEE0F2" w14:textId="5AF897CA" w:rsidR="00231716" w:rsidRDefault="00782699">
      <w:pPr>
        <w:tabs>
          <w:tab w:val="left" w:pos="0"/>
          <w:tab w:val="left" w:pos="709"/>
        </w:tabs>
        <w:ind w:firstLine="567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«</w:t>
      </w:r>
      <w:r w:rsidR="000B2ED6" w:rsidRPr="000B2ED6">
        <w:rPr>
          <w:rStyle w:val="a4"/>
          <w:sz w:val="28"/>
          <w:szCs w:val="28"/>
        </w:rPr>
        <w:t>Возведение с сопутствующим демонтажем АЗС № 57, расположенной по адресу: Минская обл. Смолевичский р-н, Р-53, 3 км, 2</w:t>
      </w:r>
      <w:r>
        <w:rPr>
          <w:rStyle w:val="a4"/>
          <w:sz w:val="28"/>
          <w:szCs w:val="28"/>
        </w:rPr>
        <w:t>»</w:t>
      </w:r>
    </w:p>
    <w:p w14:paraId="0DE3F61B" w14:textId="77777777" w:rsidR="00181E54" w:rsidRDefault="00181E54">
      <w:pPr>
        <w:tabs>
          <w:tab w:val="left" w:pos="0"/>
          <w:tab w:val="left" w:pos="709"/>
        </w:tabs>
        <w:ind w:firstLine="567"/>
        <w:jc w:val="center"/>
        <w:rPr>
          <w:sz w:val="28"/>
          <w:szCs w:val="28"/>
        </w:rPr>
      </w:pPr>
    </w:p>
    <w:p w14:paraId="1708950F" w14:textId="77777777" w:rsidR="00231716" w:rsidRDefault="00782699">
      <w:pPr>
        <w:pStyle w:val="11"/>
        <w:spacing w:beforeAutospacing="0" w:afterAutospacing="0"/>
        <w:ind w:firstLine="567"/>
        <w:jc w:val="both"/>
        <w:rPr>
          <w:rStyle w:val="a4"/>
          <w:sz w:val="26"/>
          <w:szCs w:val="26"/>
        </w:rPr>
      </w:pPr>
      <w:r>
        <w:rPr>
          <w:rStyle w:val="a4"/>
          <w:sz w:val="26"/>
          <w:szCs w:val="26"/>
        </w:rPr>
        <w:t xml:space="preserve">Заказчик планируемой деятельности: </w:t>
      </w:r>
    </w:p>
    <w:p w14:paraId="3F4B1E91" w14:textId="0C5F5456" w:rsidR="00231716" w:rsidRDefault="000B2ED6">
      <w:pPr>
        <w:pStyle w:val="11"/>
        <w:spacing w:beforeAutospacing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D17F43">
        <w:rPr>
          <w:sz w:val="26"/>
          <w:szCs w:val="26"/>
        </w:rPr>
        <w:t>еспубликанское дочернее унитарное предприятие по обеспечению нефтепродуктами «Белоруснефть-Минскоблнефтепродукт»</w:t>
      </w:r>
    </w:p>
    <w:p w14:paraId="3FE06A68" w14:textId="481D66EB" w:rsidR="00231716" w:rsidRDefault="00782699">
      <w:pPr>
        <w:pStyle w:val="11"/>
        <w:spacing w:beforeAutospacing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222</w:t>
      </w:r>
      <w:r w:rsidR="00D17F43">
        <w:rPr>
          <w:sz w:val="26"/>
          <w:szCs w:val="26"/>
        </w:rPr>
        <w:t>750</w:t>
      </w:r>
      <w:r>
        <w:rPr>
          <w:sz w:val="26"/>
          <w:szCs w:val="26"/>
        </w:rPr>
        <w:t xml:space="preserve">, Минская область, </w:t>
      </w:r>
      <w:r w:rsidR="00D17F43">
        <w:rPr>
          <w:sz w:val="26"/>
          <w:szCs w:val="26"/>
        </w:rPr>
        <w:t>Дзержинский р-н, г.</w:t>
      </w:r>
      <w:r w:rsidR="00F22DDF">
        <w:rPr>
          <w:sz w:val="26"/>
          <w:szCs w:val="26"/>
        </w:rPr>
        <w:t> </w:t>
      </w:r>
      <w:r w:rsidR="00D17F43">
        <w:rPr>
          <w:sz w:val="26"/>
          <w:szCs w:val="26"/>
        </w:rPr>
        <w:t>Фаниполь, ул.</w:t>
      </w:r>
      <w:r w:rsidR="00F22DDF">
        <w:rPr>
          <w:sz w:val="26"/>
          <w:szCs w:val="26"/>
        </w:rPr>
        <w:t> </w:t>
      </w:r>
      <w:r w:rsidR="00D17F43">
        <w:rPr>
          <w:sz w:val="26"/>
          <w:szCs w:val="26"/>
        </w:rPr>
        <w:t>Заводская, 9.</w:t>
      </w:r>
    </w:p>
    <w:p w14:paraId="1F5EE76F" w14:textId="7F9BC4B3" w:rsidR="00231716" w:rsidRDefault="00782699">
      <w:pPr>
        <w:pStyle w:val="11"/>
        <w:spacing w:beforeAutospacing="0" w:afterAutospacing="0"/>
        <w:ind w:firstLine="567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Проектная организация:</w:t>
      </w:r>
      <w:r w:rsidR="000B2ED6">
        <w:rPr>
          <w:b/>
          <w:bCs/>
          <w:sz w:val="26"/>
          <w:szCs w:val="26"/>
        </w:rPr>
        <w:t xml:space="preserve">  </w:t>
      </w:r>
      <w:r w:rsidR="00D17F43">
        <w:rPr>
          <w:sz w:val="26"/>
          <w:szCs w:val="26"/>
        </w:rPr>
        <w:t xml:space="preserve">Республиканское дочернее унитарное предприятие </w:t>
      </w:r>
      <w:r w:rsidR="000B2ED6" w:rsidRPr="00D17F43">
        <w:rPr>
          <w:sz w:val="26"/>
          <w:szCs w:val="26"/>
        </w:rPr>
        <w:t>«Белоруснефть-Нефтехимпроект»</w:t>
      </w:r>
    </w:p>
    <w:p w14:paraId="5AFB6495" w14:textId="7D95EC88" w:rsidR="00231716" w:rsidRDefault="00782699">
      <w:pPr>
        <w:pStyle w:val="11"/>
        <w:spacing w:beforeAutospacing="0" w:afterAutospacing="0"/>
        <w:ind w:firstLine="567"/>
        <w:jc w:val="both"/>
        <w:rPr>
          <w:sz w:val="26"/>
          <w:szCs w:val="26"/>
        </w:rPr>
      </w:pPr>
      <w:r>
        <w:rPr>
          <w:rStyle w:val="10"/>
          <w:sz w:val="26"/>
          <w:szCs w:val="26"/>
        </w:rPr>
        <w:t>220</w:t>
      </w:r>
      <w:r w:rsidR="00D17F43">
        <w:rPr>
          <w:rStyle w:val="10"/>
          <w:sz w:val="26"/>
          <w:szCs w:val="26"/>
        </w:rPr>
        <w:t>140</w:t>
      </w:r>
      <w:r>
        <w:rPr>
          <w:rStyle w:val="10"/>
          <w:sz w:val="26"/>
          <w:szCs w:val="26"/>
        </w:rPr>
        <w:t>, г.</w:t>
      </w:r>
      <w:r w:rsidR="00EB0E06">
        <w:rPr>
          <w:rStyle w:val="10"/>
          <w:sz w:val="26"/>
          <w:szCs w:val="26"/>
        </w:rPr>
        <w:t> </w:t>
      </w:r>
      <w:r>
        <w:rPr>
          <w:rStyle w:val="10"/>
          <w:sz w:val="26"/>
          <w:szCs w:val="26"/>
        </w:rPr>
        <w:t xml:space="preserve">Минск, </w:t>
      </w:r>
      <w:r w:rsidR="00D17F43">
        <w:rPr>
          <w:sz w:val="26"/>
          <w:szCs w:val="26"/>
        </w:rPr>
        <w:t>ул.</w:t>
      </w:r>
      <w:r w:rsidR="00EB0E06">
        <w:rPr>
          <w:sz w:val="26"/>
          <w:szCs w:val="26"/>
        </w:rPr>
        <w:t> </w:t>
      </w:r>
      <w:r w:rsidR="00D17F43">
        <w:rPr>
          <w:sz w:val="26"/>
          <w:szCs w:val="26"/>
        </w:rPr>
        <w:t>Лещинского, д.4</w:t>
      </w:r>
    </w:p>
    <w:p w14:paraId="61CBD037" w14:textId="77777777" w:rsidR="00181E54" w:rsidRDefault="00181E54">
      <w:pPr>
        <w:pStyle w:val="11"/>
        <w:spacing w:beforeAutospacing="0" w:afterAutospacing="0"/>
        <w:ind w:firstLine="567"/>
        <w:jc w:val="both"/>
      </w:pPr>
    </w:p>
    <w:p w14:paraId="17D81D1F" w14:textId="43251FB9" w:rsidR="00231716" w:rsidRDefault="00782699" w:rsidP="000B2ED6">
      <w:pPr>
        <w:pStyle w:val="11"/>
        <w:spacing w:beforeAutospacing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Архитектурно-планировочная концепция по объекту</w:t>
      </w:r>
      <w:r>
        <w:rPr>
          <w:rStyle w:val="a4"/>
          <w:sz w:val="26"/>
          <w:szCs w:val="26"/>
        </w:rPr>
        <w:t xml:space="preserve"> «</w:t>
      </w:r>
      <w:r w:rsidR="000B2ED6" w:rsidRPr="000B2ED6">
        <w:rPr>
          <w:rStyle w:val="a4"/>
          <w:sz w:val="26"/>
          <w:szCs w:val="26"/>
        </w:rPr>
        <w:t>Возведение с сопутствующим демонтаж</w:t>
      </w:r>
      <w:r w:rsidR="00181E54">
        <w:rPr>
          <w:rStyle w:val="a4"/>
          <w:sz w:val="26"/>
          <w:szCs w:val="26"/>
        </w:rPr>
        <w:t>е</w:t>
      </w:r>
      <w:r w:rsidR="000B2ED6" w:rsidRPr="000B2ED6">
        <w:rPr>
          <w:rStyle w:val="a4"/>
          <w:sz w:val="26"/>
          <w:szCs w:val="26"/>
        </w:rPr>
        <w:t>м АЗС № 57, расположенной по адресу: Минская обл. Смолевичский р-н, Р-53, 3 км, 2</w:t>
      </w:r>
      <w:r w:rsidR="000B2ED6">
        <w:rPr>
          <w:rStyle w:val="a4"/>
          <w:sz w:val="26"/>
          <w:szCs w:val="26"/>
        </w:rPr>
        <w:t xml:space="preserve">» </w:t>
      </w:r>
      <w:r w:rsidR="00181E54">
        <w:rPr>
          <w:rStyle w:val="a4"/>
          <w:sz w:val="26"/>
          <w:szCs w:val="26"/>
        </w:rPr>
        <w:t xml:space="preserve"> </w:t>
      </w:r>
      <w:r>
        <w:rPr>
          <w:sz w:val="26"/>
          <w:szCs w:val="26"/>
        </w:rPr>
        <w:t xml:space="preserve">разработана </w:t>
      </w:r>
      <w:r w:rsidR="000B2ED6">
        <w:rPr>
          <w:sz w:val="26"/>
          <w:szCs w:val="26"/>
        </w:rPr>
        <w:t>на основании</w:t>
      </w:r>
      <w:r w:rsidR="00181E54">
        <w:rPr>
          <w:sz w:val="26"/>
          <w:szCs w:val="26"/>
        </w:rPr>
        <w:t>:</w:t>
      </w:r>
    </w:p>
    <w:p w14:paraId="255A7E36" w14:textId="77777777" w:rsidR="000B2ED6" w:rsidRPr="000B2ED6" w:rsidRDefault="000B2ED6" w:rsidP="000B2ED6">
      <w:pPr>
        <w:pStyle w:val="11"/>
        <w:spacing w:beforeAutospacing="0" w:afterAutospacing="0"/>
        <w:ind w:firstLine="567"/>
        <w:jc w:val="both"/>
        <w:rPr>
          <w:sz w:val="26"/>
          <w:szCs w:val="26"/>
        </w:rPr>
      </w:pPr>
      <w:r w:rsidRPr="000B2ED6">
        <w:rPr>
          <w:sz w:val="26"/>
          <w:szCs w:val="26"/>
        </w:rPr>
        <w:t>- решения Смолевичского райисполкома №756 от 27 февраля 2024 г.;</w:t>
      </w:r>
    </w:p>
    <w:p w14:paraId="1BA89FC8" w14:textId="635662FB" w:rsidR="000B2ED6" w:rsidRDefault="000B2ED6" w:rsidP="000B2ED6">
      <w:pPr>
        <w:pStyle w:val="11"/>
        <w:spacing w:beforeAutospacing="0" w:afterAutospacing="0"/>
        <w:ind w:firstLine="567"/>
        <w:jc w:val="both"/>
        <w:rPr>
          <w:sz w:val="26"/>
          <w:szCs w:val="26"/>
        </w:rPr>
      </w:pPr>
      <w:r w:rsidRPr="000B2ED6">
        <w:rPr>
          <w:sz w:val="26"/>
          <w:szCs w:val="26"/>
        </w:rPr>
        <w:t>- архитектурно-планировочного задания от 23.02.2024 №28</w:t>
      </w:r>
      <w:r w:rsidR="00181E54">
        <w:rPr>
          <w:sz w:val="26"/>
          <w:szCs w:val="26"/>
        </w:rPr>
        <w:t>.</w:t>
      </w:r>
    </w:p>
    <w:p w14:paraId="5A09A453" w14:textId="77777777" w:rsidR="00181E54" w:rsidRPr="000B2ED6" w:rsidRDefault="00181E54" w:rsidP="000B2ED6">
      <w:pPr>
        <w:pStyle w:val="11"/>
        <w:spacing w:beforeAutospacing="0" w:afterAutospacing="0"/>
        <w:ind w:firstLine="567"/>
        <w:jc w:val="both"/>
        <w:rPr>
          <w:sz w:val="26"/>
          <w:szCs w:val="26"/>
        </w:rPr>
      </w:pPr>
    </w:p>
    <w:p w14:paraId="58E1EE06" w14:textId="77777777" w:rsidR="00231716" w:rsidRDefault="00782699">
      <w:pPr>
        <w:ind w:firstLine="567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Общая характеристика</w:t>
      </w:r>
    </w:p>
    <w:p w14:paraId="6E754C1F" w14:textId="193A2B4C" w:rsidR="00231716" w:rsidRDefault="00782699">
      <w:pPr>
        <w:ind w:firstLine="567"/>
        <w:rPr>
          <w:sz w:val="26"/>
          <w:szCs w:val="26"/>
        </w:rPr>
      </w:pPr>
      <w:r>
        <w:rPr>
          <w:sz w:val="26"/>
          <w:szCs w:val="26"/>
        </w:rPr>
        <w:t>Объект строительства по назначению:</w:t>
      </w:r>
    </w:p>
    <w:p w14:paraId="24F62957" w14:textId="05530A9F" w:rsidR="00231716" w:rsidRDefault="00782699">
      <w:pPr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17F43" w:rsidRPr="00D17F43">
        <w:rPr>
          <w:sz w:val="26"/>
          <w:szCs w:val="26"/>
        </w:rPr>
        <w:t>инфраструктур</w:t>
      </w:r>
      <w:r w:rsidR="00D17F43">
        <w:rPr>
          <w:sz w:val="26"/>
          <w:szCs w:val="26"/>
        </w:rPr>
        <w:t>а</w:t>
      </w:r>
      <w:r w:rsidR="00D17F43" w:rsidRPr="00D17F43">
        <w:rPr>
          <w:sz w:val="26"/>
          <w:szCs w:val="26"/>
        </w:rPr>
        <w:t xml:space="preserve"> дорожного сервиса</w:t>
      </w:r>
      <w:r w:rsidR="00543DA8">
        <w:rPr>
          <w:sz w:val="26"/>
          <w:szCs w:val="26"/>
        </w:rPr>
        <w:t>:</w:t>
      </w:r>
      <w:r w:rsidR="00D17F43" w:rsidRPr="00D17F43">
        <w:rPr>
          <w:sz w:val="26"/>
          <w:szCs w:val="26"/>
        </w:rPr>
        <w:t xml:space="preserve"> обеспеч</w:t>
      </w:r>
      <w:r w:rsidR="00D17F43">
        <w:rPr>
          <w:sz w:val="26"/>
          <w:szCs w:val="26"/>
        </w:rPr>
        <w:t>ение</w:t>
      </w:r>
      <w:r w:rsidR="00D17F43" w:rsidRPr="00D17F43">
        <w:rPr>
          <w:sz w:val="26"/>
          <w:szCs w:val="26"/>
        </w:rPr>
        <w:t xml:space="preserve"> хранени</w:t>
      </w:r>
      <w:r w:rsidR="00D17F43">
        <w:rPr>
          <w:sz w:val="26"/>
          <w:szCs w:val="26"/>
        </w:rPr>
        <w:t>я</w:t>
      </w:r>
      <w:r w:rsidR="00D17F43" w:rsidRPr="00D17F43">
        <w:rPr>
          <w:sz w:val="26"/>
          <w:szCs w:val="26"/>
        </w:rPr>
        <w:t xml:space="preserve"> и розничн</w:t>
      </w:r>
      <w:r w:rsidR="00D17F43">
        <w:rPr>
          <w:sz w:val="26"/>
          <w:szCs w:val="26"/>
        </w:rPr>
        <w:t>ой</w:t>
      </w:r>
      <w:r w:rsidR="00D17F43">
        <w:rPr>
          <w:rFonts w:ascii="Arial" w:hAnsi="Arial" w:cs="Arial"/>
          <w:color w:val="0A0A0A"/>
          <w:shd w:val="clear" w:color="auto" w:fill="FFFFFF"/>
        </w:rPr>
        <w:t xml:space="preserve"> </w:t>
      </w:r>
      <w:r w:rsidR="00D17F43" w:rsidRPr="00D17F43">
        <w:rPr>
          <w:sz w:val="26"/>
          <w:szCs w:val="26"/>
        </w:rPr>
        <w:t>реализаци</w:t>
      </w:r>
      <w:r w:rsidR="00D17F43">
        <w:rPr>
          <w:sz w:val="26"/>
          <w:szCs w:val="26"/>
        </w:rPr>
        <w:t>и</w:t>
      </w:r>
      <w:r w:rsidR="00D17F43" w:rsidRPr="00D17F43">
        <w:rPr>
          <w:sz w:val="26"/>
          <w:szCs w:val="26"/>
        </w:rPr>
        <w:t xml:space="preserve"> топлива</w:t>
      </w:r>
      <w:r w:rsidR="00543DA8">
        <w:rPr>
          <w:sz w:val="26"/>
          <w:szCs w:val="26"/>
        </w:rPr>
        <w:t xml:space="preserve"> (на 250заправок в сутки)</w:t>
      </w:r>
      <w:r w:rsidR="00D17F43">
        <w:rPr>
          <w:sz w:val="26"/>
          <w:szCs w:val="26"/>
        </w:rPr>
        <w:t xml:space="preserve">, </w:t>
      </w:r>
      <w:r w:rsidR="00543DA8">
        <w:rPr>
          <w:sz w:val="26"/>
          <w:szCs w:val="26"/>
        </w:rPr>
        <w:t xml:space="preserve">сопутствующие </w:t>
      </w:r>
      <w:r w:rsidR="00D17F43">
        <w:rPr>
          <w:sz w:val="26"/>
          <w:szCs w:val="26"/>
        </w:rPr>
        <w:t>сервисные услуги для водителей и пассажиров</w:t>
      </w:r>
      <w:r w:rsidR="00543DA8">
        <w:rPr>
          <w:sz w:val="26"/>
          <w:szCs w:val="26"/>
        </w:rPr>
        <w:t xml:space="preserve">, включая </w:t>
      </w:r>
      <w:r w:rsidR="00543DA8" w:rsidRPr="00543DA8">
        <w:rPr>
          <w:sz w:val="26"/>
          <w:szCs w:val="26"/>
        </w:rPr>
        <w:t>устройство парковок для легковых автомобилей, стоянки для автобусов и большегрузных автомобилей</w:t>
      </w:r>
      <w:r w:rsidR="00543DA8">
        <w:rPr>
          <w:sz w:val="26"/>
          <w:szCs w:val="26"/>
        </w:rPr>
        <w:t xml:space="preserve">, </w:t>
      </w:r>
      <w:r w:rsidR="00543DA8" w:rsidRPr="00543DA8">
        <w:rPr>
          <w:sz w:val="26"/>
          <w:szCs w:val="26"/>
        </w:rPr>
        <w:t xml:space="preserve">объект общественного питания </w:t>
      </w:r>
      <w:r w:rsidR="00543DA8">
        <w:rPr>
          <w:sz w:val="26"/>
          <w:szCs w:val="26"/>
        </w:rPr>
        <w:t>(</w:t>
      </w:r>
      <w:r w:rsidR="00543DA8" w:rsidRPr="00543DA8">
        <w:rPr>
          <w:sz w:val="26"/>
          <w:szCs w:val="26"/>
        </w:rPr>
        <w:t>кафетерий</w:t>
      </w:r>
      <w:r w:rsidR="00543DA8">
        <w:rPr>
          <w:sz w:val="26"/>
          <w:szCs w:val="26"/>
        </w:rPr>
        <w:t xml:space="preserve"> </w:t>
      </w:r>
      <w:r w:rsidR="00543DA8" w:rsidRPr="00543DA8">
        <w:rPr>
          <w:sz w:val="26"/>
          <w:szCs w:val="26"/>
        </w:rPr>
        <w:t>с самообслуживанием</w:t>
      </w:r>
      <w:r w:rsidR="00543DA8">
        <w:rPr>
          <w:sz w:val="26"/>
          <w:szCs w:val="26"/>
        </w:rPr>
        <w:t>) с санузлами в здании АЗС</w:t>
      </w:r>
      <w:r>
        <w:rPr>
          <w:sz w:val="26"/>
          <w:szCs w:val="26"/>
        </w:rPr>
        <w:t>;</w:t>
      </w:r>
    </w:p>
    <w:p w14:paraId="129CADA0" w14:textId="77777777" w:rsidR="00231716" w:rsidRDefault="00782699">
      <w:pPr>
        <w:ind w:firstLine="56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Проектируемый объект размещается на предварительно согласованном земельному участке:</w:t>
      </w:r>
    </w:p>
    <w:p w14:paraId="39F550B9" w14:textId="77777777" w:rsidR="000B2ED6" w:rsidRPr="000B2ED6" w:rsidRDefault="000B2ED6" w:rsidP="000B2ED6">
      <w:pPr>
        <w:suppressAutoHyphens w:val="0"/>
        <w:ind w:left="284" w:right="395" w:firstLine="850"/>
        <w:jc w:val="both"/>
        <w:rPr>
          <w:sz w:val="26"/>
          <w:szCs w:val="26"/>
        </w:rPr>
      </w:pPr>
      <w:r w:rsidRPr="000B2ED6">
        <w:rPr>
          <w:sz w:val="26"/>
          <w:szCs w:val="26"/>
        </w:rPr>
        <w:t xml:space="preserve">Участок строительства АЗС расположен по адресу: Минская область, Смолевичский район, Озерицко-Слободской сельсовет, Р-53, 3 км, 2. </w:t>
      </w:r>
    </w:p>
    <w:p w14:paraId="13269C4E" w14:textId="311FBE85" w:rsidR="000B2ED6" w:rsidRPr="000B2ED6" w:rsidRDefault="000B2ED6" w:rsidP="000B2ED6">
      <w:pPr>
        <w:suppressAutoHyphens w:val="0"/>
        <w:ind w:left="284" w:right="395" w:firstLine="850"/>
        <w:jc w:val="both"/>
        <w:rPr>
          <w:sz w:val="26"/>
          <w:szCs w:val="26"/>
        </w:rPr>
      </w:pPr>
      <w:r w:rsidRPr="000B2ED6">
        <w:rPr>
          <w:sz w:val="26"/>
          <w:szCs w:val="26"/>
        </w:rPr>
        <w:t>Проектируемый объект расположен на земельном участке с кадастровым номером 624800000001001002, общей площадью 0, 7824 га. Земельный участок расположен в придорожной полосе автомобильной дороги Р-53 Слобода-</w:t>
      </w:r>
      <w:proofErr w:type="spellStart"/>
      <w:r w:rsidRPr="000B2ED6">
        <w:rPr>
          <w:sz w:val="26"/>
          <w:szCs w:val="26"/>
        </w:rPr>
        <w:t>Ново</w:t>
      </w:r>
      <w:r w:rsidR="00073CD4">
        <w:rPr>
          <w:sz w:val="26"/>
          <w:szCs w:val="26"/>
        </w:rPr>
        <w:t>с</w:t>
      </w:r>
      <w:r w:rsidRPr="000B2ED6">
        <w:rPr>
          <w:sz w:val="26"/>
          <w:szCs w:val="26"/>
        </w:rPr>
        <w:t>ады</w:t>
      </w:r>
      <w:proofErr w:type="spellEnd"/>
      <w:r w:rsidRPr="000B2ED6">
        <w:rPr>
          <w:sz w:val="26"/>
          <w:szCs w:val="26"/>
        </w:rPr>
        <w:t>.</w:t>
      </w:r>
    </w:p>
    <w:p w14:paraId="21140D3D" w14:textId="77777777" w:rsidR="00231716" w:rsidRDefault="00782699">
      <w:pPr>
        <w:ind w:firstLine="567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Технико-экономические показатели по объекту:</w:t>
      </w:r>
    </w:p>
    <w:p w14:paraId="194CA3AC" w14:textId="4E2A082C" w:rsidR="00231716" w:rsidRDefault="0078269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 Этажность –</w:t>
      </w:r>
      <w:r w:rsidR="00D17F43">
        <w:rPr>
          <w:sz w:val="26"/>
          <w:szCs w:val="26"/>
        </w:rPr>
        <w:t>1</w:t>
      </w:r>
    </w:p>
    <w:p w14:paraId="2C2FAE0A" w14:textId="0AA57DFF" w:rsidR="00231716" w:rsidRDefault="0078269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 Общая площадь здания</w:t>
      </w:r>
      <w:r w:rsidR="002440E5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="002440E5">
        <w:rPr>
          <w:sz w:val="26"/>
          <w:szCs w:val="26"/>
        </w:rPr>
        <w:t>247,05</w:t>
      </w:r>
      <w:r>
        <w:rPr>
          <w:sz w:val="26"/>
          <w:szCs w:val="26"/>
        </w:rPr>
        <w:t xml:space="preserve"> м2,</w:t>
      </w:r>
    </w:p>
    <w:p w14:paraId="3C348415" w14:textId="48E6465F" w:rsidR="00231716" w:rsidRDefault="0078269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Площадь застройки</w:t>
      </w:r>
      <w:r w:rsidR="002440E5">
        <w:rPr>
          <w:sz w:val="26"/>
          <w:szCs w:val="26"/>
        </w:rPr>
        <w:t xml:space="preserve"> территории в границах благоустройства</w:t>
      </w:r>
      <w:r>
        <w:rPr>
          <w:sz w:val="26"/>
          <w:szCs w:val="26"/>
        </w:rPr>
        <w:t xml:space="preserve"> — 1</w:t>
      </w:r>
      <w:r w:rsidR="00D17F43">
        <w:rPr>
          <w:sz w:val="26"/>
          <w:szCs w:val="26"/>
        </w:rPr>
        <w:t>344</w:t>
      </w:r>
      <w:r>
        <w:rPr>
          <w:sz w:val="26"/>
          <w:szCs w:val="26"/>
        </w:rPr>
        <w:t xml:space="preserve"> м2.</w:t>
      </w:r>
    </w:p>
    <w:p w14:paraId="39C40AEB" w14:textId="0E681C51" w:rsidR="002440E5" w:rsidRDefault="002440E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Площадь благоустройства под артскважину— 3468 м2.</w:t>
      </w:r>
    </w:p>
    <w:p w14:paraId="36DB61A1" w14:textId="4DDFA82C" w:rsidR="002440E5" w:rsidRDefault="002440E5" w:rsidP="002440E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Площадь благоустройства под внеплощадочные сети— 2225 м2.</w:t>
      </w:r>
    </w:p>
    <w:p w14:paraId="45BBFA49" w14:textId="09DF47E0" w:rsidR="00231716" w:rsidRDefault="0078269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Общая площадь территории </w:t>
      </w:r>
      <w:r w:rsidR="002440E5">
        <w:rPr>
          <w:sz w:val="26"/>
          <w:szCs w:val="26"/>
        </w:rPr>
        <w:t>АЗС в границах благоустройства -</w:t>
      </w:r>
      <w:r w:rsidR="00D17F43">
        <w:rPr>
          <w:sz w:val="26"/>
          <w:szCs w:val="26"/>
        </w:rPr>
        <w:t>8317м2</w:t>
      </w:r>
    </w:p>
    <w:p w14:paraId="55D5249B" w14:textId="77777777" w:rsidR="002440E5" w:rsidRDefault="002440E5">
      <w:pPr>
        <w:ind w:firstLine="567"/>
        <w:jc w:val="both"/>
        <w:rPr>
          <w:sz w:val="26"/>
          <w:szCs w:val="26"/>
        </w:rPr>
      </w:pPr>
    </w:p>
    <w:p w14:paraId="577DA87F" w14:textId="59ACDB5A" w:rsidR="00231716" w:rsidRDefault="00782699">
      <w:pPr>
        <w:ind w:firstLine="56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Мероприятия по обеспечению условий жизнедеятельности маломобильных групп населения</w:t>
      </w:r>
    </w:p>
    <w:p w14:paraId="4ADD1EEA" w14:textId="77777777" w:rsidR="00D17F43" w:rsidRPr="00D17F43" w:rsidRDefault="00D17F43" w:rsidP="00D17F43">
      <w:pPr>
        <w:suppressAutoHyphens w:val="0"/>
        <w:ind w:left="284" w:right="395" w:firstLine="850"/>
        <w:jc w:val="both"/>
        <w:rPr>
          <w:sz w:val="26"/>
          <w:szCs w:val="26"/>
        </w:rPr>
      </w:pPr>
      <w:r w:rsidRPr="00D17F43">
        <w:rPr>
          <w:sz w:val="26"/>
          <w:szCs w:val="26"/>
        </w:rPr>
        <w:t xml:space="preserve">Для обеспечения беспрепятственного перемещения по территории АЗС физически ослабленных лиц, предусмотрены следующие проектные решения в соответствии с СН 3.02.12-2020: </w:t>
      </w:r>
    </w:p>
    <w:p w14:paraId="1FF7D38C" w14:textId="77777777" w:rsidR="00D17F43" w:rsidRPr="00D17F43" w:rsidRDefault="00D17F43" w:rsidP="00D17F43">
      <w:pPr>
        <w:suppressAutoHyphens w:val="0"/>
        <w:ind w:left="284" w:right="395" w:firstLine="850"/>
        <w:jc w:val="both"/>
        <w:rPr>
          <w:sz w:val="26"/>
          <w:szCs w:val="26"/>
        </w:rPr>
      </w:pPr>
      <w:r w:rsidRPr="00D17F43">
        <w:rPr>
          <w:sz w:val="26"/>
          <w:szCs w:val="26"/>
        </w:rPr>
        <w:t xml:space="preserve">- предусматривается устройство машиноместа для транспорта инвалидов на автомобильной парковке размерами 3,5м х 6,0м с нанесением соответствующей </w:t>
      </w:r>
      <w:r w:rsidRPr="00D17F43">
        <w:rPr>
          <w:sz w:val="26"/>
          <w:szCs w:val="26"/>
        </w:rPr>
        <w:lastRenderedPageBreak/>
        <w:t>дорожной разметки на проезжей части и с установкой отдельно стоящего дорожного знака, в непосредственной близости от выезда с парковки;</w:t>
      </w:r>
    </w:p>
    <w:p w14:paraId="017B61DA" w14:textId="77777777" w:rsidR="00D17F43" w:rsidRPr="00D17F43" w:rsidRDefault="00D17F43" w:rsidP="00D17F43">
      <w:pPr>
        <w:suppressAutoHyphens w:val="0"/>
        <w:ind w:left="284" w:right="395" w:firstLine="850"/>
        <w:jc w:val="both"/>
        <w:rPr>
          <w:sz w:val="26"/>
          <w:szCs w:val="26"/>
        </w:rPr>
      </w:pPr>
      <w:r w:rsidRPr="00D17F43">
        <w:rPr>
          <w:sz w:val="26"/>
          <w:szCs w:val="26"/>
        </w:rPr>
        <w:t>- на пути следования инвалидов предусматривается устройство пешеходных дорожек и тротуаров шириной не менее 1,5м с продольными уклонами не более 50‰ и поперечными уклонами не более 20‰;</w:t>
      </w:r>
    </w:p>
    <w:p w14:paraId="7565A050" w14:textId="77777777" w:rsidR="00D17F43" w:rsidRPr="00D17F43" w:rsidRDefault="00D17F43" w:rsidP="00D17F43">
      <w:pPr>
        <w:suppressAutoHyphens w:val="0"/>
        <w:ind w:left="284" w:right="395" w:firstLine="850"/>
        <w:jc w:val="both"/>
        <w:rPr>
          <w:sz w:val="26"/>
          <w:szCs w:val="26"/>
        </w:rPr>
      </w:pPr>
      <w:r w:rsidRPr="00D17F43">
        <w:rPr>
          <w:sz w:val="26"/>
          <w:szCs w:val="26"/>
        </w:rPr>
        <w:t>- покрытие пешеходных путей в местах следования инвалидов выполнено из мелкоштучной бетонной плитки, нескользкое и контрастирует по цвету и фактуре с прилегающими поверхностями (газоном и проезжей частью);</w:t>
      </w:r>
    </w:p>
    <w:p w14:paraId="56C41F23" w14:textId="77777777" w:rsidR="00D17F43" w:rsidRPr="00D17F43" w:rsidRDefault="00D17F43" w:rsidP="00D17F43">
      <w:pPr>
        <w:suppressAutoHyphens w:val="0"/>
        <w:ind w:left="284" w:right="395" w:firstLine="850"/>
        <w:jc w:val="both"/>
        <w:rPr>
          <w:sz w:val="26"/>
          <w:szCs w:val="26"/>
        </w:rPr>
      </w:pPr>
      <w:r w:rsidRPr="00D17F43">
        <w:rPr>
          <w:sz w:val="26"/>
          <w:szCs w:val="26"/>
        </w:rPr>
        <w:t>- установка МАФ на пути следования инвалидов не предусматривается;</w:t>
      </w:r>
    </w:p>
    <w:p w14:paraId="3CEB73AE" w14:textId="77777777" w:rsidR="00D17F43" w:rsidRPr="00D17F43" w:rsidRDefault="00D17F43" w:rsidP="00D17F43">
      <w:pPr>
        <w:suppressAutoHyphens w:val="0"/>
        <w:ind w:left="284" w:right="395" w:firstLine="850"/>
        <w:jc w:val="both"/>
        <w:rPr>
          <w:sz w:val="26"/>
          <w:szCs w:val="26"/>
        </w:rPr>
      </w:pPr>
      <w:r w:rsidRPr="00D17F43">
        <w:rPr>
          <w:sz w:val="26"/>
          <w:szCs w:val="26"/>
        </w:rPr>
        <w:t>- площадки посадки и высадки пассажиров имеют размеры 2,0м х 10,0м;</w:t>
      </w:r>
    </w:p>
    <w:p w14:paraId="2FC1BE9E" w14:textId="77777777" w:rsidR="00D17F43" w:rsidRPr="00D17F43" w:rsidRDefault="00D17F43" w:rsidP="00D17F43">
      <w:pPr>
        <w:suppressAutoHyphens w:val="0"/>
        <w:ind w:left="284" w:right="395" w:firstLine="850"/>
        <w:jc w:val="both"/>
        <w:rPr>
          <w:sz w:val="26"/>
          <w:szCs w:val="26"/>
        </w:rPr>
      </w:pPr>
      <w:r w:rsidRPr="00D17F43">
        <w:rPr>
          <w:sz w:val="26"/>
          <w:szCs w:val="26"/>
        </w:rPr>
        <w:t>- ширина пешеходных переходов принята не менее 3,0м;</w:t>
      </w:r>
    </w:p>
    <w:p w14:paraId="36BA7629" w14:textId="77777777" w:rsidR="00D17F43" w:rsidRPr="00D17F43" w:rsidRDefault="00D17F43" w:rsidP="00D17F43">
      <w:pPr>
        <w:suppressAutoHyphens w:val="0"/>
        <w:ind w:left="284" w:right="395" w:firstLine="850"/>
        <w:jc w:val="both"/>
        <w:rPr>
          <w:sz w:val="26"/>
          <w:szCs w:val="26"/>
        </w:rPr>
      </w:pPr>
      <w:r w:rsidRPr="00D17F43">
        <w:rPr>
          <w:sz w:val="26"/>
          <w:szCs w:val="26"/>
        </w:rPr>
        <w:t>- пониженный борт на пути следования инвалидов устраивается без перепадов высот;</w:t>
      </w:r>
    </w:p>
    <w:p w14:paraId="2A53D6AA" w14:textId="77777777" w:rsidR="00D17F43" w:rsidRPr="00D17F43" w:rsidRDefault="00D17F43" w:rsidP="00D17F43">
      <w:pPr>
        <w:suppressAutoHyphens w:val="0"/>
        <w:ind w:left="284" w:right="395" w:firstLine="850"/>
        <w:jc w:val="both"/>
        <w:rPr>
          <w:sz w:val="26"/>
          <w:szCs w:val="26"/>
        </w:rPr>
      </w:pPr>
      <w:r w:rsidRPr="00D17F43">
        <w:rPr>
          <w:sz w:val="26"/>
          <w:szCs w:val="26"/>
        </w:rPr>
        <w:t>- сходы с тротуаров на проезжую часть предусмотрены с уклоном не более 60‰), в местах устройства сходов предусматривается укладка тактильной плитки полосой шириной 0,8м.</w:t>
      </w:r>
    </w:p>
    <w:p w14:paraId="3FAAE618" w14:textId="77777777" w:rsidR="002440E5" w:rsidRPr="002440E5" w:rsidRDefault="002440E5" w:rsidP="002440E5">
      <w:pPr>
        <w:suppressAutoHyphens w:val="0"/>
        <w:ind w:left="284" w:right="395" w:firstLine="850"/>
        <w:jc w:val="both"/>
        <w:rPr>
          <w:sz w:val="26"/>
          <w:szCs w:val="26"/>
        </w:rPr>
      </w:pPr>
      <w:r w:rsidRPr="002440E5">
        <w:rPr>
          <w:sz w:val="26"/>
          <w:szCs w:val="26"/>
        </w:rPr>
        <w:t>3. Вход в помещение:</w:t>
      </w:r>
    </w:p>
    <w:p w14:paraId="1A49F8C5" w14:textId="77777777" w:rsidR="002440E5" w:rsidRPr="002440E5" w:rsidRDefault="002440E5" w:rsidP="002440E5">
      <w:pPr>
        <w:suppressAutoHyphens w:val="0"/>
        <w:ind w:left="284" w:right="395" w:firstLine="850"/>
        <w:jc w:val="both"/>
        <w:rPr>
          <w:sz w:val="26"/>
          <w:szCs w:val="26"/>
        </w:rPr>
      </w:pPr>
      <w:r w:rsidRPr="002440E5">
        <w:rPr>
          <w:sz w:val="26"/>
          <w:szCs w:val="26"/>
        </w:rPr>
        <w:t>- Дверной проем, ширина в свету не менее 0,9м без порога; дверные ручки размещены на высоте не менее 0,8м, но не более 1,1м.</w:t>
      </w:r>
    </w:p>
    <w:p w14:paraId="056E8B87" w14:textId="77777777" w:rsidR="002440E5" w:rsidRPr="002440E5" w:rsidRDefault="002440E5" w:rsidP="002440E5">
      <w:pPr>
        <w:suppressAutoHyphens w:val="0"/>
        <w:ind w:left="284" w:right="395" w:firstLine="850"/>
        <w:jc w:val="both"/>
        <w:rPr>
          <w:sz w:val="26"/>
          <w:szCs w:val="26"/>
        </w:rPr>
      </w:pPr>
      <w:r w:rsidRPr="002440E5">
        <w:rPr>
          <w:sz w:val="26"/>
          <w:szCs w:val="26"/>
        </w:rPr>
        <w:t>1. Горизонтальные коммуникации:</w:t>
      </w:r>
    </w:p>
    <w:p w14:paraId="7CEB614D" w14:textId="77777777" w:rsidR="002440E5" w:rsidRPr="002440E5" w:rsidRDefault="002440E5" w:rsidP="002440E5">
      <w:pPr>
        <w:suppressAutoHyphens w:val="0"/>
        <w:ind w:left="284" w:right="395" w:firstLine="850"/>
        <w:jc w:val="both"/>
        <w:rPr>
          <w:sz w:val="26"/>
          <w:szCs w:val="26"/>
        </w:rPr>
      </w:pPr>
      <w:r w:rsidRPr="002440E5">
        <w:rPr>
          <w:sz w:val="26"/>
          <w:szCs w:val="26"/>
        </w:rPr>
        <w:t xml:space="preserve">- на пути движения отсутствуют отдельно стоящие колонны, отсутствуют перепады высот; </w:t>
      </w:r>
    </w:p>
    <w:p w14:paraId="6D00CE11" w14:textId="77777777" w:rsidR="002440E5" w:rsidRPr="002440E5" w:rsidRDefault="002440E5" w:rsidP="002440E5">
      <w:pPr>
        <w:suppressAutoHyphens w:val="0"/>
        <w:ind w:left="284" w:right="395" w:firstLine="850"/>
        <w:jc w:val="both"/>
        <w:rPr>
          <w:sz w:val="26"/>
          <w:szCs w:val="26"/>
        </w:rPr>
      </w:pPr>
      <w:r w:rsidRPr="002440E5">
        <w:rPr>
          <w:sz w:val="26"/>
          <w:szCs w:val="26"/>
        </w:rPr>
        <w:t>- свободное пространство перед дверью при открывании к себе не менее 1,5х1,5м.</w:t>
      </w:r>
    </w:p>
    <w:p w14:paraId="52EE4F32" w14:textId="77777777" w:rsidR="002440E5" w:rsidRPr="002440E5" w:rsidRDefault="002440E5" w:rsidP="002440E5">
      <w:pPr>
        <w:suppressAutoHyphens w:val="0"/>
        <w:ind w:left="284" w:right="395" w:firstLine="850"/>
        <w:jc w:val="both"/>
        <w:rPr>
          <w:sz w:val="26"/>
          <w:szCs w:val="26"/>
        </w:rPr>
      </w:pPr>
      <w:r w:rsidRPr="002440E5">
        <w:rPr>
          <w:sz w:val="26"/>
          <w:szCs w:val="26"/>
        </w:rPr>
        <w:t>- размещены знаки в т.ч. тактильные для ориентации при движении;</w:t>
      </w:r>
    </w:p>
    <w:p w14:paraId="1B611618" w14:textId="77777777" w:rsidR="002440E5" w:rsidRPr="002440E5" w:rsidRDefault="002440E5" w:rsidP="002440E5">
      <w:pPr>
        <w:suppressAutoHyphens w:val="0"/>
        <w:ind w:left="284" w:right="395" w:firstLine="850"/>
        <w:jc w:val="both"/>
        <w:rPr>
          <w:sz w:val="26"/>
          <w:szCs w:val="26"/>
        </w:rPr>
      </w:pPr>
      <w:r w:rsidRPr="002440E5">
        <w:rPr>
          <w:sz w:val="26"/>
          <w:szCs w:val="26"/>
        </w:rPr>
        <w:t>Проектом также предусматривается:</w:t>
      </w:r>
    </w:p>
    <w:p w14:paraId="769963E4" w14:textId="77777777" w:rsidR="002440E5" w:rsidRPr="002440E5" w:rsidRDefault="002440E5" w:rsidP="002440E5">
      <w:pPr>
        <w:suppressAutoHyphens w:val="0"/>
        <w:ind w:left="284" w:right="395" w:firstLine="850"/>
        <w:jc w:val="both"/>
        <w:rPr>
          <w:sz w:val="26"/>
          <w:szCs w:val="26"/>
        </w:rPr>
      </w:pPr>
      <w:r w:rsidRPr="002440E5">
        <w:rPr>
          <w:sz w:val="26"/>
          <w:szCs w:val="26"/>
        </w:rPr>
        <w:t>- Кнопка вызова оператора в санузле для посетителей, в т.ч. ФОЛ и на одном из заправочных островков;</w:t>
      </w:r>
    </w:p>
    <w:p w14:paraId="759A2579" w14:textId="226F8724" w:rsidR="002440E5" w:rsidRPr="002440E5" w:rsidRDefault="002440E5" w:rsidP="002440E5">
      <w:pPr>
        <w:suppressAutoHyphens w:val="0"/>
        <w:ind w:left="284" w:right="395" w:firstLine="850"/>
        <w:jc w:val="both"/>
        <w:rPr>
          <w:sz w:val="26"/>
          <w:szCs w:val="26"/>
        </w:rPr>
      </w:pPr>
      <w:r w:rsidRPr="002440E5">
        <w:rPr>
          <w:sz w:val="26"/>
          <w:szCs w:val="26"/>
        </w:rPr>
        <w:t>- Санузел для ФОЛ запроектирован габаритами 2,0х1,9м;</w:t>
      </w:r>
    </w:p>
    <w:p w14:paraId="359C98B4" w14:textId="77777777" w:rsidR="002440E5" w:rsidRPr="002440E5" w:rsidRDefault="002440E5" w:rsidP="002440E5">
      <w:pPr>
        <w:suppressAutoHyphens w:val="0"/>
        <w:ind w:left="284" w:right="395" w:firstLine="850"/>
        <w:jc w:val="both"/>
        <w:rPr>
          <w:sz w:val="26"/>
          <w:szCs w:val="26"/>
        </w:rPr>
      </w:pPr>
      <w:r w:rsidRPr="002440E5">
        <w:rPr>
          <w:sz w:val="26"/>
          <w:szCs w:val="26"/>
        </w:rPr>
        <w:t>- В санузле для ФОЛ предусмотрены специальные удобные поручни (откидной и стационарные) на высоте удобной для ФОЛ.</w:t>
      </w:r>
    </w:p>
    <w:p w14:paraId="539B1412" w14:textId="77777777" w:rsidR="002440E5" w:rsidRPr="002440E5" w:rsidRDefault="002440E5" w:rsidP="002440E5">
      <w:pPr>
        <w:suppressAutoHyphens w:val="0"/>
        <w:ind w:left="284" w:right="395" w:firstLine="850"/>
        <w:jc w:val="both"/>
        <w:rPr>
          <w:sz w:val="26"/>
          <w:szCs w:val="26"/>
        </w:rPr>
      </w:pPr>
      <w:r w:rsidRPr="002440E5">
        <w:rPr>
          <w:sz w:val="26"/>
          <w:szCs w:val="26"/>
        </w:rPr>
        <w:t>Система звуковой, визуальной, тактильной информации для указания пути и направления к цели, в том числе:</w:t>
      </w:r>
    </w:p>
    <w:p w14:paraId="7F5DD8D7" w14:textId="77777777" w:rsidR="002440E5" w:rsidRPr="002440E5" w:rsidRDefault="002440E5" w:rsidP="002440E5">
      <w:pPr>
        <w:suppressAutoHyphens w:val="0"/>
        <w:ind w:left="284" w:right="395" w:firstLine="850"/>
        <w:jc w:val="both"/>
        <w:rPr>
          <w:sz w:val="26"/>
          <w:szCs w:val="26"/>
        </w:rPr>
      </w:pPr>
      <w:r w:rsidRPr="002440E5">
        <w:rPr>
          <w:sz w:val="26"/>
          <w:szCs w:val="26"/>
        </w:rPr>
        <w:t>- наличие речевого звукового электронного информатора с дистанционным управлением у входа в здание, у входа в санузел (в т. ч. для ФОЛ), в зоне операторов; на территории АЗС и в здании установлены динамики для передачи необходимой информации;</w:t>
      </w:r>
    </w:p>
    <w:p w14:paraId="4E54BC4C" w14:textId="77777777" w:rsidR="002440E5" w:rsidRPr="002440E5" w:rsidRDefault="002440E5" w:rsidP="002440E5">
      <w:pPr>
        <w:tabs>
          <w:tab w:val="left" w:pos="0"/>
        </w:tabs>
        <w:suppressAutoHyphens w:val="0"/>
        <w:ind w:left="284" w:right="395" w:firstLine="850"/>
        <w:jc w:val="both"/>
        <w:rPr>
          <w:sz w:val="26"/>
          <w:szCs w:val="26"/>
        </w:rPr>
      </w:pPr>
      <w:r w:rsidRPr="002440E5">
        <w:rPr>
          <w:sz w:val="26"/>
          <w:szCs w:val="26"/>
        </w:rPr>
        <w:t>- наличие тактильных дискретных предупреждающих и тактильных направляющих напольных элементов;</w:t>
      </w:r>
    </w:p>
    <w:p w14:paraId="23C883C2" w14:textId="77777777" w:rsidR="002440E5" w:rsidRPr="002440E5" w:rsidRDefault="002440E5" w:rsidP="002440E5">
      <w:pPr>
        <w:tabs>
          <w:tab w:val="left" w:pos="0"/>
        </w:tabs>
        <w:suppressAutoHyphens w:val="0"/>
        <w:ind w:left="284" w:right="395" w:firstLine="850"/>
        <w:jc w:val="both"/>
        <w:rPr>
          <w:sz w:val="26"/>
          <w:szCs w:val="26"/>
        </w:rPr>
      </w:pPr>
      <w:r w:rsidRPr="002440E5">
        <w:rPr>
          <w:sz w:val="26"/>
          <w:szCs w:val="26"/>
        </w:rPr>
        <w:t>- визуальная информация о доступном входе расположена на высоте 1,5м от пола и на расстоянии 0,1м от двери;</w:t>
      </w:r>
    </w:p>
    <w:p w14:paraId="5E735C47" w14:textId="77777777" w:rsidR="002440E5" w:rsidRPr="002440E5" w:rsidRDefault="002440E5" w:rsidP="002440E5">
      <w:pPr>
        <w:tabs>
          <w:tab w:val="left" w:pos="0"/>
        </w:tabs>
        <w:suppressAutoHyphens w:val="0"/>
        <w:ind w:left="284" w:right="395" w:firstLine="850"/>
        <w:jc w:val="both"/>
        <w:rPr>
          <w:sz w:val="26"/>
          <w:szCs w:val="26"/>
        </w:rPr>
      </w:pPr>
      <w:r w:rsidRPr="002440E5">
        <w:rPr>
          <w:sz w:val="26"/>
          <w:szCs w:val="26"/>
        </w:rPr>
        <w:t>- наличие информационных табличек, стендов, написанных ясным языком;</w:t>
      </w:r>
    </w:p>
    <w:p w14:paraId="0AA7EF7B" w14:textId="77777777" w:rsidR="002440E5" w:rsidRPr="002440E5" w:rsidRDefault="002440E5" w:rsidP="002440E5">
      <w:pPr>
        <w:tabs>
          <w:tab w:val="left" w:pos="0"/>
        </w:tabs>
        <w:suppressAutoHyphens w:val="0"/>
        <w:ind w:left="284" w:right="395" w:firstLine="850"/>
        <w:jc w:val="both"/>
        <w:rPr>
          <w:sz w:val="26"/>
          <w:szCs w:val="26"/>
        </w:rPr>
      </w:pPr>
      <w:r w:rsidRPr="002440E5">
        <w:rPr>
          <w:sz w:val="26"/>
          <w:szCs w:val="26"/>
        </w:rPr>
        <w:t>- визуальная информация о зонах обслуживания в помещении магазина размещена на высоте до 2,5м, выполнена в виде световых надписей.</w:t>
      </w:r>
    </w:p>
    <w:p w14:paraId="679AF36F" w14:textId="77777777" w:rsidR="002440E5" w:rsidRPr="002440E5" w:rsidRDefault="002440E5" w:rsidP="002440E5">
      <w:pPr>
        <w:tabs>
          <w:tab w:val="left" w:pos="426"/>
        </w:tabs>
        <w:suppressAutoHyphens w:val="0"/>
        <w:ind w:right="424" w:firstLine="567"/>
        <w:jc w:val="center"/>
        <w:rPr>
          <w:rFonts w:eastAsia="Times New Roman"/>
          <w:sz w:val="28"/>
          <w:szCs w:val="20"/>
        </w:rPr>
      </w:pPr>
    </w:p>
    <w:p w14:paraId="23124396" w14:textId="2490842A" w:rsidR="00231716" w:rsidRDefault="00782699" w:rsidP="00A50706">
      <w:pPr>
        <w:ind w:firstLine="709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Выводы</w:t>
      </w:r>
    </w:p>
    <w:p w14:paraId="36CD3235" w14:textId="370C9A19" w:rsidR="00231716" w:rsidRPr="0004696E" w:rsidRDefault="00782699" w:rsidP="00A50706">
      <w:pPr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Архитектурно-планировочная концепция сформирована в увязке с объектами инженерно-транспортной инфраструктуры, цветовое решение гармонично вписывается в окружающую среду. Объект расположен </w:t>
      </w:r>
      <w:r w:rsidR="00AB07A6">
        <w:rPr>
          <w:sz w:val="26"/>
          <w:szCs w:val="26"/>
          <w:shd w:val="clear" w:color="auto" w:fill="FFFFFF"/>
        </w:rPr>
        <w:t xml:space="preserve">на трассе </w:t>
      </w:r>
      <w:r w:rsidR="0004696E">
        <w:rPr>
          <w:sz w:val="26"/>
          <w:szCs w:val="26"/>
          <w:shd w:val="clear" w:color="auto" w:fill="FFFFFF"/>
        </w:rPr>
        <w:t>вне</w:t>
      </w:r>
      <w:r>
        <w:rPr>
          <w:sz w:val="26"/>
          <w:szCs w:val="26"/>
          <w:shd w:val="clear" w:color="auto" w:fill="FFFFFF"/>
        </w:rPr>
        <w:t xml:space="preserve"> зон</w:t>
      </w:r>
      <w:r w:rsidR="0004696E">
        <w:rPr>
          <w:sz w:val="26"/>
          <w:szCs w:val="26"/>
          <w:shd w:val="clear" w:color="auto" w:fill="FFFFFF"/>
        </w:rPr>
        <w:t>ы</w:t>
      </w:r>
      <w:r>
        <w:rPr>
          <w:sz w:val="26"/>
          <w:szCs w:val="26"/>
          <w:shd w:val="clear" w:color="auto" w:fill="FFFFFF"/>
        </w:rPr>
        <w:t xml:space="preserve"> общественной </w:t>
      </w:r>
      <w:r>
        <w:rPr>
          <w:sz w:val="26"/>
          <w:szCs w:val="26"/>
          <w:shd w:val="clear" w:color="auto" w:fill="FFFFFF"/>
        </w:rPr>
        <w:lastRenderedPageBreak/>
        <w:t>многофункциональной застройки. Проектом предусмотрено рациональное использование земельного участка, с учетом обеспечения организации удобных пешеходных связей</w:t>
      </w:r>
      <w:r w:rsidR="0004696E"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>и автотранспортных проездов для обслуживания объекта.</w:t>
      </w:r>
      <w:r w:rsidR="0004696E">
        <w:rPr>
          <w:sz w:val="26"/>
          <w:szCs w:val="26"/>
          <w:shd w:val="clear" w:color="auto" w:fill="FFFFFF"/>
        </w:rPr>
        <w:t xml:space="preserve"> На въезде и выезде организованы площадки высадки-посадки пассажиров</w:t>
      </w:r>
    </w:p>
    <w:p w14:paraId="7043B8C6" w14:textId="77777777" w:rsidR="0004696E" w:rsidRDefault="0004696E" w:rsidP="0004696E">
      <w:pPr>
        <w:ind w:left="360"/>
        <w:jc w:val="both"/>
        <w:rPr>
          <w:b/>
          <w:sz w:val="26"/>
          <w:szCs w:val="26"/>
        </w:rPr>
      </w:pPr>
    </w:p>
    <w:p w14:paraId="59F1B4F6" w14:textId="77777777" w:rsidR="00231716" w:rsidRDefault="00782699">
      <w:pPr>
        <w:pStyle w:val="ConsPlusNonformat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Сроки реализации планируемой деятельности:</w:t>
      </w:r>
    </w:p>
    <w:p w14:paraId="28B818CF" w14:textId="0A30B334" w:rsidR="00231716" w:rsidRDefault="00782699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Реализация проекта 202</w:t>
      </w:r>
      <w:r w:rsidR="000B2ED6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-2027 г</w:t>
      </w:r>
      <w:r w:rsidR="000B2ED6">
        <w:rPr>
          <w:rFonts w:ascii="Times New Roman" w:hAnsi="Times New Roman" w:cs="Times New Roman"/>
          <w:sz w:val="26"/>
          <w:szCs w:val="26"/>
        </w:rPr>
        <w:t>г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14D6ECD" w14:textId="77777777" w:rsidR="00F96771" w:rsidRDefault="00782699" w:rsidP="00F96771">
      <w:pPr>
        <w:pStyle w:val="af0"/>
        <w:spacing w:beforeAutospacing="0" w:afterAutospacing="0"/>
        <w:ind w:firstLine="567"/>
        <w:jc w:val="both"/>
        <w:rPr>
          <w:rStyle w:val="a4"/>
          <w:b w:val="0"/>
          <w:bCs/>
          <w:sz w:val="26"/>
          <w:szCs w:val="26"/>
        </w:rPr>
      </w:pPr>
      <w:r w:rsidRPr="00A50706">
        <w:rPr>
          <w:rStyle w:val="a4"/>
          <w:sz w:val="26"/>
          <w:szCs w:val="26"/>
        </w:rPr>
        <w:t>Сроки проведения общественного обсуждения и направления замечаний и предложений:</w:t>
      </w:r>
      <w:r w:rsidR="003D19B8" w:rsidRPr="00A50706">
        <w:rPr>
          <w:rStyle w:val="a4"/>
          <w:sz w:val="26"/>
          <w:szCs w:val="26"/>
        </w:rPr>
        <w:t xml:space="preserve"> </w:t>
      </w:r>
      <w:r w:rsidR="00F96771" w:rsidRPr="003D19B8">
        <w:rPr>
          <w:rStyle w:val="a4"/>
          <w:b w:val="0"/>
          <w:bCs/>
          <w:sz w:val="26"/>
          <w:szCs w:val="26"/>
        </w:rPr>
        <w:t xml:space="preserve">с </w:t>
      </w:r>
      <w:r w:rsidR="00F96771">
        <w:rPr>
          <w:rStyle w:val="a4"/>
          <w:b w:val="0"/>
          <w:bCs/>
          <w:sz w:val="26"/>
          <w:szCs w:val="26"/>
        </w:rPr>
        <w:t>08</w:t>
      </w:r>
      <w:r w:rsidR="00F96771" w:rsidRPr="003D19B8">
        <w:rPr>
          <w:rStyle w:val="a4"/>
          <w:b w:val="0"/>
          <w:bCs/>
          <w:sz w:val="26"/>
          <w:szCs w:val="26"/>
        </w:rPr>
        <w:t>.0</w:t>
      </w:r>
      <w:r w:rsidR="00F96771">
        <w:rPr>
          <w:rStyle w:val="a4"/>
          <w:b w:val="0"/>
          <w:bCs/>
          <w:sz w:val="26"/>
          <w:szCs w:val="26"/>
        </w:rPr>
        <w:t>4</w:t>
      </w:r>
      <w:r w:rsidR="00F96771" w:rsidRPr="003D19B8">
        <w:rPr>
          <w:rStyle w:val="a4"/>
          <w:b w:val="0"/>
          <w:bCs/>
          <w:sz w:val="26"/>
          <w:szCs w:val="26"/>
        </w:rPr>
        <w:t>.202</w:t>
      </w:r>
      <w:r w:rsidR="00F96771">
        <w:rPr>
          <w:rStyle w:val="a4"/>
          <w:b w:val="0"/>
          <w:bCs/>
          <w:sz w:val="26"/>
          <w:szCs w:val="26"/>
        </w:rPr>
        <w:t>6</w:t>
      </w:r>
      <w:r w:rsidR="00F96771" w:rsidRPr="003D19B8">
        <w:rPr>
          <w:rStyle w:val="a4"/>
          <w:b w:val="0"/>
          <w:bCs/>
          <w:sz w:val="26"/>
          <w:szCs w:val="26"/>
        </w:rPr>
        <w:t xml:space="preserve"> г. – по </w:t>
      </w:r>
      <w:r w:rsidR="00F96771">
        <w:rPr>
          <w:rStyle w:val="a4"/>
          <w:b w:val="0"/>
          <w:bCs/>
          <w:sz w:val="26"/>
          <w:szCs w:val="26"/>
        </w:rPr>
        <w:t>22</w:t>
      </w:r>
      <w:r w:rsidR="00F96771" w:rsidRPr="003D19B8">
        <w:rPr>
          <w:rStyle w:val="a4"/>
          <w:b w:val="0"/>
          <w:bCs/>
          <w:sz w:val="26"/>
          <w:szCs w:val="26"/>
        </w:rPr>
        <w:t>.04.202</w:t>
      </w:r>
      <w:r w:rsidR="00F96771">
        <w:rPr>
          <w:rStyle w:val="a4"/>
          <w:b w:val="0"/>
          <w:bCs/>
          <w:sz w:val="26"/>
          <w:szCs w:val="26"/>
        </w:rPr>
        <w:t>6</w:t>
      </w:r>
      <w:r w:rsidR="00F96771" w:rsidRPr="003D19B8">
        <w:rPr>
          <w:rStyle w:val="a4"/>
          <w:b w:val="0"/>
          <w:bCs/>
          <w:sz w:val="26"/>
          <w:szCs w:val="26"/>
        </w:rPr>
        <w:t xml:space="preserve"> г.</w:t>
      </w:r>
    </w:p>
    <w:p w14:paraId="42FF63A6" w14:textId="77777777" w:rsidR="00942F82" w:rsidRPr="003D19B8" w:rsidRDefault="00942F82" w:rsidP="003D19B8">
      <w:pPr>
        <w:pStyle w:val="11"/>
        <w:spacing w:beforeAutospacing="0" w:afterAutospacing="0"/>
        <w:ind w:firstLine="567"/>
        <w:jc w:val="both"/>
        <w:rPr>
          <w:rStyle w:val="a4"/>
          <w:sz w:val="26"/>
          <w:szCs w:val="26"/>
          <w:highlight w:val="yellow"/>
        </w:rPr>
      </w:pPr>
    </w:p>
    <w:p w14:paraId="4735CDFC" w14:textId="77777777" w:rsidR="00231716" w:rsidRDefault="00782699">
      <w:pPr>
        <w:pStyle w:val="11"/>
        <w:spacing w:beforeAutospacing="0" w:afterAutospacing="0"/>
        <w:ind w:firstLine="567"/>
        <w:rPr>
          <w:rStyle w:val="a4"/>
          <w:sz w:val="26"/>
          <w:szCs w:val="26"/>
        </w:rPr>
      </w:pPr>
      <w:r>
        <w:rPr>
          <w:rStyle w:val="a4"/>
          <w:sz w:val="26"/>
          <w:szCs w:val="26"/>
        </w:rPr>
        <w:t>С документацией можно ознакомиться:</w:t>
      </w:r>
    </w:p>
    <w:p w14:paraId="762C2525" w14:textId="2F65E45C" w:rsidR="00231716" w:rsidRDefault="00782699">
      <w:pPr>
        <w:pStyle w:val="11"/>
        <w:spacing w:beforeAutospacing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Смолевичск</w:t>
      </w:r>
      <w:r w:rsidR="00550324">
        <w:rPr>
          <w:sz w:val="26"/>
          <w:szCs w:val="26"/>
        </w:rPr>
        <w:t>ом</w:t>
      </w:r>
      <w:r>
        <w:rPr>
          <w:sz w:val="26"/>
          <w:szCs w:val="26"/>
        </w:rPr>
        <w:t xml:space="preserve"> районн</w:t>
      </w:r>
      <w:r w:rsidR="00550324">
        <w:rPr>
          <w:sz w:val="26"/>
          <w:szCs w:val="26"/>
        </w:rPr>
        <w:t>ом</w:t>
      </w:r>
      <w:r>
        <w:rPr>
          <w:sz w:val="26"/>
          <w:szCs w:val="26"/>
        </w:rPr>
        <w:t xml:space="preserve"> исполнительн</w:t>
      </w:r>
      <w:r w:rsidR="00550324">
        <w:rPr>
          <w:sz w:val="26"/>
          <w:szCs w:val="26"/>
        </w:rPr>
        <w:t>ом</w:t>
      </w:r>
      <w:r>
        <w:rPr>
          <w:sz w:val="26"/>
          <w:szCs w:val="26"/>
        </w:rPr>
        <w:t xml:space="preserve"> комитет</w:t>
      </w:r>
      <w:r w:rsidR="00550324">
        <w:rPr>
          <w:sz w:val="26"/>
          <w:szCs w:val="26"/>
        </w:rPr>
        <w:t>е</w:t>
      </w:r>
      <w:r>
        <w:rPr>
          <w:sz w:val="26"/>
          <w:szCs w:val="26"/>
        </w:rPr>
        <w:t xml:space="preserve"> по адресу: 222201 </w:t>
      </w:r>
      <w:r>
        <w:rPr>
          <w:sz w:val="26"/>
          <w:szCs w:val="26"/>
        </w:rPr>
        <w:br/>
        <w:t>г.</w:t>
      </w:r>
      <w:r w:rsidR="00EB0E06">
        <w:rPr>
          <w:sz w:val="26"/>
          <w:szCs w:val="26"/>
        </w:rPr>
        <w:t> </w:t>
      </w:r>
      <w:r>
        <w:rPr>
          <w:sz w:val="26"/>
          <w:szCs w:val="26"/>
        </w:rPr>
        <w:t>Смолевичи, ул.</w:t>
      </w:r>
      <w:r w:rsidR="00EB0E06">
        <w:rPr>
          <w:sz w:val="26"/>
          <w:szCs w:val="26"/>
        </w:rPr>
        <w:t> </w:t>
      </w:r>
      <w:r>
        <w:rPr>
          <w:sz w:val="26"/>
          <w:szCs w:val="26"/>
        </w:rPr>
        <w:t xml:space="preserve">Советская, 125 (отдел архитектуры и строительства). Электронный адрес: </w:t>
      </w:r>
      <w:proofErr w:type="spellStart"/>
      <w:r>
        <w:rPr>
          <w:sz w:val="26"/>
          <w:szCs w:val="26"/>
          <w:lang w:val="en-US"/>
        </w:rPr>
        <w:t>arhit</w:t>
      </w:r>
      <w:proofErr w:type="spellEnd"/>
      <w:r>
        <w:rPr>
          <w:sz w:val="26"/>
          <w:szCs w:val="26"/>
        </w:rPr>
        <w:t>@smolevichi.gov.by.</w:t>
      </w:r>
    </w:p>
    <w:p w14:paraId="1699EC2A" w14:textId="1E6D04D7" w:rsidR="00231716" w:rsidRDefault="00782699">
      <w:pPr>
        <w:pStyle w:val="11"/>
        <w:spacing w:beforeAutospacing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Контактное лицо: начальник отдела архитектуры и строительства – </w:t>
      </w:r>
      <w:r w:rsidR="007305F3">
        <w:rPr>
          <w:sz w:val="26"/>
          <w:szCs w:val="26"/>
        </w:rPr>
        <w:t>Щиглова Анастасия Юрьевна</w:t>
      </w:r>
      <w:r>
        <w:rPr>
          <w:sz w:val="26"/>
          <w:szCs w:val="26"/>
        </w:rPr>
        <w:t xml:space="preserve"> (тел. 8 01776 4 41 9</w:t>
      </w:r>
      <w:r w:rsidR="00A50706">
        <w:rPr>
          <w:sz w:val="26"/>
          <w:szCs w:val="26"/>
        </w:rPr>
        <w:t>2</w:t>
      </w:r>
      <w:r>
        <w:rPr>
          <w:sz w:val="26"/>
          <w:szCs w:val="26"/>
        </w:rPr>
        <w:t>).</w:t>
      </w:r>
    </w:p>
    <w:p w14:paraId="2A05B424" w14:textId="77777777" w:rsidR="00231716" w:rsidRDefault="00231716">
      <w:pPr>
        <w:pStyle w:val="11"/>
        <w:spacing w:beforeAutospacing="0" w:afterAutospacing="0"/>
        <w:ind w:firstLine="567"/>
        <w:jc w:val="both"/>
        <w:rPr>
          <w:rStyle w:val="a4"/>
          <w:sz w:val="26"/>
          <w:szCs w:val="26"/>
        </w:rPr>
      </w:pPr>
    </w:p>
    <w:p w14:paraId="37DC9B5A" w14:textId="60422AAA" w:rsidR="00231716" w:rsidRDefault="00782699">
      <w:pPr>
        <w:pStyle w:val="11"/>
        <w:spacing w:beforeAutospacing="0" w:afterAutospacing="0"/>
        <w:ind w:firstLine="567"/>
        <w:jc w:val="both"/>
        <w:rPr>
          <w:rStyle w:val="a4"/>
          <w:sz w:val="26"/>
          <w:szCs w:val="26"/>
        </w:rPr>
      </w:pPr>
      <w:r>
        <w:rPr>
          <w:rStyle w:val="a4"/>
          <w:sz w:val="26"/>
          <w:szCs w:val="26"/>
        </w:rPr>
        <w:t>Замечания и предложения по общественным обсуждениям в течение объявленного срока можно направлять</w:t>
      </w:r>
      <w:r w:rsidR="00CB0850">
        <w:rPr>
          <w:rStyle w:val="a4"/>
          <w:sz w:val="26"/>
          <w:szCs w:val="26"/>
        </w:rPr>
        <w:t xml:space="preserve"> организатору общественного обсуждения</w:t>
      </w:r>
      <w:r>
        <w:rPr>
          <w:rStyle w:val="a4"/>
          <w:sz w:val="26"/>
          <w:szCs w:val="26"/>
        </w:rPr>
        <w:t>:</w:t>
      </w:r>
    </w:p>
    <w:p w14:paraId="2540901B" w14:textId="6447B7CF" w:rsidR="00231716" w:rsidRDefault="00CB0850">
      <w:pPr>
        <w:pStyle w:val="11"/>
        <w:spacing w:beforeAutospacing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782699">
        <w:rPr>
          <w:sz w:val="26"/>
          <w:szCs w:val="26"/>
        </w:rPr>
        <w:t xml:space="preserve">молевичский районный исполнительный комитет по адресу: 222201 </w:t>
      </w:r>
      <w:r w:rsidR="00782699">
        <w:rPr>
          <w:sz w:val="26"/>
          <w:szCs w:val="26"/>
        </w:rPr>
        <w:br/>
        <w:t>г. Смолевичи, ул. Советская, 125</w:t>
      </w:r>
      <w:r w:rsidR="00550324">
        <w:rPr>
          <w:sz w:val="26"/>
          <w:szCs w:val="26"/>
        </w:rPr>
        <w:t>, кабинет 15</w:t>
      </w:r>
      <w:r w:rsidR="00782699">
        <w:rPr>
          <w:sz w:val="26"/>
          <w:szCs w:val="26"/>
        </w:rPr>
        <w:t xml:space="preserve"> (отдел архитектуры и строительства). Электронный адрес: </w:t>
      </w:r>
      <w:proofErr w:type="spellStart"/>
      <w:r w:rsidR="00782699">
        <w:rPr>
          <w:sz w:val="26"/>
          <w:szCs w:val="26"/>
          <w:lang w:val="en-US"/>
        </w:rPr>
        <w:t>arhit</w:t>
      </w:r>
      <w:proofErr w:type="spellEnd"/>
      <w:r w:rsidR="00782699">
        <w:rPr>
          <w:sz w:val="26"/>
          <w:szCs w:val="26"/>
        </w:rPr>
        <w:t>@smolevichi.gov.by.</w:t>
      </w:r>
    </w:p>
    <w:p w14:paraId="38E52F6E" w14:textId="4EE2D292" w:rsidR="00231716" w:rsidRDefault="00782699">
      <w:pPr>
        <w:pStyle w:val="11"/>
        <w:spacing w:beforeAutospacing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Контактное лицо: начальник отдела архитектуры и строительства – </w:t>
      </w:r>
      <w:r w:rsidR="007305F3">
        <w:rPr>
          <w:sz w:val="26"/>
          <w:szCs w:val="26"/>
        </w:rPr>
        <w:t>Щиглова Анастасия Юрьевна</w:t>
      </w:r>
      <w:r>
        <w:rPr>
          <w:sz w:val="26"/>
          <w:szCs w:val="26"/>
        </w:rPr>
        <w:t xml:space="preserve"> (тел. 8 01776 4 41 9</w:t>
      </w:r>
      <w:r w:rsidR="007305F3">
        <w:rPr>
          <w:sz w:val="26"/>
          <w:szCs w:val="26"/>
        </w:rPr>
        <w:t>2</w:t>
      </w:r>
      <w:r>
        <w:rPr>
          <w:sz w:val="26"/>
          <w:szCs w:val="26"/>
        </w:rPr>
        <w:t>).</w:t>
      </w:r>
    </w:p>
    <w:p w14:paraId="4B595DB6" w14:textId="77777777" w:rsidR="00231716" w:rsidRDefault="00782699">
      <w:pPr>
        <w:pStyle w:val="11"/>
        <w:spacing w:beforeAutospacing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Заявления, поданные после указанных сроков, рассматриваться не будут.</w:t>
      </w:r>
    </w:p>
    <w:p w14:paraId="6E3B27B6" w14:textId="77777777" w:rsidR="00942F82" w:rsidRDefault="00942F82">
      <w:pPr>
        <w:pStyle w:val="11"/>
        <w:spacing w:beforeAutospacing="0" w:afterAutospacing="0"/>
        <w:ind w:firstLine="567"/>
        <w:jc w:val="both"/>
        <w:rPr>
          <w:sz w:val="26"/>
          <w:szCs w:val="26"/>
        </w:rPr>
      </w:pPr>
    </w:p>
    <w:p w14:paraId="3E6CE549" w14:textId="77777777" w:rsidR="00231716" w:rsidRDefault="00782699">
      <w:pPr>
        <w:pStyle w:val="11"/>
        <w:spacing w:beforeAutospacing="0" w:afterAutospacing="0"/>
        <w:ind w:firstLine="567"/>
        <w:rPr>
          <w:rStyle w:val="a4"/>
          <w:sz w:val="26"/>
          <w:szCs w:val="26"/>
        </w:rPr>
      </w:pPr>
      <w:r>
        <w:rPr>
          <w:rStyle w:val="a4"/>
          <w:sz w:val="26"/>
          <w:szCs w:val="26"/>
        </w:rPr>
        <w:t>Место и дата опубликования уведомления:</w:t>
      </w:r>
    </w:p>
    <w:p w14:paraId="72A4F703" w14:textId="77777777" w:rsidR="00231716" w:rsidRDefault="00782699">
      <w:pPr>
        <w:pStyle w:val="11"/>
        <w:spacing w:beforeAutospacing="0" w:afterAutospacing="0"/>
        <w:ind w:firstLine="567"/>
        <w:jc w:val="both"/>
        <w:rPr>
          <w:rStyle w:val="a4"/>
          <w:b w:val="0"/>
          <w:bCs/>
          <w:sz w:val="26"/>
          <w:szCs w:val="26"/>
        </w:rPr>
      </w:pPr>
      <w:r>
        <w:rPr>
          <w:rStyle w:val="a4"/>
          <w:b w:val="0"/>
          <w:bCs/>
          <w:sz w:val="26"/>
          <w:szCs w:val="26"/>
        </w:rPr>
        <w:t>Уведомления о проведении общественных обсуждений будут размещены:</w:t>
      </w:r>
    </w:p>
    <w:p w14:paraId="65B49EFE" w14:textId="52755D63" w:rsidR="00052951" w:rsidRDefault="00782699">
      <w:pPr>
        <w:pStyle w:val="11"/>
        <w:spacing w:beforeAutospacing="0" w:afterAutospacing="0"/>
        <w:ind w:firstLine="567"/>
        <w:jc w:val="both"/>
        <w:rPr>
          <w:rStyle w:val="a4"/>
          <w:b w:val="0"/>
          <w:bCs/>
          <w:sz w:val="26"/>
          <w:szCs w:val="26"/>
        </w:rPr>
      </w:pPr>
      <w:r w:rsidRPr="00052951">
        <w:rPr>
          <w:rStyle w:val="a4"/>
          <w:b w:val="0"/>
          <w:bCs/>
          <w:sz w:val="26"/>
          <w:szCs w:val="26"/>
        </w:rPr>
        <w:t xml:space="preserve">- в печатных средствах массовой информации – в газете «Край </w:t>
      </w:r>
      <w:proofErr w:type="spellStart"/>
      <w:r w:rsidRPr="00052951">
        <w:rPr>
          <w:rStyle w:val="a4"/>
          <w:b w:val="0"/>
          <w:bCs/>
          <w:sz w:val="26"/>
          <w:szCs w:val="26"/>
        </w:rPr>
        <w:t>Смаляв</w:t>
      </w:r>
      <w:r w:rsidRPr="00052951">
        <w:rPr>
          <w:rStyle w:val="a4"/>
          <w:b w:val="0"/>
          <w:bCs/>
          <w:sz w:val="26"/>
          <w:szCs w:val="26"/>
          <w:lang w:val="en-US"/>
        </w:rPr>
        <w:t>i</w:t>
      </w:r>
      <w:r w:rsidRPr="00052951">
        <w:rPr>
          <w:rStyle w:val="a4"/>
          <w:b w:val="0"/>
          <w:bCs/>
          <w:sz w:val="26"/>
          <w:szCs w:val="26"/>
        </w:rPr>
        <w:t>цк</w:t>
      </w:r>
      <w:r w:rsidRPr="00052951">
        <w:rPr>
          <w:rStyle w:val="a4"/>
          <w:b w:val="0"/>
          <w:bCs/>
          <w:sz w:val="26"/>
          <w:szCs w:val="26"/>
          <w:lang w:val="en-US"/>
        </w:rPr>
        <w:t>i</w:t>
      </w:r>
      <w:proofErr w:type="spellEnd"/>
      <w:r w:rsidRPr="00052951">
        <w:rPr>
          <w:rStyle w:val="a4"/>
          <w:b w:val="0"/>
          <w:bCs/>
          <w:sz w:val="26"/>
          <w:szCs w:val="26"/>
        </w:rPr>
        <w:t>»</w:t>
      </w:r>
      <w:r w:rsidR="004413E4" w:rsidRPr="00052951">
        <w:rPr>
          <w:rStyle w:val="a4"/>
          <w:b w:val="0"/>
          <w:bCs/>
          <w:sz w:val="26"/>
          <w:szCs w:val="26"/>
        </w:rPr>
        <w:t xml:space="preserve"> </w:t>
      </w:r>
      <w:r w:rsidR="00550324">
        <w:rPr>
          <w:rStyle w:val="a4"/>
          <w:b w:val="0"/>
          <w:bCs/>
          <w:sz w:val="26"/>
          <w:szCs w:val="26"/>
        </w:rPr>
        <w:t>03</w:t>
      </w:r>
      <w:r w:rsidR="004413E4" w:rsidRPr="00052951">
        <w:rPr>
          <w:rStyle w:val="a4"/>
          <w:b w:val="0"/>
          <w:bCs/>
          <w:sz w:val="26"/>
          <w:szCs w:val="26"/>
        </w:rPr>
        <w:t>.0</w:t>
      </w:r>
      <w:r w:rsidR="00550324">
        <w:rPr>
          <w:rStyle w:val="a4"/>
          <w:b w:val="0"/>
          <w:bCs/>
          <w:sz w:val="26"/>
          <w:szCs w:val="26"/>
        </w:rPr>
        <w:t>4</w:t>
      </w:r>
      <w:r w:rsidR="004413E4" w:rsidRPr="00052951">
        <w:rPr>
          <w:rStyle w:val="a4"/>
          <w:b w:val="0"/>
          <w:bCs/>
          <w:sz w:val="26"/>
          <w:szCs w:val="26"/>
        </w:rPr>
        <w:t>.2026г.</w:t>
      </w:r>
    </w:p>
    <w:p w14:paraId="00A0D674" w14:textId="2A595326" w:rsidR="00231716" w:rsidRPr="008B558C" w:rsidRDefault="00052951" w:rsidP="00052951">
      <w:pPr>
        <w:pStyle w:val="11"/>
        <w:spacing w:beforeAutospacing="0" w:afterAutospacing="0"/>
        <w:ind w:firstLine="567"/>
        <w:rPr>
          <w:sz w:val="26"/>
          <w:szCs w:val="26"/>
        </w:rPr>
      </w:pPr>
      <w:r w:rsidRPr="00052951">
        <w:rPr>
          <w:rStyle w:val="a4"/>
          <w:b w:val="0"/>
          <w:bCs/>
          <w:sz w:val="26"/>
          <w:szCs w:val="26"/>
        </w:rPr>
        <w:t xml:space="preserve">– в электронном виде – на сайте Смолевичского районного исполнительного комитета в разделе «Общественные обсуждения»: https://smolevichi.gov.by/glavnaya-stranicza/obshhestvennye-obsuzhdeniya/ от </w:t>
      </w:r>
      <w:r w:rsidR="00577272">
        <w:rPr>
          <w:rStyle w:val="a4"/>
          <w:b w:val="0"/>
          <w:bCs/>
          <w:sz w:val="26"/>
          <w:szCs w:val="26"/>
        </w:rPr>
        <w:t>03</w:t>
      </w:r>
      <w:r w:rsidR="00577272" w:rsidRPr="00052951">
        <w:rPr>
          <w:rStyle w:val="a4"/>
          <w:b w:val="0"/>
          <w:bCs/>
          <w:sz w:val="26"/>
          <w:szCs w:val="26"/>
        </w:rPr>
        <w:t>.0</w:t>
      </w:r>
      <w:r w:rsidR="00577272">
        <w:rPr>
          <w:rStyle w:val="a4"/>
          <w:b w:val="0"/>
          <w:bCs/>
          <w:sz w:val="26"/>
          <w:szCs w:val="26"/>
        </w:rPr>
        <w:t>4</w:t>
      </w:r>
      <w:r w:rsidR="00577272" w:rsidRPr="00052951">
        <w:rPr>
          <w:rStyle w:val="a4"/>
          <w:b w:val="0"/>
          <w:bCs/>
          <w:sz w:val="26"/>
          <w:szCs w:val="26"/>
        </w:rPr>
        <w:t>.2026г.</w:t>
      </w:r>
    </w:p>
    <w:sectPr w:rsidR="00231716" w:rsidRPr="008B558C">
      <w:pgSz w:w="11906" w:h="16838"/>
      <w:pgMar w:top="709" w:right="707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D3172"/>
    <w:multiLevelType w:val="multilevel"/>
    <w:tmpl w:val="455C54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9012BD9"/>
    <w:multiLevelType w:val="multilevel"/>
    <w:tmpl w:val="DC6008E6"/>
    <w:lvl w:ilvl="0">
      <w:start w:val="1"/>
      <w:numFmt w:val="bullet"/>
      <w:pStyle w:val="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67209B1"/>
    <w:multiLevelType w:val="multilevel"/>
    <w:tmpl w:val="F7EEEE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87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9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31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03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75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47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19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913" w:hanging="180"/>
      </w:pPr>
    </w:lvl>
  </w:abstractNum>
  <w:abstractNum w:abstractNumId="3" w15:restartNumberingAfterBreak="0">
    <w:nsid w:val="7D8D603B"/>
    <w:multiLevelType w:val="multilevel"/>
    <w:tmpl w:val="F79809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02395926">
    <w:abstractNumId w:val="1"/>
  </w:num>
  <w:num w:numId="2" w16cid:durableId="796604524">
    <w:abstractNumId w:val="0"/>
  </w:num>
  <w:num w:numId="3" w16cid:durableId="217405297">
    <w:abstractNumId w:val="2"/>
  </w:num>
  <w:num w:numId="4" w16cid:durableId="15764310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716"/>
    <w:rsid w:val="0004696E"/>
    <w:rsid w:val="00052951"/>
    <w:rsid w:val="00073CD4"/>
    <w:rsid w:val="000A1E30"/>
    <w:rsid w:val="000B2ED6"/>
    <w:rsid w:val="0012217B"/>
    <w:rsid w:val="00181E54"/>
    <w:rsid w:val="00231716"/>
    <w:rsid w:val="002440E5"/>
    <w:rsid w:val="00266FB1"/>
    <w:rsid w:val="003B6A9B"/>
    <w:rsid w:val="003D19B8"/>
    <w:rsid w:val="004413E4"/>
    <w:rsid w:val="004D6281"/>
    <w:rsid w:val="005161C3"/>
    <w:rsid w:val="00543DA8"/>
    <w:rsid w:val="00550324"/>
    <w:rsid w:val="00577272"/>
    <w:rsid w:val="005B006F"/>
    <w:rsid w:val="007305F3"/>
    <w:rsid w:val="00782699"/>
    <w:rsid w:val="008B558C"/>
    <w:rsid w:val="009272FC"/>
    <w:rsid w:val="00942F82"/>
    <w:rsid w:val="00A50706"/>
    <w:rsid w:val="00AB07A6"/>
    <w:rsid w:val="00C14343"/>
    <w:rsid w:val="00CB0850"/>
    <w:rsid w:val="00D17F43"/>
    <w:rsid w:val="00D961A8"/>
    <w:rsid w:val="00EB0E06"/>
    <w:rsid w:val="00EC1476"/>
    <w:rsid w:val="00F22DDF"/>
    <w:rsid w:val="00F9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D1C1A"/>
  <w15:docId w15:val="{A2BD78D4-AC37-45DD-B978-BF99FA30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13C4"/>
    <w:rPr>
      <w:rFonts w:eastAsia="Calibri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813C4"/>
    <w:rPr>
      <w:color w:val="0000FF"/>
      <w:u w:val="single"/>
    </w:rPr>
  </w:style>
  <w:style w:type="character" w:styleId="a4">
    <w:name w:val="Strong"/>
    <w:qFormat/>
    <w:rsid w:val="004813C4"/>
    <w:rPr>
      <w:b/>
    </w:rPr>
  </w:style>
  <w:style w:type="character" w:customStyle="1" w:styleId="mail-message-sender-email">
    <w:name w:val="mail-message-sender-email"/>
    <w:qFormat/>
    <w:rsid w:val="004813C4"/>
  </w:style>
  <w:style w:type="character" w:customStyle="1" w:styleId="ListParagraphChar">
    <w:name w:val="List Paragraph Char"/>
    <w:link w:val="1"/>
    <w:qFormat/>
    <w:locked/>
    <w:rsid w:val="004813C4"/>
    <w:rPr>
      <w:rFonts w:eastAsia="Calibri"/>
      <w:sz w:val="24"/>
      <w:szCs w:val="24"/>
      <w:lang w:val="ru-RU" w:eastAsia="ru-RU" w:bidi="ar-SA"/>
    </w:rPr>
  </w:style>
  <w:style w:type="character" w:customStyle="1" w:styleId="3">
    <w:name w:val="Основной текст с отступом 3 Знак"/>
    <w:uiPriority w:val="99"/>
    <w:semiHidden/>
    <w:qFormat/>
    <w:rsid w:val="00DB5E36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5">
    <w:name w:val="Текст выноски Знак"/>
    <w:link w:val="a6"/>
    <w:qFormat/>
    <w:rsid w:val="000A0395"/>
    <w:rPr>
      <w:rFonts w:ascii="Segoe UI" w:eastAsia="Calibri" w:hAnsi="Segoe UI" w:cs="Segoe UI"/>
      <w:sz w:val="18"/>
      <w:szCs w:val="18"/>
    </w:rPr>
  </w:style>
  <w:style w:type="character" w:customStyle="1" w:styleId="a7">
    <w:name w:val="Основной Знак"/>
    <w:link w:val="a8"/>
    <w:uiPriority w:val="6"/>
    <w:qFormat/>
    <w:rsid w:val="00B21FA6"/>
    <w:rPr>
      <w:sz w:val="28"/>
      <w:szCs w:val="21"/>
    </w:rPr>
  </w:style>
  <w:style w:type="character" w:customStyle="1" w:styleId="10">
    <w:name w:val="Основной шрифт абзаца1"/>
    <w:qFormat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customStyle="1" w:styleId="ConsPlusNonformat">
    <w:name w:val="ConsPlusNonformat"/>
    <w:qFormat/>
    <w:rsid w:val="004813C4"/>
    <w:pPr>
      <w:widowControl w:val="0"/>
    </w:pPr>
    <w:rPr>
      <w:rFonts w:ascii="Courier New" w:eastAsia="Calibri" w:hAnsi="Courier New" w:cs="Courier New"/>
      <w:lang w:val="ru-RU" w:eastAsia="ru-RU"/>
    </w:rPr>
  </w:style>
  <w:style w:type="paragraph" w:customStyle="1" w:styleId="11">
    <w:name w:val="Обычный (веб)1"/>
    <w:basedOn w:val="a"/>
    <w:qFormat/>
    <w:rsid w:val="004813C4"/>
    <w:pPr>
      <w:spacing w:beforeAutospacing="1" w:afterAutospacing="1"/>
    </w:pPr>
  </w:style>
  <w:style w:type="paragraph" w:customStyle="1" w:styleId="1">
    <w:name w:val="Абзац списка1"/>
    <w:basedOn w:val="a"/>
    <w:link w:val="ListParagraphChar"/>
    <w:qFormat/>
    <w:rsid w:val="004813C4"/>
    <w:pPr>
      <w:numPr>
        <w:numId w:val="1"/>
      </w:numPr>
      <w:contextualSpacing/>
    </w:pPr>
  </w:style>
  <w:style w:type="paragraph" w:styleId="a6">
    <w:name w:val="Balloon Text"/>
    <w:basedOn w:val="a"/>
    <w:link w:val="a5"/>
    <w:qFormat/>
    <w:rsid w:val="000A0395"/>
    <w:rPr>
      <w:rFonts w:ascii="Segoe UI" w:hAnsi="Segoe UI"/>
      <w:sz w:val="18"/>
      <w:szCs w:val="18"/>
      <w:lang w:val="x-none" w:eastAsia="x-none"/>
    </w:rPr>
  </w:style>
  <w:style w:type="paragraph" w:customStyle="1" w:styleId="a8">
    <w:name w:val="Основной"/>
    <w:basedOn w:val="a"/>
    <w:link w:val="a7"/>
    <w:uiPriority w:val="6"/>
    <w:qFormat/>
    <w:rsid w:val="00B21FA6"/>
    <w:pPr>
      <w:ind w:firstLine="709"/>
      <w:contextualSpacing/>
      <w:jc w:val="both"/>
    </w:pPr>
    <w:rPr>
      <w:rFonts w:eastAsia="Times New Roman"/>
      <w:sz w:val="28"/>
      <w:szCs w:val="21"/>
      <w:lang w:val="x-none" w:eastAsia="x-none"/>
    </w:rPr>
  </w:style>
  <w:style w:type="numbering" w:customStyle="1" w:styleId="ae">
    <w:name w:val="Без списка"/>
    <w:semiHidden/>
    <w:qFormat/>
  </w:style>
  <w:style w:type="table" w:styleId="af">
    <w:name w:val="Table Grid"/>
    <w:basedOn w:val="a1"/>
    <w:uiPriority w:val="59"/>
    <w:rsid w:val="001B154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2440E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440E5"/>
    <w:rPr>
      <w:rFonts w:eastAsia="Calibri"/>
      <w:sz w:val="24"/>
      <w:szCs w:val="24"/>
      <w:lang w:val="ru-RU" w:eastAsia="ru-RU"/>
    </w:rPr>
  </w:style>
  <w:style w:type="paragraph" w:styleId="af0">
    <w:name w:val="Normal (Web)"/>
    <w:basedOn w:val="a"/>
    <w:qFormat/>
    <w:rsid w:val="00F96771"/>
    <w:pPr>
      <w:spacing w:beforeAutospacing="1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ECB4C-0687-4202-8E70-B3E743FE6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1024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 о планируемой деятельности</vt:lpstr>
    </vt:vector>
  </TitlesOfParts>
  <Company>MoBIL GROUP</Company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 планируемой деятельности</dc:title>
  <dc:subject/>
  <dc:creator>разумный проект</dc:creator>
  <dc:description/>
  <cp:lastModifiedBy>Галина Анатольевна Бажежа</cp:lastModifiedBy>
  <cp:revision>15</cp:revision>
  <cp:lastPrinted>2026-03-27T13:00:00Z</cp:lastPrinted>
  <dcterms:created xsi:type="dcterms:W3CDTF">2026-01-26T08:40:00Z</dcterms:created>
  <dcterms:modified xsi:type="dcterms:W3CDTF">2026-03-27T13:41:00Z</dcterms:modified>
  <dc:language>en-US</dc:language>
</cp:coreProperties>
</file>