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4526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C3A8305" w14:textId="4403396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BC123D7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B88E4D2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DBF0D8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Смолевичский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7BC13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D772DA6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301EFFD0" w14:textId="235215D7" w:rsidR="001169D7" w:rsidRPr="00685EA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 w:rsidR="00FB3EF1">
        <w:rPr>
          <w:rFonts w:ascii="Times New Roman" w:hAnsi="Times New Roman"/>
          <w:sz w:val="24"/>
          <w:szCs w:val="24"/>
        </w:rPr>
        <w:t>Смолевичского</w:t>
      </w:r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</w:t>
      </w:r>
      <w:r w:rsidR="00685EA7">
        <w:rPr>
          <w:rFonts w:ascii="Times New Roman" w:hAnsi="Times New Roman"/>
          <w:sz w:val="24"/>
          <w:szCs w:val="24"/>
        </w:rPr>
        <w:t xml:space="preserve"> по телефону 801776 24293.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7560" w:type="dxa"/>
        <w:tblInd w:w="-856" w:type="dxa"/>
        <w:tblLook w:val="04A0" w:firstRow="1" w:lastRow="0" w:firstColumn="1" w:lastColumn="0" w:noHBand="0" w:noVBand="1"/>
      </w:tblPr>
      <w:tblGrid>
        <w:gridCol w:w="1830"/>
        <w:gridCol w:w="2706"/>
        <w:gridCol w:w="3024"/>
      </w:tblGrid>
      <w:tr w:rsidR="00FF6282" w:rsidRPr="00621B9A" w14:paraId="661D9700" w14:textId="53BB1A57" w:rsidTr="00FF6282">
        <w:trPr>
          <w:trHeight w:val="1156"/>
        </w:trPr>
        <w:tc>
          <w:tcPr>
            <w:tcW w:w="1830" w:type="dxa"/>
          </w:tcPr>
          <w:p w14:paraId="5DB4DA37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2706" w:type="dxa"/>
          </w:tcPr>
          <w:p w14:paraId="3068B9BC" w14:textId="77777777" w:rsidR="00FF6282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</w:t>
            </w:r>
          </w:p>
          <w:p w14:paraId="7E244C4A" w14:textId="6EC84102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Усяжа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14:paraId="063B7712" w14:textId="77777777" w:rsidR="00FF6282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</w:t>
            </w:r>
          </w:p>
          <w:p w14:paraId="518FAAB1" w14:textId="68B68B6B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Юрьево, ул. Луговая, д. 98</w:t>
            </w:r>
          </w:p>
        </w:tc>
      </w:tr>
      <w:tr w:rsidR="00FF6282" w:rsidRPr="00621B9A" w14:paraId="28539F79" w14:textId="0FEC5820" w:rsidTr="00FF6282">
        <w:trPr>
          <w:trHeight w:val="2510"/>
        </w:trPr>
        <w:tc>
          <w:tcPr>
            <w:tcW w:w="1830" w:type="dxa"/>
          </w:tcPr>
          <w:p w14:paraId="7020ED2E" w14:textId="703C9EBD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2706" w:type="dxa"/>
          </w:tcPr>
          <w:p w14:paraId="3A37F718" w14:textId="5EC49481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820A9B" wp14:editId="33D2F05A">
                  <wp:extent cx="1577340" cy="1183032"/>
                  <wp:effectExtent l="0" t="0" r="3810" b="0"/>
                  <wp:docPr id="1626337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33797" name="Рисунок 16263379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28" cy="1186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100F3774" w14:textId="748BC48D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1005DD1" wp14:editId="722C9812">
                  <wp:extent cx="1783080" cy="1159882"/>
                  <wp:effectExtent l="0" t="0" r="0" b="2540"/>
                  <wp:docPr id="7735903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90312" name="Рисунок 77359031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05" t="10807" r="-15960" b="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482" cy="116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282" w:rsidRPr="00621B9A" w14:paraId="239052E4" w14:textId="30951DAF" w:rsidTr="00FF6282">
        <w:trPr>
          <w:trHeight w:val="1847"/>
        </w:trPr>
        <w:tc>
          <w:tcPr>
            <w:tcW w:w="1830" w:type="dxa"/>
          </w:tcPr>
          <w:p w14:paraId="1836C0FB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2706" w:type="dxa"/>
          </w:tcPr>
          <w:p w14:paraId="079618D5" w14:textId="12068B08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282">
              <w:rPr>
                <w:rFonts w:ascii="Times New Roman" w:hAnsi="Times New Roman" w:cs="Times New Roman"/>
                <w:sz w:val="20"/>
                <w:szCs w:val="20"/>
              </w:rPr>
              <w:t>Пожиток</w:t>
            </w:r>
            <w:proofErr w:type="spellEnd"/>
            <w:r w:rsidRPr="00FF6282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Леонтьевна</w:t>
            </w:r>
          </w:p>
        </w:tc>
        <w:tc>
          <w:tcPr>
            <w:tcW w:w="3024" w:type="dxa"/>
          </w:tcPr>
          <w:p w14:paraId="244346F9" w14:textId="18A916A8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6282">
              <w:rPr>
                <w:rFonts w:ascii="Times New Roman" w:hAnsi="Times New Roman" w:cs="Times New Roman"/>
                <w:sz w:val="20"/>
                <w:szCs w:val="20"/>
              </w:rPr>
              <w:t>Шемпель</w:t>
            </w:r>
            <w:proofErr w:type="spellEnd"/>
            <w:r w:rsidRPr="00FF6282">
              <w:rPr>
                <w:rFonts w:ascii="Times New Roman" w:hAnsi="Times New Roman" w:cs="Times New Roman"/>
                <w:sz w:val="20"/>
                <w:szCs w:val="20"/>
              </w:rPr>
              <w:t xml:space="preserve"> Вадим Владимирович</w:t>
            </w:r>
          </w:p>
        </w:tc>
      </w:tr>
      <w:tr w:rsidR="00FF6282" w:rsidRPr="00621B9A" w14:paraId="73497A72" w14:textId="23B45F26" w:rsidTr="00FF6282">
        <w:trPr>
          <w:trHeight w:val="144"/>
        </w:trPr>
        <w:tc>
          <w:tcPr>
            <w:tcW w:w="1830" w:type="dxa"/>
          </w:tcPr>
          <w:p w14:paraId="72C8AEAC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706" w:type="dxa"/>
          </w:tcPr>
          <w:p w14:paraId="17E1DF05" w14:textId="234DE0C1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024" w:type="dxa"/>
          </w:tcPr>
          <w:p w14:paraId="4F3570E6" w14:textId="117787AD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F6282" w:rsidRPr="00621B9A" w14:paraId="3083D309" w14:textId="40439B4B" w:rsidTr="00FF6282">
        <w:trPr>
          <w:trHeight w:val="144"/>
        </w:trPr>
        <w:tc>
          <w:tcPr>
            <w:tcW w:w="1830" w:type="dxa"/>
          </w:tcPr>
          <w:p w14:paraId="64EB6418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недвижимость, земельного налога</w:t>
            </w:r>
          </w:p>
        </w:tc>
        <w:tc>
          <w:tcPr>
            <w:tcW w:w="2706" w:type="dxa"/>
          </w:tcPr>
          <w:p w14:paraId="22F99946" w14:textId="77777777" w:rsidR="00FF6282" w:rsidRPr="004D6092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Возмещение расходов на электроэнергию</w:t>
            </w:r>
          </w:p>
          <w:p w14:paraId="28279FDD" w14:textId="751BBD89" w:rsidR="00FF6282" w:rsidRPr="00627153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FF6282" w:rsidRPr="00621B9A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3024" w:type="dxa"/>
          </w:tcPr>
          <w:p w14:paraId="66C834D0" w14:textId="77777777" w:rsidR="00FF6282" w:rsidRPr="004D6092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FF6282" w:rsidRPr="00627153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166CEE5A" w14:textId="7093C277" w:rsidR="00FF6282" w:rsidRPr="00621B9A" w:rsidRDefault="00FF6282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</w:tr>
      <w:tr w:rsidR="00FF6282" w:rsidRPr="00621B9A" w14:paraId="355A9FA9" w14:textId="0928B265" w:rsidTr="00FF6282">
        <w:trPr>
          <w:trHeight w:val="144"/>
        </w:trPr>
        <w:tc>
          <w:tcPr>
            <w:tcW w:w="1830" w:type="dxa"/>
          </w:tcPr>
          <w:p w14:paraId="4C43CB6C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2706" w:type="dxa"/>
          </w:tcPr>
          <w:p w14:paraId="5FDFCF31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024" w:type="dxa"/>
          </w:tcPr>
          <w:p w14:paraId="281C664A" w14:textId="750BD6CD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FF6282" w:rsidRPr="00621B9A" w14:paraId="1CE79CC7" w14:textId="1DE4DF3B" w:rsidTr="00FF6282">
        <w:trPr>
          <w:trHeight w:val="144"/>
        </w:trPr>
        <w:tc>
          <w:tcPr>
            <w:tcW w:w="1830" w:type="dxa"/>
          </w:tcPr>
          <w:p w14:paraId="70ABE72A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2706" w:type="dxa"/>
          </w:tcPr>
          <w:p w14:paraId="0DD02F1F" w14:textId="03E339FC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EE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024" w:type="dxa"/>
          </w:tcPr>
          <w:p w14:paraId="06AC6B4B" w14:textId="6536E05D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FF6282" w:rsidRPr="00621B9A" w14:paraId="7DD185E1" w14:textId="77F46861" w:rsidTr="00FF6282">
        <w:trPr>
          <w:trHeight w:val="678"/>
        </w:trPr>
        <w:tc>
          <w:tcPr>
            <w:tcW w:w="1830" w:type="dxa"/>
          </w:tcPr>
          <w:p w14:paraId="7C76495E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2706" w:type="dxa"/>
          </w:tcPr>
          <w:p w14:paraId="60E99B80" w14:textId="355D2CB1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024" w:type="dxa"/>
          </w:tcPr>
          <w:p w14:paraId="7CFF5D2E" w14:textId="22CA9A1F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FF6282" w:rsidRPr="00621B9A" w14:paraId="54B0DC37" w14:textId="43921D3E" w:rsidTr="00FF6282">
        <w:trPr>
          <w:trHeight w:val="225"/>
        </w:trPr>
        <w:tc>
          <w:tcPr>
            <w:tcW w:w="1830" w:type="dxa"/>
          </w:tcPr>
          <w:p w14:paraId="6A0A081D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2706" w:type="dxa"/>
          </w:tcPr>
          <w:p w14:paraId="1DE638A6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024" w:type="dxa"/>
          </w:tcPr>
          <w:p w14:paraId="2417F24D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FF6282" w:rsidRPr="00621B9A" w14:paraId="5C550AC5" w14:textId="4E0C7E86" w:rsidTr="00FF6282">
        <w:trPr>
          <w:trHeight w:val="225"/>
        </w:trPr>
        <w:tc>
          <w:tcPr>
            <w:tcW w:w="1830" w:type="dxa"/>
          </w:tcPr>
          <w:p w14:paraId="1FFD0120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706" w:type="dxa"/>
          </w:tcPr>
          <w:p w14:paraId="4820E59E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4" w:type="dxa"/>
          </w:tcPr>
          <w:p w14:paraId="3115B2B2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6282" w:rsidRPr="00621B9A" w14:paraId="4A4E1B50" w14:textId="5B03F236" w:rsidTr="00FF6282">
        <w:trPr>
          <w:trHeight w:val="464"/>
        </w:trPr>
        <w:tc>
          <w:tcPr>
            <w:tcW w:w="1830" w:type="dxa"/>
          </w:tcPr>
          <w:p w14:paraId="458B211A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2706" w:type="dxa"/>
          </w:tcPr>
          <w:p w14:paraId="0581ADC1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24" w:type="dxa"/>
          </w:tcPr>
          <w:p w14:paraId="5AF36747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6282" w:rsidRPr="00621B9A" w14:paraId="5D7E94F5" w14:textId="7FE333E4" w:rsidTr="00FF6282">
        <w:trPr>
          <w:trHeight w:val="692"/>
        </w:trPr>
        <w:tc>
          <w:tcPr>
            <w:tcW w:w="1830" w:type="dxa"/>
          </w:tcPr>
          <w:p w14:paraId="317AA18F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2706" w:type="dxa"/>
          </w:tcPr>
          <w:p w14:paraId="0A015C97" w14:textId="6EB40BEE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024" w:type="dxa"/>
          </w:tcPr>
          <w:p w14:paraId="3624E5E3" w14:textId="75C871F4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6282" w:rsidRPr="00621B9A" w14:paraId="2F0E392D" w14:textId="2D100080" w:rsidTr="00FF6282">
        <w:trPr>
          <w:trHeight w:val="3920"/>
        </w:trPr>
        <w:tc>
          <w:tcPr>
            <w:tcW w:w="1830" w:type="dxa"/>
          </w:tcPr>
          <w:p w14:paraId="5C256866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2706" w:type="dxa"/>
          </w:tcPr>
          <w:p w14:paraId="015BC777" w14:textId="77777777" w:rsidR="00FF6282" w:rsidRPr="00621B9A" w:rsidRDefault="00FF6282" w:rsidP="00EE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2222F264" w14:textId="147DDC2E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</w:tcPr>
          <w:p w14:paraId="6A259D6B" w14:textId="77777777" w:rsidR="00FF6282" w:rsidRPr="00621B9A" w:rsidRDefault="00FF6282" w:rsidP="00FF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31B997EF" w14:textId="6BA9BF8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282" w:rsidRPr="00621B9A" w14:paraId="6849475F" w14:textId="687423AA" w:rsidTr="00FF6282">
        <w:trPr>
          <w:trHeight w:val="3229"/>
        </w:trPr>
        <w:tc>
          <w:tcPr>
            <w:tcW w:w="1830" w:type="dxa"/>
          </w:tcPr>
          <w:p w14:paraId="4FB44731" w14:textId="77777777" w:rsidR="00FF6282" w:rsidRPr="00621B9A" w:rsidRDefault="00FF6282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2706" w:type="dxa"/>
          </w:tcPr>
          <w:p w14:paraId="16A1C1EE" w14:textId="4D014333" w:rsidR="00FF6282" w:rsidRPr="00621B9A" w:rsidRDefault="00FF6282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024" w:type="dxa"/>
          </w:tcPr>
          <w:p w14:paraId="56998593" w14:textId="0A30189B" w:rsidR="00FF6282" w:rsidRPr="00621B9A" w:rsidRDefault="00FF6282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</w:tbl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341BF"/>
    <w:rsid w:val="001169D7"/>
    <w:rsid w:val="001A2B55"/>
    <w:rsid w:val="001E0128"/>
    <w:rsid w:val="00206EF8"/>
    <w:rsid w:val="0025688F"/>
    <w:rsid w:val="0027280B"/>
    <w:rsid w:val="00305A61"/>
    <w:rsid w:val="003159E9"/>
    <w:rsid w:val="00320E11"/>
    <w:rsid w:val="00470561"/>
    <w:rsid w:val="00494891"/>
    <w:rsid w:val="004D6092"/>
    <w:rsid w:val="0052695B"/>
    <w:rsid w:val="005328FB"/>
    <w:rsid w:val="00555D18"/>
    <w:rsid w:val="005A27E7"/>
    <w:rsid w:val="005F3588"/>
    <w:rsid w:val="005F6914"/>
    <w:rsid w:val="00621B9A"/>
    <w:rsid w:val="00627153"/>
    <w:rsid w:val="00685EA7"/>
    <w:rsid w:val="006A1E76"/>
    <w:rsid w:val="0079456E"/>
    <w:rsid w:val="007A6E22"/>
    <w:rsid w:val="007D148F"/>
    <w:rsid w:val="00914891"/>
    <w:rsid w:val="00947EB4"/>
    <w:rsid w:val="00A17ED8"/>
    <w:rsid w:val="00AA0BC0"/>
    <w:rsid w:val="00AD0303"/>
    <w:rsid w:val="00BB062F"/>
    <w:rsid w:val="00E967AA"/>
    <w:rsid w:val="00EE5E95"/>
    <w:rsid w:val="00F22CEA"/>
    <w:rsid w:val="00FB3EF1"/>
    <w:rsid w:val="00FB46C3"/>
    <w:rsid w:val="00FC5D0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sp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2024-12-06T09:29:00Z</cp:lastPrinted>
  <dcterms:created xsi:type="dcterms:W3CDTF">2026-04-08T12:39:00Z</dcterms:created>
  <dcterms:modified xsi:type="dcterms:W3CDTF">2026-04-08T12:39:00Z</dcterms:modified>
</cp:coreProperties>
</file>