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248FE" w14:textId="1701B30F" w:rsidR="0008188D" w:rsidRPr="000B4683" w:rsidRDefault="002B7AC1" w:rsidP="0030364B">
      <w:pPr>
        <w:pStyle w:val="table10"/>
        <w:spacing w:before="120"/>
        <w:jc w:val="both"/>
        <w:rPr>
          <w:b/>
          <w:sz w:val="30"/>
          <w:szCs w:val="30"/>
        </w:rPr>
      </w:pPr>
      <w:r w:rsidRPr="000B4683">
        <w:rPr>
          <w:b/>
          <w:sz w:val="30"/>
          <w:szCs w:val="30"/>
        </w:rPr>
        <w:t>3.9</w:t>
      </w:r>
      <w:r w:rsidR="005B0DEB" w:rsidRPr="000B4683">
        <w:rPr>
          <w:b/>
          <w:sz w:val="30"/>
          <w:szCs w:val="30"/>
        </w:rPr>
        <w:t> </w:t>
      </w:r>
      <w:r w:rsidRPr="000B4683">
        <w:rPr>
          <w:b/>
          <w:sz w:val="30"/>
          <w:szCs w:val="30"/>
        </w:rPr>
        <w:t xml:space="preserve">Выдача удостоверения пострадавшего от катастрофы </w:t>
      </w:r>
      <w:r w:rsidR="000B4683">
        <w:rPr>
          <w:b/>
          <w:sz w:val="30"/>
          <w:szCs w:val="30"/>
        </w:rPr>
        <w:t xml:space="preserve">                                            </w:t>
      </w:r>
      <w:r w:rsidRPr="000B4683">
        <w:rPr>
          <w:b/>
          <w:sz w:val="30"/>
          <w:szCs w:val="30"/>
        </w:rPr>
        <w:t xml:space="preserve">на Чернобыльской АЭС, других радиационных аварий </w:t>
      </w:r>
    </w:p>
    <w:p w14:paraId="41370E37" w14:textId="77777777" w:rsidR="00833073" w:rsidRPr="000B4683" w:rsidRDefault="00833073" w:rsidP="00833073">
      <w:pPr>
        <w:pStyle w:val="table10"/>
        <w:spacing w:before="120"/>
        <w:jc w:val="center"/>
        <w:rPr>
          <w:b/>
          <w:color w:val="0070C0"/>
          <w:sz w:val="30"/>
          <w:szCs w:val="30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3828"/>
        <w:gridCol w:w="6378"/>
      </w:tblGrid>
      <w:tr w:rsidR="005B0DEB" w:rsidRPr="00245A74" w14:paraId="3D319C45" w14:textId="77777777" w:rsidTr="00E02076">
        <w:trPr>
          <w:trHeight w:val="1779"/>
        </w:trPr>
        <w:tc>
          <w:tcPr>
            <w:tcW w:w="3828" w:type="dxa"/>
          </w:tcPr>
          <w:p w14:paraId="78293AEE" w14:textId="77777777" w:rsidR="00E02076" w:rsidRDefault="005B0DEB" w:rsidP="00E02076">
            <w:pPr>
              <w:spacing w:line="280" w:lineRule="exact"/>
              <w:ind w:right="-250"/>
              <w:jc w:val="left"/>
              <w:rPr>
                <w:b/>
                <w:i/>
                <w:sz w:val="24"/>
                <w:szCs w:val="24"/>
              </w:rPr>
            </w:pPr>
            <w:r w:rsidRPr="00E02076">
              <w:rPr>
                <w:b/>
                <w:i/>
                <w:sz w:val="24"/>
                <w:szCs w:val="24"/>
              </w:rPr>
              <w:t xml:space="preserve">Служба, управление, </w:t>
            </w:r>
          </w:p>
          <w:p w14:paraId="60C6AC54" w14:textId="77777777" w:rsidR="005B0DEB" w:rsidRPr="00E02076" w:rsidRDefault="005B0DEB" w:rsidP="00E02076">
            <w:pPr>
              <w:spacing w:line="280" w:lineRule="exact"/>
              <w:ind w:right="-250"/>
              <w:jc w:val="left"/>
              <w:rPr>
                <w:b/>
                <w:i/>
                <w:sz w:val="24"/>
                <w:szCs w:val="24"/>
              </w:rPr>
            </w:pPr>
            <w:r w:rsidRPr="00E02076">
              <w:rPr>
                <w:b/>
                <w:i/>
                <w:sz w:val="24"/>
                <w:szCs w:val="24"/>
              </w:rPr>
              <w:t>отдел райисполкома,</w:t>
            </w:r>
          </w:p>
          <w:p w14:paraId="40CDF3B3" w14:textId="77777777" w:rsidR="005B0DEB" w:rsidRPr="00E02076" w:rsidRDefault="005B0DEB" w:rsidP="00E02076">
            <w:pPr>
              <w:spacing w:line="280" w:lineRule="exact"/>
              <w:ind w:right="-250"/>
              <w:jc w:val="left"/>
              <w:rPr>
                <w:b/>
                <w:i/>
                <w:sz w:val="24"/>
                <w:szCs w:val="24"/>
              </w:rPr>
            </w:pPr>
            <w:r w:rsidRPr="00E02076">
              <w:rPr>
                <w:b/>
                <w:i/>
                <w:sz w:val="24"/>
                <w:szCs w:val="24"/>
              </w:rPr>
              <w:t>в который гражданин должен обратиться за получением консультации, сдачи и получения документов</w:t>
            </w:r>
          </w:p>
          <w:p w14:paraId="380AE40F" w14:textId="77777777" w:rsidR="005B0DEB" w:rsidRPr="00E02076" w:rsidRDefault="005B0DEB" w:rsidP="00E02076">
            <w:pPr>
              <w:spacing w:line="280" w:lineRule="exact"/>
              <w:ind w:right="-25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6378" w:type="dxa"/>
          </w:tcPr>
          <w:p w14:paraId="14DBD89C" w14:textId="77777777" w:rsidR="005B0DEB" w:rsidRPr="003261D1" w:rsidRDefault="00E02076" w:rsidP="00E02076">
            <w:pPr>
              <w:pStyle w:val="table10"/>
              <w:spacing w:before="120"/>
              <w:ind w:left="175"/>
              <w:jc w:val="both"/>
              <w:rPr>
                <w:b/>
                <w:i/>
                <w:sz w:val="30"/>
                <w:szCs w:val="30"/>
              </w:rPr>
            </w:pPr>
            <w:r>
              <w:rPr>
                <w:b/>
                <w:i/>
                <w:sz w:val="30"/>
                <w:szCs w:val="30"/>
              </w:rPr>
              <w:t>служба «о</w:t>
            </w:r>
            <w:r w:rsidR="005B0DEB" w:rsidRPr="003261D1">
              <w:rPr>
                <w:b/>
                <w:i/>
                <w:sz w:val="30"/>
                <w:szCs w:val="30"/>
              </w:rPr>
              <w:t>дно окно» по адресу:</w:t>
            </w:r>
          </w:p>
          <w:p w14:paraId="5111A53F" w14:textId="77777777" w:rsidR="005B0DEB" w:rsidRDefault="000B6089" w:rsidP="00E02076">
            <w:pPr>
              <w:pStyle w:val="table10"/>
              <w:spacing w:before="120"/>
              <w:ind w:left="175"/>
              <w:jc w:val="both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>ул. </w:t>
            </w:r>
            <w:r w:rsidR="005B0DEB">
              <w:rPr>
                <w:b/>
                <w:i/>
                <w:sz w:val="30"/>
                <w:szCs w:val="30"/>
                <w:u w:val="single"/>
              </w:rPr>
              <w:t>Советская, д.</w:t>
            </w:r>
            <w:r>
              <w:rPr>
                <w:b/>
                <w:i/>
                <w:sz w:val="30"/>
                <w:szCs w:val="30"/>
                <w:u w:val="single"/>
              </w:rPr>
              <w:t> </w:t>
            </w:r>
            <w:r w:rsidR="005B0DEB">
              <w:rPr>
                <w:b/>
                <w:i/>
                <w:sz w:val="30"/>
                <w:szCs w:val="30"/>
                <w:u w:val="single"/>
              </w:rPr>
              <w:t>119</w:t>
            </w:r>
            <w:r w:rsidR="005B0DEB" w:rsidRPr="003261D1">
              <w:rPr>
                <w:b/>
                <w:i/>
                <w:sz w:val="30"/>
                <w:szCs w:val="30"/>
                <w:u w:val="single"/>
              </w:rPr>
              <w:t xml:space="preserve">  </w:t>
            </w:r>
          </w:p>
          <w:p w14:paraId="2CFD5427" w14:textId="77777777" w:rsidR="005B0DEB" w:rsidRPr="003261D1" w:rsidRDefault="005B0DEB" w:rsidP="00E02076">
            <w:pPr>
              <w:pStyle w:val="table10"/>
              <w:spacing w:before="120"/>
              <w:ind w:left="175"/>
              <w:jc w:val="both"/>
              <w:rPr>
                <w:b/>
                <w:i/>
                <w:sz w:val="30"/>
                <w:szCs w:val="30"/>
                <w:u w:val="single"/>
              </w:rPr>
            </w:pPr>
            <w:r>
              <w:rPr>
                <w:b/>
                <w:i/>
                <w:sz w:val="30"/>
                <w:szCs w:val="30"/>
                <w:u w:val="single"/>
              </w:rPr>
              <w:t xml:space="preserve"> г. </w:t>
            </w:r>
            <w:r w:rsidRPr="003261D1">
              <w:rPr>
                <w:b/>
                <w:i/>
                <w:sz w:val="30"/>
                <w:szCs w:val="30"/>
                <w:u w:val="single"/>
              </w:rPr>
              <w:t>Смолевичи, Минской области.</w:t>
            </w:r>
          </w:p>
          <w:p w14:paraId="0D923616" w14:textId="77777777" w:rsidR="005B0DEB" w:rsidRPr="00245A74" w:rsidRDefault="000B6089" w:rsidP="00E02076">
            <w:pPr>
              <w:tabs>
                <w:tab w:val="left" w:pos="6271"/>
              </w:tabs>
              <w:ind w:left="175" w:right="-1"/>
              <w:jc w:val="both"/>
              <w:rPr>
                <w:b/>
              </w:rPr>
            </w:pPr>
            <w:r>
              <w:rPr>
                <w:b/>
                <w:i/>
                <w:szCs w:val="30"/>
              </w:rPr>
              <w:t>тел. </w:t>
            </w:r>
            <w:r w:rsidR="005B0DEB" w:rsidRPr="003261D1">
              <w:rPr>
                <w:b/>
                <w:i/>
                <w:szCs w:val="30"/>
              </w:rPr>
              <w:t xml:space="preserve">801776-3-71-20, </w:t>
            </w:r>
            <w:r w:rsidR="005B0DEB">
              <w:rPr>
                <w:b/>
                <w:i/>
                <w:szCs w:val="30"/>
              </w:rPr>
              <w:t>142</w:t>
            </w:r>
          </w:p>
        </w:tc>
      </w:tr>
      <w:tr w:rsidR="005B0DEB" w:rsidRPr="00245A74" w14:paraId="4D22D8D0" w14:textId="77777777" w:rsidTr="00E02076">
        <w:tc>
          <w:tcPr>
            <w:tcW w:w="3828" w:type="dxa"/>
          </w:tcPr>
          <w:p w14:paraId="3344D856" w14:textId="3038141B" w:rsidR="005B0DEB" w:rsidRPr="00E02076" w:rsidRDefault="00E02076" w:rsidP="00E02076">
            <w:pPr>
              <w:spacing w:line="280" w:lineRule="exact"/>
              <w:ind w:right="-25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Управление, </w:t>
            </w:r>
            <w:r w:rsidR="005B0DEB" w:rsidRPr="00E02076">
              <w:rPr>
                <w:b/>
                <w:i/>
                <w:sz w:val="24"/>
                <w:szCs w:val="24"/>
              </w:rPr>
              <w:t xml:space="preserve">отдел райисполкома, служба, Ф.И.О. работника, ответственного </w:t>
            </w:r>
            <w:bookmarkStart w:id="0" w:name="_GoBack"/>
            <w:bookmarkEnd w:id="0"/>
            <w:r w:rsidR="005B0DEB" w:rsidRPr="00E02076">
              <w:rPr>
                <w:b/>
                <w:i/>
                <w:sz w:val="24"/>
                <w:szCs w:val="24"/>
              </w:rPr>
              <w:t>за выполнение процедуры, адрес, номер телефона</w:t>
            </w:r>
          </w:p>
        </w:tc>
        <w:tc>
          <w:tcPr>
            <w:tcW w:w="6378" w:type="dxa"/>
          </w:tcPr>
          <w:p w14:paraId="732C29D7" w14:textId="77777777" w:rsidR="005B0DEB" w:rsidRPr="002A776D" w:rsidRDefault="005B0DEB" w:rsidP="00E0207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Подготовка административного решения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осуществляет у</w:t>
            </w:r>
            <w:r w:rsidRPr="002A776D">
              <w:rPr>
                <w:b/>
                <w:i/>
                <w:sz w:val="28"/>
                <w:szCs w:val="28"/>
                <w:u w:val="single"/>
              </w:rPr>
              <w:t>правление по труду, занятости и социальной защите Смолевичского райисполкома</w:t>
            </w:r>
          </w:p>
          <w:p w14:paraId="004E0BB4" w14:textId="77777777" w:rsidR="005B0DEB" w:rsidRPr="002A776D" w:rsidRDefault="005B0DEB" w:rsidP="00E0207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г.</w:t>
            </w:r>
            <w:r w:rsidR="000B6089">
              <w:rPr>
                <w:i/>
                <w:sz w:val="28"/>
                <w:szCs w:val="28"/>
              </w:rPr>
              <w:t> </w:t>
            </w:r>
            <w:r w:rsidRPr="002A776D">
              <w:rPr>
                <w:i/>
                <w:sz w:val="28"/>
                <w:szCs w:val="28"/>
              </w:rPr>
              <w:t>Смолевичи, ул.</w:t>
            </w:r>
            <w:r w:rsidR="000B6089">
              <w:rPr>
                <w:i/>
                <w:sz w:val="28"/>
                <w:szCs w:val="28"/>
              </w:rPr>
              <w:t> </w:t>
            </w:r>
            <w:r w:rsidRPr="002A776D">
              <w:rPr>
                <w:i/>
                <w:sz w:val="28"/>
                <w:szCs w:val="28"/>
              </w:rPr>
              <w:t>Первомайская, 1а</w:t>
            </w:r>
          </w:p>
          <w:p w14:paraId="4D23AFC3" w14:textId="77777777" w:rsidR="005B0DEB" w:rsidRPr="002A776D" w:rsidRDefault="005B0DEB" w:rsidP="00E0207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Режим работы:</w:t>
            </w:r>
          </w:p>
          <w:p w14:paraId="6D1AAE98" w14:textId="77777777" w:rsidR="005B0DEB" w:rsidRPr="002A776D" w:rsidRDefault="005B0DEB" w:rsidP="00E0207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ежедневно кроме выходных дней</w:t>
            </w:r>
          </w:p>
          <w:p w14:paraId="33A8F4E1" w14:textId="77777777" w:rsidR="005B0DEB" w:rsidRPr="002A776D" w:rsidRDefault="005B0DEB" w:rsidP="00E0207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с 8.00 до 8.30 (дежурный сотрудник)</w:t>
            </w:r>
          </w:p>
          <w:p w14:paraId="73C738B9" w14:textId="77777777" w:rsidR="005B0DEB" w:rsidRPr="002A776D" w:rsidRDefault="000B6089" w:rsidP="00E0207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кабинет № </w:t>
            </w:r>
            <w:r w:rsidR="005B0DEB" w:rsidRPr="002A776D">
              <w:rPr>
                <w:b/>
                <w:i/>
                <w:sz w:val="28"/>
                <w:szCs w:val="28"/>
              </w:rPr>
              <w:t>10, телефон 29 544</w:t>
            </w:r>
          </w:p>
          <w:p w14:paraId="3CD7FB02" w14:textId="77777777" w:rsidR="005B0DEB" w:rsidRPr="00694370" w:rsidRDefault="005B0DEB" w:rsidP="00E0207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  <w:r w:rsidRPr="002A776D">
              <w:rPr>
                <w:b/>
                <w:i/>
                <w:sz w:val="28"/>
                <w:szCs w:val="28"/>
              </w:rPr>
              <w:t>Вышинская Марина Петровна;</w:t>
            </w:r>
          </w:p>
          <w:p w14:paraId="44C5417C" w14:textId="77777777" w:rsidR="005B0DEB" w:rsidRDefault="005B0DEB" w:rsidP="00E0207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</w:p>
          <w:p w14:paraId="5E6E1001" w14:textId="77777777" w:rsidR="005B0DEB" w:rsidRPr="002A776D" w:rsidRDefault="005B0DEB" w:rsidP="00E0207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ежедневно кроме выходных дней с 8.30 до 17.00, перерыв с 13.00 до 14.00</w:t>
            </w:r>
          </w:p>
          <w:p w14:paraId="3F68EE06" w14:textId="77777777" w:rsidR="005B0DEB" w:rsidRPr="002A776D" w:rsidRDefault="000B6089" w:rsidP="00E0207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кабинет № </w:t>
            </w:r>
            <w:r w:rsidR="005B0DEB" w:rsidRPr="002A776D">
              <w:rPr>
                <w:b/>
                <w:i/>
                <w:sz w:val="28"/>
                <w:szCs w:val="28"/>
              </w:rPr>
              <w:t>10 телефон 29 472</w:t>
            </w:r>
          </w:p>
          <w:p w14:paraId="37803917" w14:textId="77777777" w:rsidR="005B0DEB" w:rsidRPr="00694370" w:rsidRDefault="005B0DEB" w:rsidP="00E0207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>главный специалист отдела пенсионного обеспечения –</w:t>
            </w:r>
            <w:r w:rsidR="007C4C46">
              <w:rPr>
                <w:i/>
                <w:sz w:val="28"/>
                <w:szCs w:val="28"/>
              </w:rPr>
              <w:t xml:space="preserve"> </w:t>
            </w:r>
            <w:r w:rsidRPr="002A776D">
              <w:rPr>
                <w:b/>
                <w:i/>
                <w:sz w:val="28"/>
                <w:szCs w:val="28"/>
              </w:rPr>
              <w:t>Александрова Олеся Сергеевна</w:t>
            </w:r>
          </w:p>
          <w:p w14:paraId="4D1B0A2F" w14:textId="77777777" w:rsidR="005B0DEB" w:rsidRDefault="005B0DEB" w:rsidP="00E0207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</w:p>
          <w:p w14:paraId="21629D52" w14:textId="77777777" w:rsidR="005B0DEB" w:rsidRPr="002A776D" w:rsidRDefault="005B0DEB" w:rsidP="00E0207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14:paraId="5F3A0A02" w14:textId="77777777" w:rsidR="005B0DEB" w:rsidRPr="002A776D" w:rsidRDefault="000B6089" w:rsidP="00E0207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кабинет № </w:t>
            </w:r>
            <w:r w:rsidR="000C7BC4">
              <w:rPr>
                <w:b/>
                <w:i/>
                <w:sz w:val="28"/>
                <w:szCs w:val="28"/>
              </w:rPr>
              <w:t>1</w:t>
            </w:r>
            <w:r w:rsidR="005B0DEB" w:rsidRPr="002A776D">
              <w:rPr>
                <w:b/>
                <w:i/>
                <w:sz w:val="28"/>
                <w:szCs w:val="28"/>
              </w:rPr>
              <w:t>, телефон 2</w:t>
            </w:r>
            <w:r w:rsidR="001A0595">
              <w:rPr>
                <w:b/>
                <w:i/>
                <w:sz w:val="28"/>
                <w:szCs w:val="28"/>
              </w:rPr>
              <w:t>9 495</w:t>
            </w:r>
          </w:p>
          <w:p w14:paraId="509EE9E8" w14:textId="77777777" w:rsidR="000C7BC4" w:rsidRDefault="005B0DEB" w:rsidP="00E0207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 w:rsidRPr="002A776D">
              <w:rPr>
                <w:i/>
                <w:sz w:val="28"/>
                <w:szCs w:val="28"/>
              </w:rPr>
              <w:t xml:space="preserve">заместитель начальника </w:t>
            </w:r>
            <w:r w:rsidR="001A0595">
              <w:rPr>
                <w:i/>
                <w:sz w:val="28"/>
                <w:szCs w:val="28"/>
              </w:rPr>
              <w:t xml:space="preserve">управления - начальник отдела пенсионного </w:t>
            </w:r>
            <w:r w:rsidRPr="002A776D">
              <w:rPr>
                <w:i/>
                <w:sz w:val="28"/>
                <w:szCs w:val="28"/>
              </w:rPr>
              <w:t>обеспечения –</w:t>
            </w:r>
            <w:r>
              <w:rPr>
                <w:i/>
                <w:sz w:val="28"/>
                <w:szCs w:val="28"/>
              </w:rPr>
              <w:t xml:space="preserve"> </w:t>
            </w:r>
          </w:p>
          <w:p w14:paraId="7B805ACB" w14:textId="77777777" w:rsidR="005B0DEB" w:rsidRPr="002A776D" w:rsidRDefault="001A0595" w:rsidP="00E02076">
            <w:pPr>
              <w:widowControl w:val="0"/>
              <w:tabs>
                <w:tab w:val="left" w:pos="6162"/>
              </w:tabs>
              <w:ind w:left="175" w:right="33"/>
              <w:jc w:val="both"/>
              <w:rPr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Кулинкович Оксана Петровна</w:t>
            </w:r>
          </w:p>
          <w:p w14:paraId="06282512" w14:textId="77777777" w:rsidR="005B0DEB" w:rsidRPr="00245A74" w:rsidRDefault="005B0DEB" w:rsidP="00E02076">
            <w:pPr>
              <w:ind w:left="175" w:right="-1"/>
              <w:jc w:val="both"/>
              <w:rPr>
                <w:b/>
              </w:rPr>
            </w:pPr>
          </w:p>
        </w:tc>
      </w:tr>
    </w:tbl>
    <w:p w14:paraId="1495F571" w14:textId="70B4DEA5" w:rsidR="00C82EBB" w:rsidRDefault="00C82EBB" w:rsidP="00C82EBB">
      <w:pPr>
        <w:ind w:left="284" w:right="-1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Максимальный срок осуществления административной процедуры</w:t>
      </w:r>
      <w:r>
        <w:rPr>
          <w:b/>
          <w:sz w:val="28"/>
          <w:szCs w:val="28"/>
          <w:lang w:val="en-US"/>
        </w:rPr>
        <w:t> </w:t>
      </w:r>
      <w:r>
        <w:rPr>
          <w:b/>
          <w:sz w:val="28"/>
          <w:szCs w:val="28"/>
        </w:rPr>
        <w:t>–</w:t>
      </w:r>
      <w:r>
        <w:rPr>
          <w:sz w:val="28"/>
          <w:szCs w:val="28"/>
        </w:rPr>
        <w:t> 5 дней после вынесения комиссией соответствующего решения</w:t>
      </w:r>
    </w:p>
    <w:p w14:paraId="57F5B38F" w14:textId="77777777" w:rsidR="00C82EBB" w:rsidRDefault="00C82EBB" w:rsidP="00C82EBB">
      <w:pPr>
        <w:ind w:left="284" w:right="-1"/>
        <w:jc w:val="both"/>
        <w:rPr>
          <w:b/>
          <w:sz w:val="28"/>
          <w:szCs w:val="28"/>
          <w:u w:val="single"/>
        </w:rPr>
      </w:pPr>
    </w:p>
    <w:p w14:paraId="0B4C1CA1" w14:textId="77777777" w:rsidR="00C82EBB" w:rsidRDefault="00C82EBB" w:rsidP="00C82EBB">
      <w:pPr>
        <w:ind w:left="284" w:right="-1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Размер платы, взимаемой при осуществлении административной процедуры</w:t>
      </w:r>
      <w:r>
        <w:rPr>
          <w:b/>
          <w:sz w:val="28"/>
          <w:szCs w:val="28"/>
        </w:rPr>
        <w:t> –</w:t>
      </w:r>
      <w:r>
        <w:rPr>
          <w:sz w:val="28"/>
          <w:szCs w:val="28"/>
        </w:rPr>
        <w:t> бесплатно</w:t>
      </w:r>
    </w:p>
    <w:p w14:paraId="6388EA6F" w14:textId="77777777" w:rsidR="00C82EBB" w:rsidRDefault="00C82EBB" w:rsidP="00C82EBB">
      <w:pPr>
        <w:ind w:left="284" w:right="-1"/>
        <w:jc w:val="both"/>
        <w:rPr>
          <w:b/>
          <w:sz w:val="28"/>
          <w:szCs w:val="28"/>
          <w:u w:val="single"/>
        </w:rPr>
      </w:pPr>
    </w:p>
    <w:p w14:paraId="71F34B7E" w14:textId="01F3080F" w:rsidR="00062804" w:rsidRDefault="00062804" w:rsidP="00C82EBB">
      <w:pPr>
        <w:ind w:left="284" w:right="-1"/>
        <w:jc w:val="both"/>
        <w:rPr>
          <w:sz w:val="28"/>
          <w:szCs w:val="28"/>
        </w:rPr>
      </w:pPr>
      <w:r w:rsidRPr="00B17023">
        <w:rPr>
          <w:b/>
          <w:sz w:val="28"/>
          <w:szCs w:val="28"/>
          <w:u w:val="single"/>
        </w:rPr>
        <w:t>Срок действия справки, другого документа (решения), выдаваемых (принимаемого) при осуществлении административной процедуры</w:t>
      </w:r>
      <w:r>
        <w:rPr>
          <w:b/>
          <w:sz w:val="28"/>
          <w:szCs w:val="28"/>
        </w:rPr>
        <w:t xml:space="preserve"> –</w:t>
      </w:r>
    </w:p>
    <w:p w14:paraId="39893EB9" w14:textId="034F4C14" w:rsidR="00A26140" w:rsidRPr="00A26140" w:rsidRDefault="00A26140" w:rsidP="00A26140">
      <w:pPr>
        <w:pStyle w:val="a7"/>
        <w:numPr>
          <w:ilvl w:val="0"/>
          <w:numId w:val="12"/>
        </w:numPr>
        <w:ind w:right="-1"/>
        <w:jc w:val="both"/>
        <w:rPr>
          <w:b/>
          <w:sz w:val="28"/>
          <w:szCs w:val="28"/>
        </w:rPr>
      </w:pPr>
      <w:r w:rsidRPr="00A26140">
        <w:rPr>
          <w:sz w:val="28"/>
          <w:szCs w:val="28"/>
          <w:shd w:val="clear" w:color="auto" w:fill="FFFFFF"/>
        </w:rPr>
        <w:t xml:space="preserve">на срок установления инвалидности – для инвалидов (детей-инвалидов </w:t>
      </w:r>
      <w:r>
        <w:rPr>
          <w:sz w:val="28"/>
          <w:szCs w:val="28"/>
          <w:shd w:val="clear" w:color="auto" w:fill="FFFFFF"/>
        </w:rPr>
        <w:t xml:space="preserve">                        </w:t>
      </w:r>
      <w:r w:rsidRPr="00A26140">
        <w:rPr>
          <w:sz w:val="28"/>
          <w:szCs w:val="28"/>
          <w:shd w:val="clear" w:color="auto" w:fill="FFFFFF"/>
        </w:rPr>
        <w:t xml:space="preserve">в возрасте до 18 лет), в отношении которых установлена причинная связь увечья или заболевания, приведших к инвалидности, с катастрофой </w:t>
      </w:r>
      <w:r>
        <w:rPr>
          <w:sz w:val="28"/>
          <w:szCs w:val="28"/>
          <w:shd w:val="clear" w:color="auto" w:fill="FFFFFF"/>
        </w:rPr>
        <w:t xml:space="preserve">                            </w:t>
      </w:r>
      <w:r w:rsidRPr="00A26140">
        <w:rPr>
          <w:sz w:val="28"/>
          <w:szCs w:val="28"/>
          <w:shd w:val="clear" w:color="auto" w:fill="FFFFFF"/>
        </w:rPr>
        <w:t>на Чернобыльской АЭС, другими радиационными авариями</w:t>
      </w:r>
    </w:p>
    <w:p w14:paraId="351C8C2A" w14:textId="6D79D3CC" w:rsidR="00A26140" w:rsidRPr="00A26140" w:rsidRDefault="00A26140" w:rsidP="00A26140">
      <w:pPr>
        <w:pStyle w:val="a7"/>
        <w:numPr>
          <w:ilvl w:val="0"/>
          <w:numId w:val="12"/>
        </w:numPr>
        <w:ind w:right="-1"/>
        <w:jc w:val="both"/>
        <w:rPr>
          <w:b/>
          <w:sz w:val="28"/>
          <w:szCs w:val="28"/>
        </w:rPr>
      </w:pPr>
      <w:r w:rsidRPr="00A26140">
        <w:rPr>
          <w:sz w:val="28"/>
          <w:szCs w:val="28"/>
          <w:shd w:val="clear" w:color="auto" w:fill="FFFFFF"/>
        </w:rPr>
        <w:lastRenderedPageBreak/>
        <w:t>на срок постоянного (преимущественного) проживания в населенном пункте, находящемся на территории радиоактивного загрязнения,</w:t>
      </w:r>
      <w:r>
        <w:rPr>
          <w:sz w:val="28"/>
          <w:szCs w:val="28"/>
          <w:shd w:val="clear" w:color="auto" w:fill="FFFFFF"/>
        </w:rPr>
        <w:t> </w:t>
      </w:r>
      <w:r w:rsidRPr="00A26140">
        <w:rPr>
          <w:sz w:val="28"/>
          <w:szCs w:val="28"/>
          <w:shd w:val="clear" w:color="auto" w:fill="FFFFFF"/>
        </w:rPr>
        <w:t>–</w:t>
      </w:r>
      <w:r>
        <w:rPr>
          <w:sz w:val="28"/>
          <w:szCs w:val="28"/>
          <w:shd w:val="clear" w:color="auto" w:fill="FFFFFF"/>
        </w:rPr>
        <w:t> </w:t>
      </w:r>
      <w:r w:rsidRPr="00A26140">
        <w:rPr>
          <w:sz w:val="28"/>
          <w:szCs w:val="28"/>
          <w:shd w:val="clear" w:color="auto" w:fill="FFFFFF"/>
        </w:rPr>
        <w:t>для граждан, проживающих на территории радиоактивного загрязнения</w:t>
      </w:r>
    </w:p>
    <w:p w14:paraId="2F052225" w14:textId="14265497" w:rsidR="00062804" w:rsidRPr="00A26140" w:rsidRDefault="00A26140" w:rsidP="00A26140">
      <w:pPr>
        <w:pStyle w:val="a7"/>
        <w:numPr>
          <w:ilvl w:val="0"/>
          <w:numId w:val="12"/>
        </w:numPr>
        <w:ind w:right="-1"/>
        <w:jc w:val="both"/>
        <w:rPr>
          <w:b/>
          <w:sz w:val="28"/>
          <w:szCs w:val="28"/>
        </w:rPr>
      </w:pPr>
      <w:r w:rsidRPr="00A26140">
        <w:rPr>
          <w:sz w:val="28"/>
          <w:szCs w:val="28"/>
          <w:shd w:val="clear" w:color="auto" w:fill="FFFFFF"/>
        </w:rPr>
        <w:t>бессрочно – для иных лиц</w:t>
      </w:r>
    </w:p>
    <w:p w14:paraId="28AC2054" w14:textId="77777777" w:rsidR="00C82EBB" w:rsidRDefault="00C82EBB" w:rsidP="00C82EBB">
      <w:pPr>
        <w:ind w:right="-1"/>
        <w:jc w:val="both"/>
        <w:rPr>
          <w:b/>
          <w:sz w:val="28"/>
          <w:szCs w:val="28"/>
          <w:u w:val="single"/>
        </w:rPr>
      </w:pPr>
    </w:p>
    <w:p w14:paraId="72FBB8C2" w14:textId="16968D01" w:rsidR="005B0DEB" w:rsidRPr="00824476" w:rsidRDefault="005B0DEB" w:rsidP="00C82EBB">
      <w:pPr>
        <w:ind w:right="-1"/>
        <w:jc w:val="both"/>
        <w:rPr>
          <w:b/>
          <w:color w:val="000000" w:themeColor="text1"/>
          <w:sz w:val="28"/>
          <w:szCs w:val="28"/>
        </w:rPr>
      </w:pPr>
      <w:r w:rsidRPr="00824476">
        <w:rPr>
          <w:b/>
          <w:sz w:val="28"/>
          <w:szCs w:val="28"/>
          <w:u w:val="single"/>
        </w:rPr>
        <w:t xml:space="preserve">Документы и (или) сведения, предоставляемые гражданином </w:t>
      </w:r>
      <w:r w:rsidR="000C7BC4" w:rsidRPr="00824476">
        <w:rPr>
          <w:b/>
          <w:sz w:val="28"/>
          <w:szCs w:val="28"/>
          <w:u w:val="single"/>
        </w:rPr>
        <w:t xml:space="preserve">                                             </w:t>
      </w:r>
      <w:r w:rsidRPr="00824476">
        <w:rPr>
          <w:b/>
          <w:sz w:val="28"/>
          <w:szCs w:val="28"/>
          <w:u w:val="single"/>
        </w:rPr>
        <w:t>для осуществления административной процедуры:</w:t>
      </w:r>
    </w:p>
    <w:tbl>
      <w:tblPr>
        <w:tblW w:w="15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3"/>
        <w:gridCol w:w="6537"/>
      </w:tblGrid>
      <w:tr w:rsidR="00A26140" w:rsidRPr="00A26140" w14:paraId="224946A3" w14:textId="77777777" w:rsidTr="00A26140">
        <w:trPr>
          <w:trHeight w:val="240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75551" w14:textId="77777777" w:rsidR="00A26140" w:rsidRDefault="00A26140" w:rsidP="00A26140">
            <w:pPr>
              <w:pStyle w:val="a7"/>
              <w:numPr>
                <w:ilvl w:val="0"/>
                <w:numId w:val="11"/>
              </w:numPr>
              <w:spacing w:before="120" w:after="45" w:line="216" w:lineRule="atLeast"/>
              <w:ind w:right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A26140">
              <w:rPr>
                <w:rFonts w:eastAsia="Times New Roman"/>
                <w:sz w:val="28"/>
                <w:szCs w:val="28"/>
                <w:lang w:eastAsia="ru-RU"/>
              </w:rPr>
              <w:t>заявление</w:t>
            </w:r>
          </w:p>
          <w:p w14:paraId="7BF6D7AE" w14:textId="77777777" w:rsidR="00A26140" w:rsidRDefault="00A26140" w:rsidP="00A26140">
            <w:pPr>
              <w:pStyle w:val="a7"/>
              <w:numPr>
                <w:ilvl w:val="0"/>
                <w:numId w:val="11"/>
              </w:numPr>
              <w:spacing w:before="120" w:after="45" w:line="216" w:lineRule="atLeast"/>
              <w:ind w:right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A26140">
              <w:rPr>
                <w:rFonts w:eastAsia="Times New Roman"/>
                <w:sz w:val="28"/>
                <w:szCs w:val="28"/>
                <w:lang w:eastAsia="ru-RU"/>
              </w:rPr>
              <w:t>паспорт или иной документ, удостоверяющий личность</w:t>
            </w:r>
          </w:p>
          <w:p w14:paraId="02ACCCDC" w14:textId="209129A1" w:rsidR="00A26140" w:rsidRPr="00A26140" w:rsidRDefault="00A26140" w:rsidP="00A26140">
            <w:pPr>
              <w:pStyle w:val="a7"/>
              <w:numPr>
                <w:ilvl w:val="0"/>
                <w:numId w:val="11"/>
              </w:numPr>
              <w:spacing w:before="120" w:after="45" w:line="216" w:lineRule="atLeast"/>
              <w:ind w:right="0"/>
              <w:jc w:val="left"/>
              <w:rPr>
                <w:rFonts w:eastAsia="Times New Roman"/>
                <w:sz w:val="28"/>
                <w:szCs w:val="28"/>
                <w:lang w:eastAsia="ru-RU"/>
              </w:rPr>
            </w:pPr>
            <w:r w:rsidRPr="00A26140">
              <w:rPr>
                <w:rFonts w:eastAsia="Times New Roman"/>
                <w:sz w:val="28"/>
                <w:szCs w:val="28"/>
                <w:lang w:eastAsia="ru-RU"/>
              </w:rPr>
              <w:t>две фотографии заявителя размером 30 х 40 мм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BC6E0" w14:textId="77777777" w:rsidR="00A26140" w:rsidRPr="00A26140" w:rsidRDefault="00A26140" w:rsidP="00A26140">
            <w:pPr>
              <w:ind w:right="0"/>
              <w:jc w:val="left"/>
              <w:rPr>
                <w:rFonts w:eastAsia="Times New Roman"/>
                <w:color w:val="212529"/>
                <w:sz w:val="22"/>
                <w:lang w:eastAsia="ru-RU"/>
              </w:rPr>
            </w:pPr>
          </w:p>
        </w:tc>
      </w:tr>
    </w:tbl>
    <w:p w14:paraId="446EA944" w14:textId="77777777" w:rsidR="000F5CBC" w:rsidRDefault="000F5CBC" w:rsidP="005B0DEB">
      <w:pPr>
        <w:tabs>
          <w:tab w:val="left" w:pos="9923"/>
        </w:tabs>
        <w:ind w:right="0"/>
        <w:jc w:val="both"/>
        <w:rPr>
          <w:b/>
          <w:color w:val="000000"/>
          <w:spacing w:val="1"/>
          <w:sz w:val="28"/>
          <w:szCs w:val="28"/>
        </w:rPr>
      </w:pPr>
    </w:p>
    <w:p w14:paraId="64607E00" w14:textId="77777777" w:rsidR="00824476" w:rsidRDefault="005B0DEB" w:rsidP="00C82EBB">
      <w:pPr>
        <w:tabs>
          <w:tab w:val="left" w:pos="9923"/>
        </w:tabs>
        <w:ind w:right="0"/>
        <w:jc w:val="both"/>
        <w:rPr>
          <w:b/>
          <w:color w:val="000000"/>
          <w:spacing w:val="1"/>
          <w:sz w:val="28"/>
          <w:szCs w:val="28"/>
        </w:rPr>
      </w:pPr>
      <w:r w:rsidRPr="000F5CBC">
        <w:rPr>
          <w:b/>
          <w:color w:val="000000"/>
          <w:spacing w:val="1"/>
          <w:sz w:val="28"/>
          <w:szCs w:val="28"/>
        </w:rPr>
        <w:t>Документы, запрашиваемые в других организациях:</w:t>
      </w:r>
    </w:p>
    <w:p w14:paraId="3AEB7377" w14:textId="7DD25579" w:rsidR="000B4683" w:rsidRDefault="000B4683" w:rsidP="000B4683">
      <w:pPr>
        <w:pStyle w:val="a7"/>
        <w:numPr>
          <w:ilvl w:val="0"/>
          <w:numId w:val="13"/>
        </w:numPr>
        <w:ind w:right="0"/>
        <w:jc w:val="both"/>
        <w:rPr>
          <w:rFonts w:eastAsia="Times New Roman"/>
          <w:sz w:val="28"/>
          <w:szCs w:val="28"/>
        </w:rPr>
      </w:pPr>
      <w:r w:rsidRPr="000B4683">
        <w:rPr>
          <w:rFonts w:eastAsia="Times New Roman"/>
          <w:bCs/>
          <w:iCs/>
          <w:sz w:val="28"/>
          <w:szCs w:val="28"/>
          <w:lang w:eastAsia="ru-RU"/>
        </w:rPr>
        <w:t>сведения о занимаемом в данном населенном пункте жилом помещении, месте жительства и составе семьи</w:t>
      </w:r>
      <w:r>
        <w:rPr>
          <w:rFonts w:eastAsia="Times New Roman"/>
          <w:sz w:val="28"/>
          <w:szCs w:val="28"/>
        </w:rPr>
        <w:t> </w:t>
      </w:r>
      <w:r w:rsidRPr="000B4683"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> </w:t>
      </w:r>
      <w:r w:rsidRPr="000B4683">
        <w:rPr>
          <w:rFonts w:eastAsia="Times New Roman"/>
          <w:bCs/>
          <w:iCs/>
          <w:sz w:val="28"/>
          <w:szCs w:val="28"/>
        </w:rPr>
        <w:t>из биллинговой системы жилищно-коммунальных услуг (</w:t>
      </w:r>
      <w:r w:rsidRPr="000B4683">
        <w:rPr>
          <w:rFonts w:eastAsia="Times New Roman"/>
          <w:sz w:val="28"/>
          <w:szCs w:val="28"/>
        </w:rPr>
        <w:t xml:space="preserve">в случае, если гражданин претендует на установление статуса потерпевшего от катастрофы на Чернобыльской АЭС, других радиационных аварий, имеющего право на получение льгот, установленных </w:t>
      </w:r>
      <w:r>
        <w:rPr>
          <w:rFonts w:eastAsia="Times New Roman"/>
          <w:sz w:val="28"/>
          <w:szCs w:val="28"/>
        </w:rPr>
        <w:t xml:space="preserve">                   </w:t>
      </w:r>
      <w:r w:rsidRPr="000B4683">
        <w:rPr>
          <w:rFonts w:eastAsia="Times New Roman"/>
          <w:sz w:val="28"/>
          <w:szCs w:val="28"/>
        </w:rPr>
        <w:t>в статьях 21</w:t>
      </w:r>
      <w:r>
        <w:rPr>
          <w:rFonts w:eastAsia="Times New Roman"/>
          <w:sz w:val="28"/>
          <w:szCs w:val="28"/>
        </w:rPr>
        <w:t> </w:t>
      </w:r>
      <w:r w:rsidRPr="000B4683"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> </w:t>
      </w:r>
      <w:r w:rsidRPr="000B4683">
        <w:rPr>
          <w:rFonts w:eastAsia="Times New Roman"/>
          <w:sz w:val="28"/>
          <w:szCs w:val="28"/>
        </w:rPr>
        <w:t>23 Закона Республики Беларусь от 6</w:t>
      </w:r>
      <w:r>
        <w:rPr>
          <w:rFonts w:eastAsia="Times New Roman"/>
          <w:sz w:val="28"/>
          <w:szCs w:val="28"/>
        </w:rPr>
        <w:t> </w:t>
      </w:r>
      <w:r w:rsidRPr="000B4683">
        <w:rPr>
          <w:rFonts w:eastAsia="Times New Roman"/>
          <w:sz w:val="28"/>
          <w:szCs w:val="28"/>
        </w:rPr>
        <w:t>января</w:t>
      </w:r>
      <w:r>
        <w:rPr>
          <w:rFonts w:eastAsia="Times New Roman"/>
          <w:sz w:val="28"/>
          <w:szCs w:val="28"/>
        </w:rPr>
        <w:t> </w:t>
      </w:r>
      <w:r w:rsidRPr="000B4683">
        <w:rPr>
          <w:rFonts w:eastAsia="Times New Roman"/>
          <w:sz w:val="28"/>
          <w:szCs w:val="28"/>
        </w:rPr>
        <w:t>2009</w:t>
      </w:r>
      <w:r>
        <w:rPr>
          <w:rFonts w:eastAsia="Times New Roman"/>
          <w:sz w:val="28"/>
          <w:szCs w:val="28"/>
        </w:rPr>
        <w:t> </w:t>
      </w:r>
      <w:r w:rsidRPr="000B4683">
        <w:rPr>
          <w:rFonts w:eastAsia="Times New Roman"/>
          <w:sz w:val="28"/>
          <w:szCs w:val="28"/>
        </w:rPr>
        <w:t>г.</w:t>
      </w:r>
      <w:r>
        <w:rPr>
          <w:rFonts w:eastAsia="Times New Roman"/>
          <w:sz w:val="28"/>
          <w:szCs w:val="28"/>
        </w:rPr>
        <w:t xml:space="preserve">                             </w:t>
      </w:r>
      <w:r w:rsidRPr="000B4683">
        <w:rPr>
          <w:rFonts w:eastAsia="Times New Roman"/>
          <w:sz w:val="28"/>
          <w:szCs w:val="28"/>
        </w:rPr>
        <w:t xml:space="preserve"> №</w:t>
      </w:r>
      <w:r>
        <w:rPr>
          <w:rFonts w:eastAsia="Times New Roman"/>
          <w:sz w:val="28"/>
          <w:szCs w:val="28"/>
        </w:rPr>
        <w:t> </w:t>
      </w:r>
      <w:r w:rsidRPr="000B4683">
        <w:rPr>
          <w:rFonts w:eastAsia="Times New Roman"/>
          <w:sz w:val="28"/>
          <w:szCs w:val="28"/>
        </w:rPr>
        <w:t>9-</w:t>
      </w:r>
      <w:proofErr w:type="gramStart"/>
      <w:r w:rsidRPr="000B4683">
        <w:rPr>
          <w:rFonts w:eastAsia="Times New Roman"/>
          <w:sz w:val="28"/>
          <w:szCs w:val="28"/>
        </w:rPr>
        <w:t>З ”О</w:t>
      </w:r>
      <w:proofErr w:type="gramEnd"/>
      <w:r>
        <w:rPr>
          <w:rFonts w:eastAsia="Times New Roman"/>
          <w:sz w:val="28"/>
          <w:szCs w:val="28"/>
        </w:rPr>
        <w:t> </w:t>
      </w:r>
      <w:r w:rsidRPr="000B4683">
        <w:rPr>
          <w:rFonts w:eastAsia="Times New Roman"/>
          <w:sz w:val="28"/>
          <w:szCs w:val="28"/>
        </w:rPr>
        <w:t xml:space="preserve">социальной защите граждан, пострадавших от катастрофы </w:t>
      </w:r>
      <w:r>
        <w:rPr>
          <w:rFonts w:eastAsia="Times New Roman"/>
          <w:sz w:val="28"/>
          <w:szCs w:val="28"/>
        </w:rPr>
        <w:t xml:space="preserve">                         </w:t>
      </w:r>
      <w:r w:rsidRPr="000B4683">
        <w:rPr>
          <w:rFonts w:eastAsia="Times New Roman"/>
          <w:sz w:val="28"/>
          <w:szCs w:val="28"/>
        </w:rPr>
        <w:t>на Чернобыльской АЭС, других радиационных аварий“)</w:t>
      </w:r>
    </w:p>
    <w:p w14:paraId="025B5D1E" w14:textId="1A285ADA" w:rsidR="000B4683" w:rsidRPr="000B4683" w:rsidRDefault="000B4683" w:rsidP="000B4683">
      <w:pPr>
        <w:pStyle w:val="a7"/>
        <w:numPr>
          <w:ilvl w:val="0"/>
          <w:numId w:val="13"/>
        </w:numPr>
        <w:ind w:right="0"/>
        <w:jc w:val="both"/>
        <w:rPr>
          <w:rFonts w:eastAsia="Times New Roman"/>
          <w:sz w:val="28"/>
          <w:szCs w:val="28"/>
        </w:rPr>
      </w:pPr>
      <w:r w:rsidRPr="000B4683">
        <w:rPr>
          <w:rFonts w:eastAsia="Times New Roman"/>
          <w:sz w:val="28"/>
          <w:szCs w:val="28"/>
        </w:rPr>
        <w:t xml:space="preserve">документы, подтверждающие место жительства гражданина на территории радиоактивного загрязнения, с указанием места и периода проживания </w:t>
      </w:r>
      <w:r>
        <w:rPr>
          <w:rFonts w:eastAsia="Times New Roman"/>
          <w:sz w:val="28"/>
          <w:szCs w:val="28"/>
        </w:rPr>
        <w:t xml:space="preserve">                       </w:t>
      </w:r>
      <w:r w:rsidRPr="000B4683">
        <w:rPr>
          <w:rFonts w:eastAsia="Times New Roman"/>
          <w:sz w:val="28"/>
          <w:szCs w:val="28"/>
        </w:rPr>
        <w:t>(в случае, если гражданин претендует на установление статуса потерпевшего от катастрофы на Чернобыльской АЭС, других радиационных аварий, имеющего право на получение льгот, установленных в статье</w:t>
      </w:r>
      <w:r>
        <w:rPr>
          <w:rFonts w:eastAsia="Times New Roman"/>
          <w:sz w:val="28"/>
          <w:szCs w:val="28"/>
        </w:rPr>
        <w:t> </w:t>
      </w:r>
      <w:r w:rsidRPr="000B4683">
        <w:rPr>
          <w:rFonts w:eastAsia="Times New Roman"/>
          <w:sz w:val="28"/>
          <w:szCs w:val="28"/>
        </w:rPr>
        <w:t>24 Закона Республики Беларусь ”О</w:t>
      </w:r>
      <w:r>
        <w:rPr>
          <w:rFonts w:eastAsia="Times New Roman"/>
          <w:sz w:val="28"/>
          <w:szCs w:val="28"/>
        </w:rPr>
        <w:t> </w:t>
      </w:r>
      <w:r w:rsidRPr="000B4683">
        <w:rPr>
          <w:rFonts w:eastAsia="Times New Roman"/>
          <w:sz w:val="28"/>
          <w:szCs w:val="28"/>
        </w:rPr>
        <w:t xml:space="preserve">социальной защите граждан, пострадавших </w:t>
      </w:r>
      <w:r>
        <w:rPr>
          <w:rFonts w:eastAsia="Times New Roman"/>
          <w:sz w:val="28"/>
          <w:szCs w:val="28"/>
        </w:rPr>
        <w:t xml:space="preserve">                         </w:t>
      </w:r>
      <w:r w:rsidRPr="000B4683">
        <w:rPr>
          <w:rFonts w:eastAsia="Times New Roman"/>
          <w:sz w:val="28"/>
          <w:szCs w:val="28"/>
        </w:rPr>
        <w:t>от катастрофы на Чернобыльской АЭС, других радиационных аварий“)</w:t>
      </w:r>
    </w:p>
    <w:p w14:paraId="68C19344" w14:textId="060FE81F" w:rsidR="00A7705C" w:rsidRPr="000B4683" w:rsidRDefault="000B4683" w:rsidP="000B4683">
      <w:pPr>
        <w:pStyle w:val="a7"/>
        <w:numPr>
          <w:ilvl w:val="0"/>
          <w:numId w:val="10"/>
        </w:numPr>
        <w:ind w:right="0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B4683">
        <w:rPr>
          <w:rFonts w:eastAsia="Times New Roman"/>
          <w:sz w:val="28"/>
          <w:szCs w:val="28"/>
          <w:lang w:eastAsia="ru-RU"/>
        </w:rPr>
        <w:t>документы, подтверждающие участие гражданина в работах по ликвидации последствий катастрофы на Чернобыльской АЭС, других радиационных аварий, с указанием места и периода участия в таких работах (в случае, если гражданин претендует на установление статуса участника ликвидации последствий катастрофы на Чернобыльской АЭС, других радиационных аварий)</w:t>
      </w:r>
    </w:p>
    <w:sectPr w:rsidR="00A7705C" w:rsidRPr="000B4683" w:rsidSect="000C7BC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E0048"/>
    <w:multiLevelType w:val="hybridMultilevel"/>
    <w:tmpl w:val="091CC2D6"/>
    <w:lvl w:ilvl="0" w:tplc="0419000D">
      <w:start w:val="1"/>
      <w:numFmt w:val="bullet"/>
      <w:lvlText w:val=""/>
      <w:lvlJc w:val="left"/>
      <w:pPr>
        <w:ind w:left="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1" w15:restartNumberingAfterBreak="0">
    <w:nsid w:val="151B6C3D"/>
    <w:multiLevelType w:val="hybridMultilevel"/>
    <w:tmpl w:val="7E5C1AB6"/>
    <w:lvl w:ilvl="0" w:tplc="041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" w15:restartNumberingAfterBreak="0">
    <w:nsid w:val="1F21605D"/>
    <w:multiLevelType w:val="hybridMultilevel"/>
    <w:tmpl w:val="47227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247CE"/>
    <w:multiLevelType w:val="hybridMultilevel"/>
    <w:tmpl w:val="F0D27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63CA2"/>
    <w:multiLevelType w:val="hybridMultilevel"/>
    <w:tmpl w:val="C5E6B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05A8E"/>
    <w:multiLevelType w:val="hybridMultilevel"/>
    <w:tmpl w:val="99BEB8D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12E3AA8"/>
    <w:multiLevelType w:val="hybridMultilevel"/>
    <w:tmpl w:val="192C3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7046D"/>
    <w:multiLevelType w:val="hybridMultilevel"/>
    <w:tmpl w:val="F2E4D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A40BF"/>
    <w:multiLevelType w:val="hybridMultilevel"/>
    <w:tmpl w:val="2F1CD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5F5380"/>
    <w:multiLevelType w:val="hybridMultilevel"/>
    <w:tmpl w:val="5776D3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E7053"/>
    <w:multiLevelType w:val="hybridMultilevel"/>
    <w:tmpl w:val="03820B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B6CA5"/>
    <w:multiLevelType w:val="hybridMultilevel"/>
    <w:tmpl w:val="6FAA6C34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3635B"/>
    <w:multiLevelType w:val="hybridMultilevel"/>
    <w:tmpl w:val="BC7EA3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1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2"/>
  </w:num>
  <w:num w:numId="9">
    <w:abstractNumId w:val="1"/>
  </w:num>
  <w:num w:numId="10">
    <w:abstractNumId w:val="9"/>
  </w:num>
  <w:num w:numId="11">
    <w:abstractNumId w:val="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073"/>
    <w:rsid w:val="00062804"/>
    <w:rsid w:val="0008188D"/>
    <w:rsid w:val="000A4BA2"/>
    <w:rsid w:val="000B4683"/>
    <w:rsid w:val="000B6089"/>
    <w:rsid w:val="000C176B"/>
    <w:rsid w:val="000C7BC4"/>
    <w:rsid w:val="000F5CBC"/>
    <w:rsid w:val="001A0595"/>
    <w:rsid w:val="00294AB0"/>
    <w:rsid w:val="002B7AC1"/>
    <w:rsid w:val="0030364B"/>
    <w:rsid w:val="0031045F"/>
    <w:rsid w:val="00320F35"/>
    <w:rsid w:val="00361ECD"/>
    <w:rsid w:val="004F6BC8"/>
    <w:rsid w:val="00522F37"/>
    <w:rsid w:val="00545678"/>
    <w:rsid w:val="005A7B0A"/>
    <w:rsid w:val="005B0DEB"/>
    <w:rsid w:val="005B7EA9"/>
    <w:rsid w:val="005D245C"/>
    <w:rsid w:val="005D3014"/>
    <w:rsid w:val="00613CF2"/>
    <w:rsid w:val="006607E5"/>
    <w:rsid w:val="0067129D"/>
    <w:rsid w:val="00695C5F"/>
    <w:rsid w:val="00701453"/>
    <w:rsid w:val="00781F66"/>
    <w:rsid w:val="007B2B62"/>
    <w:rsid w:val="007C4C46"/>
    <w:rsid w:val="00824476"/>
    <w:rsid w:val="00833073"/>
    <w:rsid w:val="009239B8"/>
    <w:rsid w:val="00923B15"/>
    <w:rsid w:val="00937376"/>
    <w:rsid w:val="00994EA3"/>
    <w:rsid w:val="009D0D4C"/>
    <w:rsid w:val="009F2202"/>
    <w:rsid w:val="00A26140"/>
    <w:rsid w:val="00A7705C"/>
    <w:rsid w:val="00B0151F"/>
    <w:rsid w:val="00B46FC5"/>
    <w:rsid w:val="00B96BFF"/>
    <w:rsid w:val="00BB2E34"/>
    <w:rsid w:val="00BD163C"/>
    <w:rsid w:val="00BE0B94"/>
    <w:rsid w:val="00BE14CF"/>
    <w:rsid w:val="00C82EBB"/>
    <w:rsid w:val="00C87397"/>
    <w:rsid w:val="00C91B6C"/>
    <w:rsid w:val="00C9318B"/>
    <w:rsid w:val="00CB6609"/>
    <w:rsid w:val="00D11735"/>
    <w:rsid w:val="00D237FA"/>
    <w:rsid w:val="00D4112D"/>
    <w:rsid w:val="00D86165"/>
    <w:rsid w:val="00DA5DBD"/>
    <w:rsid w:val="00DB3353"/>
    <w:rsid w:val="00E02076"/>
    <w:rsid w:val="00E602DA"/>
    <w:rsid w:val="00E73DE6"/>
    <w:rsid w:val="00F32BAD"/>
    <w:rsid w:val="00F74F3E"/>
    <w:rsid w:val="00FD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4FAC8"/>
  <w15:docId w15:val="{EEF8040C-6220-40B4-A576-4DBD4226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165"/>
    <w:pPr>
      <w:ind w:right="2268"/>
      <w:jc w:val="center"/>
    </w:pPr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833073"/>
    <w:pPr>
      <w:ind w:right="0"/>
      <w:jc w:val="left"/>
    </w:pPr>
    <w:rPr>
      <w:rFonts w:eastAsia="Times New Roman"/>
      <w:sz w:val="20"/>
      <w:szCs w:val="20"/>
      <w:lang w:eastAsia="ru-RU"/>
    </w:rPr>
  </w:style>
  <w:style w:type="character" w:customStyle="1" w:styleId="table100">
    <w:name w:val="table10 Знак"/>
    <w:link w:val="table10"/>
    <w:rsid w:val="008330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semiHidden/>
    <w:rsid w:val="00833073"/>
    <w:pPr>
      <w:tabs>
        <w:tab w:val="center" w:pos="4153"/>
        <w:tab w:val="right" w:pos="8306"/>
      </w:tabs>
      <w:ind w:right="0"/>
      <w:jc w:val="left"/>
    </w:pPr>
    <w:rPr>
      <w:rFonts w:eastAsia="Times New Roman"/>
      <w:sz w:val="24"/>
      <w:szCs w:val="20"/>
      <w:lang w:eastAsia="ru-RU"/>
    </w:rPr>
  </w:style>
  <w:style w:type="character" w:customStyle="1" w:styleId="a4">
    <w:name w:val="Нижний колонтитул Знак"/>
    <w:link w:val="a3"/>
    <w:semiHidden/>
    <w:rsid w:val="0083307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itlep">
    <w:name w:val="titlep"/>
    <w:basedOn w:val="a"/>
    <w:rsid w:val="00BD163C"/>
    <w:pPr>
      <w:spacing w:before="240" w:after="240"/>
      <w:ind w:right="0"/>
    </w:pPr>
    <w:rPr>
      <w:rFonts w:eastAsia="Times New Roman"/>
      <w:b/>
      <w:bCs/>
      <w:sz w:val="24"/>
      <w:szCs w:val="24"/>
      <w:lang w:eastAsia="ru-RU"/>
    </w:rPr>
  </w:style>
  <w:style w:type="paragraph" w:customStyle="1" w:styleId="snoski">
    <w:name w:val="snoski"/>
    <w:basedOn w:val="a"/>
    <w:rsid w:val="00BD163C"/>
    <w:pPr>
      <w:ind w:right="0" w:firstLine="567"/>
      <w:jc w:val="both"/>
    </w:pPr>
    <w:rPr>
      <w:rFonts w:eastAsia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BD163C"/>
    <w:pPr>
      <w:ind w:right="0"/>
      <w:jc w:val="both"/>
    </w:pPr>
    <w:rPr>
      <w:rFonts w:eastAsia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BD163C"/>
    <w:pPr>
      <w:ind w:right="0"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D163C"/>
    <w:pPr>
      <w:ind w:right="0"/>
      <w:jc w:val="both"/>
    </w:pPr>
    <w:rPr>
      <w:rFonts w:eastAsia="Times New Roman"/>
      <w:sz w:val="24"/>
      <w:szCs w:val="24"/>
      <w:lang w:eastAsia="ru-RU"/>
    </w:rPr>
  </w:style>
  <w:style w:type="paragraph" w:customStyle="1" w:styleId="underline">
    <w:name w:val="underline"/>
    <w:basedOn w:val="a"/>
    <w:rsid w:val="00BD163C"/>
    <w:pPr>
      <w:ind w:right="0"/>
      <w:jc w:val="both"/>
    </w:pPr>
    <w:rPr>
      <w:rFonts w:eastAsia="Times New Roman"/>
      <w:sz w:val="20"/>
      <w:szCs w:val="20"/>
      <w:lang w:eastAsia="ru-RU"/>
    </w:rPr>
  </w:style>
  <w:style w:type="table" w:customStyle="1" w:styleId="tablencpi">
    <w:name w:val="tablencpi"/>
    <w:basedOn w:val="a1"/>
    <w:rsid w:val="00BD163C"/>
    <w:rPr>
      <w:rFonts w:ascii="Times New Roman" w:eastAsia="Times New Roman" w:hAnsi="Times New Roman"/>
    </w:rPr>
    <w:tblPr>
      <w:tblCellMar>
        <w:left w:w="0" w:type="dxa"/>
        <w:right w:w="0" w:type="dxa"/>
      </w:tblCellMar>
    </w:tblPr>
  </w:style>
  <w:style w:type="paragraph" w:customStyle="1" w:styleId="point">
    <w:name w:val="point"/>
    <w:basedOn w:val="a"/>
    <w:rsid w:val="00A7705C"/>
    <w:pPr>
      <w:ind w:right="0"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A7705C"/>
    <w:pPr>
      <w:spacing w:after="28"/>
      <w:ind w:right="0"/>
      <w:jc w:val="left"/>
    </w:pPr>
    <w:rPr>
      <w:rFonts w:eastAsia="Times New Roman"/>
      <w:i/>
      <w:iCs/>
      <w:sz w:val="22"/>
      <w:lang w:eastAsia="ru-RU"/>
    </w:rPr>
  </w:style>
  <w:style w:type="paragraph" w:customStyle="1" w:styleId="append">
    <w:name w:val="append"/>
    <w:basedOn w:val="a"/>
    <w:rsid w:val="00A7705C"/>
    <w:pPr>
      <w:ind w:right="0"/>
      <w:jc w:val="left"/>
    </w:pPr>
    <w:rPr>
      <w:rFonts w:eastAsia="Times New Roman"/>
      <w:i/>
      <w:iCs/>
      <w:sz w:val="22"/>
      <w:lang w:eastAsia="ru-RU"/>
    </w:rPr>
  </w:style>
  <w:style w:type="paragraph" w:customStyle="1" w:styleId="begform">
    <w:name w:val="begform"/>
    <w:basedOn w:val="a"/>
    <w:rsid w:val="00A7705C"/>
    <w:pPr>
      <w:ind w:right="0"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A7705C"/>
    <w:pPr>
      <w:ind w:right="0"/>
      <w:jc w:val="right"/>
    </w:pPr>
    <w:rPr>
      <w:rFonts w:eastAsia="Times New Roman"/>
      <w:sz w:val="22"/>
      <w:lang w:eastAsia="ru-RU"/>
    </w:rPr>
  </w:style>
  <w:style w:type="paragraph" w:customStyle="1" w:styleId="endform">
    <w:name w:val="endform"/>
    <w:basedOn w:val="a"/>
    <w:rsid w:val="00A7705C"/>
    <w:pPr>
      <w:ind w:right="0" w:firstLine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7705C"/>
    <w:pPr>
      <w:ind w:right="0"/>
      <w:jc w:val="both"/>
    </w:pPr>
    <w:rPr>
      <w:rFonts w:eastAsia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23B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3B15"/>
    <w:rPr>
      <w:rFonts w:ascii="Tahoma" w:hAnsi="Tahoma" w:cs="Tahoma"/>
      <w:sz w:val="16"/>
      <w:szCs w:val="16"/>
      <w:lang w:eastAsia="en-US"/>
    </w:rPr>
  </w:style>
  <w:style w:type="paragraph" w:styleId="a7">
    <w:name w:val="List Paragraph"/>
    <w:basedOn w:val="a"/>
    <w:uiPriority w:val="34"/>
    <w:qFormat/>
    <w:rsid w:val="005B0D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TRUD</cp:lastModifiedBy>
  <cp:revision>28</cp:revision>
  <cp:lastPrinted>2018-11-26T08:13:00Z</cp:lastPrinted>
  <dcterms:created xsi:type="dcterms:W3CDTF">2022-12-14T14:08:00Z</dcterms:created>
  <dcterms:modified xsi:type="dcterms:W3CDTF">2026-05-27T05:41:00Z</dcterms:modified>
</cp:coreProperties>
</file>