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8984B" w14:textId="7647CA09" w:rsidR="00845B1A" w:rsidRPr="00214EFC" w:rsidRDefault="00132856" w:rsidP="00AA6C91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214EFC">
        <w:rPr>
          <w:rFonts w:ascii="Times New Roman" w:hAnsi="Times New Roman"/>
          <w:b/>
          <w:sz w:val="30"/>
          <w:szCs w:val="30"/>
        </w:rPr>
        <w:t>4</w:t>
      </w:r>
      <w:r w:rsidR="000B19EF" w:rsidRPr="00214EFC">
        <w:rPr>
          <w:rFonts w:ascii="Times New Roman" w:hAnsi="Times New Roman"/>
          <w:b/>
          <w:sz w:val="30"/>
          <w:szCs w:val="30"/>
        </w:rPr>
        <w:t>.</w:t>
      </w:r>
      <w:r w:rsidR="001E27E2" w:rsidRPr="00214EFC">
        <w:rPr>
          <w:rFonts w:ascii="Times New Roman" w:hAnsi="Times New Roman"/>
          <w:b/>
          <w:sz w:val="30"/>
          <w:szCs w:val="30"/>
        </w:rPr>
        <w:t>5</w:t>
      </w:r>
      <w:r w:rsidR="00AF4141" w:rsidRPr="00214EFC">
        <w:rPr>
          <w:rFonts w:ascii="Times New Roman" w:hAnsi="Times New Roman"/>
          <w:b/>
          <w:sz w:val="30"/>
          <w:szCs w:val="30"/>
        </w:rPr>
        <w:t> </w:t>
      </w:r>
      <w:r w:rsidRPr="00214EFC">
        <w:rPr>
          <w:rFonts w:ascii="Times New Roman" w:hAnsi="Times New Roman"/>
          <w:b/>
          <w:sz w:val="30"/>
          <w:szCs w:val="30"/>
        </w:rPr>
        <w:t xml:space="preserve">Принятие решения </w:t>
      </w:r>
      <w:r w:rsidR="001E27E2" w:rsidRPr="00214EFC">
        <w:rPr>
          <w:rFonts w:ascii="Times New Roman" w:hAnsi="Times New Roman"/>
          <w:b/>
          <w:sz w:val="30"/>
          <w:szCs w:val="30"/>
        </w:rPr>
        <w:t>о выдаче родителю, опекуну (попечителю) предварительного разрешения (согласия</w:t>
      </w:r>
      <w:r w:rsidR="00214EFC">
        <w:rPr>
          <w:rFonts w:ascii="Times New Roman" w:hAnsi="Times New Roman"/>
          <w:b/>
          <w:sz w:val="30"/>
          <w:szCs w:val="30"/>
        </w:rPr>
        <w:t>)</w:t>
      </w:r>
      <w:r w:rsidR="00AF4141" w:rsidRPr="00214EFC">
        <w:rPr>
          <w:rFonts w:ascii="Times New Roman" w:hAnsi="Times New Roman"/>
          <w:b/>
          <w:sz w:val="30"/>
          <w:szCs w:val="30"/>
        </w:rPr>
        <w:t xml:space="preserve"> </w:t>
      </w:r>
      <w:r w:rsidR="001E27E2" w:rsidRPr="00214EFC">
        <w:rPr>
          <w:rFonts w:ascii="Times New Roman" w:hAnsi="Times New Roman"/>
          <w:b/>
          <w:sz w:val="30"/>
          <w:szCs w:val="30"/>
        </w:rPr>
        <w:t>на совершение сделок, противоречащих интересам или влекущих уменьшение имущества ребенка, подопечного</w:t>
      </w:r>
      <w:r w:rsidRPr="00214EFC">
        <w:rPr>
          <w:rFonts w:ascii="Times New Roman" w:hAnsi="Times New Roman"/>
          <w:b/>
          <w:sz w:val="30"/>
          <w:szCs w:val="30"/>
        </w:rPr>
        <w:t xml:space="preserve"> </w:t>
      </w:r>
    </w:p>
    <w:p w14:paraId="6DD7748C" w14:textId="77777777" w:rsidR="00AA6C91" w:rsidRDefault="00AA6C91" w:rsidP="00AA6C91">
      <w:pPr>
        <w:spacing w:after="0" w:line="240" w:lineRule="auto"/>
        <w:ind w:left="-851" w:firstLine="425"/>
        <w:jc w:val="both"/>
        <w:rPr>
          <w:rFonts w:ascii="Times New Roman" w:hAnsi="Times New Roman"/>
          <w:b/>
          <w:sz w:val="36"/>
          <w:szCs w:val="36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476"/>
        <w:gridCol w:w="6305"/>
      </w:tblGrid>
      <w:tr w:rsidR="00AA6C91" w:rsidRPr="00CB41AD" w14:paraId="2B73B300" w14:textId="77777777" w:rsidTr="00083F4C">
        <w:trPr>
          <w:trHeight w:val="1829"/>
        </w:trPr>
        <w:tc>
          <w:tcPr>
            <w:tcW w:w="3476" w:type="dxa"/>
          </w:tcPr>
          <w:p w14:paraId="7D9F1013" w14:textId="77777777" w:rsidR="00AA6C91" w:rsidRPr="00CB41AD" w:rsidRDefault="00AA6C91" w:rsidP="00AA6C91">
            <w:pPr>
              <w:spacing w:after="0" w:line="280" w:lineRule="exact"/>
              <w:ind w:right="-250" w:firstLine="3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41A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Служба, управление, </w:t>
            </w:r>
          </w:p>
          <w:p w14:paraId="5A38946C" w14:textId="77777777" w:rsidR="00AA6C91" w:rsidRPr="00CB41AD" w:rsidRDefault="00AA6C91" w:rsidP="00AA6C91">
            <w:pPr>
              <w:spacing w:after="0" w:line="280" w:lineRule="exact"/>
              <w:ind w:right="-250" w:firstLine="3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41AD">
              <w:rPr>
                <w:rFonts w:ascii="Times New Roman" w:hAnsi="Times New Roman"/>
                <w:b/>
                <w:i/>
                <w:sz w:val="24"/>
                <w:szCs w:val="24"/>
              </w:rPr>
              <w:t>отдел райисполкома,</w:t>
            </w:r>
          </w:p>
          <w:p w14:paraId="47A2E640" w14:textId="77777777" w:rsidR="00AA6C91" w:rsidRPr="00CB41AD" w:rsidRDefault="00AA6C91" w:rsidP="00AA6C91">
            <w:pPr>
              <w:spacing w:after="0" w:line="280" w:lineRule="exact"/>
              <w:ind w:right="-250" w:firstLine="3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41AD">
              <w:rPr>
                <w:rFonts w:ascii="Times New Roman" w:hAnsi="Times New Roman"/>
                <w:b/>
                <w:i/>
                <w:sz w:val="24"/>
                <w:szCs w:val="24"/>
              </w:rPr>
              <w:t>в который гражданин должен обратиться за получением консультации, сдачи и получения документов</w:t>
            </w:r>
          </w:p>
          <w:p w14:paraId="4F67F81F" w14:textId="77777777" w:rsidR="00AA6C91" w:rsidRPr="00CB41AD" w:rsidRDefault="00AA6C91" w:rsidP="00AA6C91">
            <w:pPr>
              <w:spacing w:after="0" w:line="280" w:lineRule="exact"/>
              <w:ind w:right="-250" w:firstLine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5" w:type="dxa"/>
          </w:tcPr>
          <w:p w14:paraId="62A6930E" w14:textId="77777777" w:rsidR="00AA6C91" w:rsidRPr="00CB41AD" w:rsidRDefault="00AA6C91" w:rsidP="00AD214D">
            <w:pPr>
              <w:spacing w:before="120" w:after="0" w:line="240" w:lineRule="auto"/>
              <w:ind w:left="175"/>
              <w:jc w:val="both"/>
              <w:rPr>
                <w:rFonts w:ascii="Times New Roman" w:eastAsia="Times New Roman" w:hAnsi="Times New Roman"/>
                <w:b/>
                <w:i/>
                <w:sz w:val="30"/>
                <w:szCs w:val="30"/>
                <w:lang w:eastAsia="ru-RU"/>
              </w:rPr>
            </w:pPr>
            <w:r w:rsidRPr="00CB41AD">
              <w:rPr>
                <w:rFonts w:ascii="Times New Roman" w:eastAsia="Times New Roman" w:hAnsi="Times New Roman"/>
                <w:b/>
                <w:i/>
                <w:sz w:val="30"/>
                <w:szCs w:val="30"/>
                <w:lang w:eastAsia="ru-RU"/>
              </w:rPr>
              <w:t>служба «одно окно» по адресу:</w:t>
            </w:r>
          </w:p>
          <w:p w14:paraId="2B64591A" w14:textId="77777777" w:rsidR="00AA6C91" w:rsidRPr="00CB41AD" w:rsidRDefault="00AA6C91" w:rsidP="00AD214D">
            <w:pPr>
              <w:spacing w:before="120" w:after="0" w:line="240" w:lineRule="auto"/>
              <w:ind w:left="175"/>
              <w:jc w:val="both"/>
              <w:rPr>
                <w:rFonts w:ascii="Times New Roman" w:eastAsia="Times New Roman" w:hAnsi="Times New Roman"/>
                <w:b/>
                <w:i/>
                <w:sz w:val="30"/>
                <w:szCs w:val="30"/>
                <w:u w:val="single"/>
                <w:lang w:eastAsia="ru-RU"/>
              </w:rPr>
            </w:pPr>
            <w:r w:rsidRPr="00CB41AD">
              <w:rPr>
                <w:rFonts w:ascii="Times New Roman" w:eastAsia="Times New Roman" w:hAnsi="Times New Roman"/>
                <w:b/>
                <w:i/>
                <w:sz w:val="30"/>
                <w:szCs w:val="30"/>
                <w:u w:val="single"/>
                <w:lang w:eastAsia="ru-RU"/>
              </w:rPr>
              <w:t xml:space="preserve">ул. Советская, д. 119  </w:t>
            </w:r>
          </w:p>
          <w:p w14:paraId="43BB0C31" w14:textId="77777777" w:rsidR="00AA6C91" w:rsidRPr="00CB41AD" w:rsidRDefault="00AA6C91" w:rsidP="00AD214D">
            <w:pPr>
              <w:spacing w:before="120" w:after="0" w:line="240" w:lineRule="auto"/>
              <w:ind w:left="175"/>
              <w:jc w:val="both"/>
              <w:rPr>
                <w:rFonts w:ascii="Times New Roman" w:eastAsia="Times New Roman" w:hAnsi="Times New Roman"/>
                <w:b/>
                <w:i/>
                <w:sz w:val="30"/>
                <w:szCs w:val="30"/>
                <w:u w:val="single"/>
                <w:lang w:eastAsia="ru-RU"/>
              </w:rPr>
            </w:pPr>
            <w:r w:rsidRPr="00CB41AD">
              <w:rPr>
                <w:rFonts w:ascii="Times New Roman" w:eastAsia="Times New Roman" w:hAnsi="Times New Roman"/>
                <w:b/>
                <w:i/>
                <w:sz w:val="30"/>
                <w:szCs w:val="30"/>
                <w:u w:val="single"/>
                <w:lang w:eastAsia="ru-RU"/>
              </w:rPr>
              <w:t xml:space="preserve"> г. Смолевичи, Минской области.</w:t>
            </w:r>
          </w:p>
          <w:p w14:paraId="79CF9428" w14:textId="77777777" w:rsidR="00AA6C91" w:rsidRPr="00CB41AD" w:rsidRDefault="00AA6C91" w:rsidP="00AD214D">
            <w:pPr>
              <w:tabs>
                <w:tab w:val="left" w:pos="6271"/>
              </w:tabs>
              <w:spacing w:after="0" w:line="240" w:lineRule="auto"/>
              <w:ind w:left="175" w:right="-1"/>
              <w:jc w:val="both"/>
              <w:rPr>
                <w:rFonts w:ascii="Times New Roman" w:hAnsi="Times New Roman"/>
                <w:b/>
                <w:sz w:val="30"/>
              </w:rPr>
            </w:pPr>
            <w:r w:rsidRPr="00CB41AD">
              <w:rPr>
                <w:rFonts w:ascii="Times New Roman" w:hAnsi="Times New Roman"/>
                <w:b/>
                <w:i/>
                <w:sz w:val="30"/>
                <w:szCs w:val="30"/>
              </w:rPr>
              <w:t>тел. 801776-3-71-20, 142</w:t>
            </w:r>
          </w:p>
        </w:tc>
      </w:tr>
      <w:tr w:rsidR="00AA6C91" w:rsidRPr="00CB41AD" w14:paraId="308BA841" w14:textId="77777777" w:rsidTr="00083F4C">
        <w:trPr>
          <w:trHeight w:val="7972"/>
        </w:trPr>
        <w:tc>
          <w:tcPr>
            <w:tcW w:w="3476" w:type="dxa"/>
          </w:tcPr>
          <w:p w14:paraId="10A6D335" w14:textId="77777777" w:rsidR="00AA6C91" w:rsidRPr="00CB41AD" w:rsidRDefault="00AA6C91" w:rsidP="00AD214D">
            <w:pPr>
              <w:spacing w:after="0" w:line="280" w:lineRule="exact"/>
              <w:ind w:right="-250"/>
              <w:rPr>
                <w:rFonts w:ascii="Times New Roman" w:hAnsi="Times New Roman"/>
                <w:b/>
                <w:sz w:val="24"/>
                <w:szCs w:val="24"/>
              </w:rPr>
            </w:pPr>
            <w:r w:rsidRPr="00CB41A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Управление, отдел райисполкома, служба, Ф.И.О. работника, ответственного  </w:t>
            </w:r>
            <w:r w:rsidR="00B75FA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</w:t>
            </w:r>
            <w:r w:rsidRPr="00CB41A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 выполнение процедуры, </w:t>
            </w:r>
            <w:r w:rsidR="00B75FA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B41AD">
              <w:rPr>
                <w:rFonts w:ascii="Times New Roman" w:hAnsi="Times New Roman"/>
                <w:b/>
                <w:i/>
                <w:sz w:val="24"/>
                <w:szCs w:val="24"/>
              </w:rPr>
              <w:t>адрес, номер телефона</w:t>
            </w:r>
          </w:p>
        </w:tc>
        <w:tc>
          <w:tcPr>
            <w:tcW w:w="6305" w:type="dxa"/>
          </w:tcPr>
          <w:p w14:paraId="6B014150" w14:textId="77777777" w:rsidR="00AA6C91" w:rsidRPr="00CB41AD" w:rsidRDefault="00AA6C91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CB41A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Подготовка административного решения осуществляет управление по труду, занятости и социальной защите Смолевичского райисполкома</w:t>
            </w:r>
          </w:p>
          <w:p w14:paraId="2A338895" w14:textId="77777777" w:rsidR="00AA6C91" w:rsidRPr="00CB41AD" w:rsidRDefault="00AA6C91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i/>
                <w:sz w:val="28"/>
                <w:szCs w:val="28"/>
              </w:rPr>
              <w:t>г. Смолевичи, ул. Первомайская, 1а</w:t>
            </w:r>
          </w:p>
          <w:p w14:paraId="160B92F9" w14:textId="77777777" w:rsidR="00AA6C91" w:rsidRPr="00CB41AD" w:rsidRDefault="00AA6C91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CB41A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14:paraId="551221F0" w14:textId="77777777" w:rsidR="00AA6C91" w:rsidRPr="00CB41AD" w:rsidRDefault="00AA6C91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</w:t>
            </w:r>
          </w:p>
          <w:p w14:paraId="33ACD8F8" w14:textId="77777777" w:rsidR="00AA6C91" w:rsidRPr="00CB41AD" w:rsidRDefault="00AA6C91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i/>
                <w:sz w:val="28"/>
                <w:szCs w:val="28"/>
              </w:rPr>
              <w:t>с 8.00 до 8.30 (дежурный сотрудник)</w:t>
            </w:r>
          </w:p>
          <w:p w14:paraId="090C6156" w14:textId="77777777" w:rsidR="00AA6C91" w:rsidRPr="00CB41AD" w:rsidRDefault="00AA6C91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10, телефон 29 544</w:t>
            </w:r>
          </w:p>
          <w:p w14:paraId="3AFEDF68" w14:textId="77777777" w:rsidR="00AA6C91" w:rsidRPr="00CB41AD" w:rsidRDefault="00AA6C91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CB41AD"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5ECD7757" w14:textId="77777777" w:rsidR="00AA6C91" w:rsidRPr="00CB41AD" w:rsidRDefault="00AA6C91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B68274A" w14:textId="77777777" w:rsidR="00AA6C91" w:rsidRPr="00CB41AD" w:rsidRDefault="00AA6C91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14:paraId="35B7FDD4" w14:textId="77777777" w:rsidR="00AA6C91" w:rsidRPr="00CB41AD" w:rsidRDefault="00AA6C91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10 телефон 29 472</w:t>
            </w:r>
          </w:p>
          <w:p w14:paraId="6E916D7A" w14:textId="77777777" w:rsidR="00AA6C91" w:rsidRPr="00CB41AD" w:rsidRDefault="00AA6C91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CB41AD">
              <w:rPr>
                <w:rFonts w:ascii="Times New Roman" w:hAnsi="Times New Roman"/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5C21DBC0" w14:textId="77777777" w:rsidR="00AA6C91" w:rsidRPr="00CB41AD" w:rsidRDefault="00AA6C91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19F84D76" w14:textId="77777777" w:rsidR="00AA6C91" w:rsidRPr="00CB41AD" w:rsidRDefault="00AA6C91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CB41A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65C0733E" w14:textId="77777777" w:rsidR="00AA6C91" w:rsidRPr="00CB41AD" w:rsidRDefault="00AA6C91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1, телефон 29 495</w:t>
            </w:r>
          </w:p>
          <w:p w14:paraId="23120763" w14:textId="77777777" w:rsidR="00AA6C91" w:rsidRPr="00CB41AD" w:rsidRDefault="00AA6C91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i/>
                <w:sz w:val="28"/>
                <w:szCs w:val="28"/>
              </w:rPr>
              <w:t xml:space="preserve">заместитель начальника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управления-</w:t>
            </w:r>
            <w:r w:rsidRPr="00CB41AD">
              <w:rPr>
                <w:rFonts w:ascii="Times New Roman" w:hAnsi="Times New Roman"/>
                <w:i/>
                <w:sz w:val="28"/>
                <w:szCs w:val="28"/>
              </w:rPr>
              <w:t xml:space="preserve"> начальник отдела пенсионного обеспечения – </w:t>
            </w:r>
          </w:p>
          <w:p w14:paraId="05B23018" w14:textId="77777777" w:rsidR="00AA6C91" w:rsidRPr="00CB41AD" w:rsidRDefault="00AA6C91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b/>
                <w:i/>
                <w:sz w:val="28"/>
                <w:szCs w:val="28"/>
              </w:rPr>
              <w:t>Кулинкович Оксана Петровна</w:t>
            </w:r>
          </w:p>
          <w:p w14:paraId="1FEBB501" w14:textId="77777777" w:rsidR="00AA6C91" w:rsidRPr="00CB41AD" w:rsidRDefault="00AA6C91" w:rsidP="00AD214D">
            <w:pPr>
              <w:spacing w:after="0" w:line="240" w:lineRule="auto"/>
              <w:ind w:left="175" w:right="-1"/>
              <w:jc w:val="both"/>
              <w:rPr>
                <w:rFonts w:ascii="Times New Roman" w:hAnsi="Times New Roman"/>
                <w:b/>
                <w:sz w:val="30"/>
              </w:rPr>
            </w:pPr>
          </w:p>
        </w:tc>
      </w:tr>
    </w:tbl>
    <w:p w14:paraId="78C284A0" w14:textId="65D77942" w:rsidR="00901359" w:rsidRPr="00901359" w:rsidRDefault="00901359" w:rsidP="00901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359">
        <w:rPr>
          <w:rFonts w:ascii="Times New Roman" w:hAnsi="Times New Roman"/>
          <w:b/>
          <w:sz w:val="28"/>
          <w:szCs w:val="28"/>
          <w:u w:val="single"/>
        </w:rPr>
        <w:t>Размер платы, взимаемой при осуществлении административной процедуры</w:t>
      </w:r>
      <w:r w:rsidR="006B6C8E">
        <w:rPr>
          <w:rFonts w:ascii="Times New Roman" w:hAnsi="Times New Roman"/>
          <w:b/>
          <w:sz w:val="28"/>
          <w:szCs w:val="28"/>
        </w:rPr>
        <w:t> </w:t>
      </w:r>
      <w:r w:rsidRPr="00901359">
        <w:rPr>
          <w:rFonts w:ascii="Times New Roman" w:hAnsi="Times New Roman"/>
          <w:b/>
          <w:sz w:val="28"/>
          <w:szCs w:val="28"/>
        </w:rPr>
        <w:t xml:space="preserve">– </w:t>
      </w:r>
      <w:r w:rsidRPr="00901359">
        <w:rPr>
          <w:rFonts w:ascii="Times New Roman" w:hAnsi="Times New Roman"/>
          <w:sz w:val="28"/>
          <w:szCs w:val="28"/>
        </w:rPr>
        <w:t>бесплатно</w:t>
      </w:r>
    </w:p>
    <w:p w14:paraId="5966E51C" w14:textId="77777777" w:rsidR="00901359" w:rsidRPr="00901359" w:rsidRDefault="00901359" w:rsidP="009013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B704E18" w14:textId="25A93A76" w:rsidR="00901359" w:rsidRPr="00901359" w:rsidRDefault="00901359" w:rsidP="00901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359">
        <w:rPr>
          <w:rFonts w:ascii="Times New Roman" w:hAnsi="Times New Roman"/>
          <w:b/>
          <w:sz w:val="28"/>
          <w:szCs w:val="28"/>
          <w:u w:val="single"/>
        </w:rPr>
        <w:t>Максимальный срок осуществления административной процедуры</w:t>
      </w:r>
      <w:r w:rsidR="006B6C8E">
        <w:rPr>
          <w:rFonts w:ascii="Times New Roman" w:hAnsi="Times New Roman"/>
          <w:b/>
          <w:sz w:val="28"/>
          <w:szCs w:val="28"/>
        </w:rPr>
        <w:t> </w:t>
      </w:r>
      <w:r w:rsidRPr="00901359">
        <w:rPr>
          <w:rFonts w:ascii="Times New Roman" w:hAnsi="Times New Roman"/>
          <w:b/>
          <w:sz w:val="28"/>
          <w:szCs w:val="28"/>
        </w:rPr>
        <w:t xml:space="preserve">–                     </w:t>
      </w:r>
      <w:r w:rsidRPr="00901359">
        <w:rPr>
          <w:rFonts w:ascii="Times New Roman" w:hAnsi="Times New Roman"/>
          <w:sz w:val="28"/>
          <w:szCs w:val="28"/>
        </w:rPr>
        <w:t xml:space="preserve">15 дней со дня подачи заявления, а в случае запроса документов и (или) сведений </w:t>
      </w:r>
      <w:r w:rsidR="00083F4C">
        <w:rPr>
          <w:rFonts w:ascii="Times New Roman" w:hAnsi="Times New Roman"/>
          <w:sz w:val="28"/>
          <w:szCs w:val="28"/>
        </w:rPr>
        <w:t xml:space="preserve">                  </w:t>
      </w:r>
      <w:r w:rsidRPr="00901359">
        <w:rPr>
          <w:rFonts w:ascii="Times New Roman" w:hAnsi="Times New Roman"/>
          <w:sz w:val="28"/>
          <w:szCs w:val="28"/>
        </w:rPr>
        <w:t>от других государственных органов, иных организаций – 1 месяц</w:t>
      </w:r>
    </w:p>
    <w:p w14:paraId="7E70D046" w14:textId="77777777" w:rsidR="00901359" w:rsidRPr="00901359" w:rsidRDefault="00901359" w:rsidP="009013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8F2FA4D" w14:textId="3FE45FB1" w:rsidR="00901359" w:rsidRPr="00901359" w:rsidRDefault="00901359" w:rsidP="00901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359">
        <w:rPr>
          <w:rFonts w:ascii="Times New Roman" w:hAnsi="Times New Roman"/>
          <w:b/>
          <w:sz w:val="28"/>
          <w:szCs w:val="28"/>
          <w:u w:val="single"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  <w:r w:rsidR="006B6C8E">
        <w:rPr>
          <w:rFonts w:ascii="Times New Roman" w:hAnsi="Times New Roman"/>
          <w:b/>
          <w:sz w:val="28"/>
          <w:szCs w:val="28"/>
        </w:rPr>
        <w:t> </w:t>
      </w:r>
      <w:r w:rsidRPr="00901359">
        <w:rPr>
          <w:rFonts w:ascii="Times New Roman" w:hAnsi="Times New Roman"/>
          <w:b/>
          <w:sz w:val="28"/>
          <w:szCs w:val="28"/>
        </w:rPr>
        <w:t xml:space="preserve">–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6 месяцев</w:t>
      </w:r>
    </w:p>
    <w:p w14:paraId="2C7932F7" w14:textId="77777777" w:rsidR="00901359" w:rsidRPr="00901359" w:rsidRDefault="00901359" w:rsidP="009013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0A50326" w14:textId="77777777" w:rsidR="00901359" w:rsidRPr="00901359" w:rsidRDefault="00901359" w:rsidP="009013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01359">
        <w:rPr>
          <w:rFonts w:ascii="Times New Roman" w:hAnsi="Times New Roman"/>
          <w:b/>
          <w:sz w:val="28"/>
          <w:szCs w:val="28"/>
          <w:u w:val="single"/>
        </w:rPr>
        <w:lastRenderedPageBreak/>
        <w:t>Документы и (или) сведения, представляемые гражданином для осуществления административной процедуры</w:t>
      </w:r>
    </w:p>
    <w:p w14:paraId="255A0E48" w14:textId="77777777" w:rsidR="00BD5899" w:rsidRPr="00BD5899" w:rsidRDefault="00BD5899" w:rsidP="00BD589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D5899">
        <w:rPr>
          <w:rFonts w:ascii="Times New Roman" w:hAnsi="Times New Roman"/>
          <w:sz w:val="28"/>
          <w:szCs w:val="28"/>
          <w:shd w:val="clear" w:color="auto" w:fill="FFFFFF"/>
        </w:rPr>
        <w:t>заявление с указанием причин совершения и описанием предполагаемой сделки с имуществом ребенка, подопечного</w:t>
      </w:r>
    </w:p>
    <w:p w14:paraId="5F902DCD" w14:textId="77777777" w:rsidR="00BD5899" w:rsidRPr="00BD5899" w:rsidRDefault="00BD5899" w:rsidP="00BD589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D5899">
        <w:rPr>
          <w:rFonts w:ascii="Times New Roman" w:hAnsi="Times New Roman"/>
          <w:sz w:val="28"/>
          <w:szCs w:val="28"/>
          <w:shd w:val="clear" w:color="auto" w:fill="FFFFFF"/>
        </w:rPr>
        <w:t>паспорт или иной документ, удостоверяющий личность родителя, опекуна (попечителя)</w:t>
      </w:r>
    </w:p>
    <w:p w14:paraId="40C2019F" w14:textId="77777777" w:rsidR="00BD5899" w:rsidRPr="00BD5899" w:rsidRDefault="00BD5899" w:rsidP="00BD589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D5899">
        <w:rPr>
          <w:rFonts w:ascii="Times New Roman" w:hAnsi="Times New Roman"/>
          <w:sz w:val="28"/>
          <w:szCs w:val="28"/>
          <w:shd w:val="clear" w:color="auto" w:fill="FFFFFF"/>
        </w:rPr>
        <w:t>копии документов, подтверждающих принадлежность имущества ребенку, подопечному</w:t>
      </w:r>
    </w:p>
    <w:p w14:paraId="43FC7722" w14:textId="77777777" w:rsidR="00BD5899" w:rsidRPr="00BD5899" w:rsidRDefault="00BD5899" w:rsidP="00BD589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D5899">
        <w:rPr>
          <w:rFonts w:ascii="Times New Roman" w:hAnsi="Times New Roman"/>
          <w:sz w:val="28"/>
          <w:szCs w:val="28"/>
          <w:shd w:val="clear" w:color="auto" w:fill="FFFFFF"/>
        </w:rPr>
        <w:t>копия кредитного договора – в случае сдачи имущества ребенка, подопечного в залог</w:t>
      </w:r>
    </w:p>
    <w:p w14:paraId="60C24F99" w14:textId="10E1DD88" w:rsidR="00BD5899" w:rsidRPr="00BD5899" w:rsidRDefault="00BD5899" w:rsidP="00BD589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D5899">
        <w:rPr>
          <w:rFonts w:ascii="Times New Roman" w:hAnsi="Times New Roman"/>
          <w:sz w:val="28"/>
          <w:szCs w:val="28"/>
          <w:shd w:val="clear" w:color="auto" w:fill="FFFFFF"/>
        </w:rPr>
        <w:t>свидетельство о рождении ребенка, подопечного (в случае, если подопечный является несовершеннолетним)</w:t>
      </w:r>
    </w:p>
    <w:p w14:paraId="280FEA4D" w14:textId="77777777" w:rsidR="00BD5899" w:rsidRDefault="00BD5899" w:rsidP="0090135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3330011" w14:textId="197491F4" w:rsidR="00901359" w:rsidRPr="00901359" w:rsidRDefault="00901359" w:rsidP="009013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01359">
        <w:rPr>
          <w:rFonts w:ascii="Times New Roman" w:hAnsi="Times New Roman"/>
          <w:b/>
          <w:sz w:val="28"/>
          <w:szCs w:val="28"/>
          <w:u w:val="single"/>
        </w:rPr>
        <w:t>Документы и (или) сведения, запрашиваемые государственным органом для осуществления административной процедуры</w:t>
      </w:r>
    </w:p>
    <w:p w14:paraId="56DF4AA4" w14:textId="2C5DA83E" w:rsidR="00351DB2" w:rsidRPr="00214EFC" w:rsidRDefault="00214EFC" w:rsidP="00214EF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4EF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сведения о занимаемом в данном населенном пункте жилом помещении, месте жительства и составе семьи </w:t>
      </w:r>
      <w:r w:rsidRPr="00214EFC">
        <w:rPr>
          <w:rFonts w:ascii="Times New Roman" w:eastAsia="Times New Roman" w:hAnsi="Times New Roman"/>
          <w:sz w:val="28"/>
          <w:szCs w:val="28"/>
          <w:lang w:eastAsia="ru-RU"/>
        </w:rPr>
        <w:t>ребенка, подопечного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14EF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14EF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из биллинговой системы жилищно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</w:t>
      </w:r>
      <w:r w:rsidRPr="00214EF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ком</w:t>
      </w:r>
      <w:bookmarkStart w:id="0" w:name="_GoBack"/>
      <w:bookmarkEnd w:id="0"/>
      <w:r w:rsidRPr="00214EF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мунальных услуг</w:t>
      </w:r>
    </w:p>
    <w:sectPr w:rsidR="00351DB2" w:rsidRPr="00214EFC" w:rsidSect="00083F4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313A2"/>
    <w:multiLevelType w:val="hybridMultilevel"/>
    <w:tmpl w:val="C96E0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A3BCC"/>
    <w:multiLevelType w:val="hybridMultilevel"/>
    <w:tmpl w:val="7B2474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82EE9"/>
    <w:multiLevelType w:val="hybridMultilevel"/>
    <w:tmpl w:val="E00817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3A41BF"/>
    <w:multiLevelType w:val="hybridMultilevel"/>
    <w:tmpl w:val="C3A67272"/>
    <w:lvl w:ilvl="0" w:tplc="9648B84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F7066"/>
    <w:multiLevelType w:val="hybridMultilevel"/>
    <w:tmpl w:val="8C38E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04F2B"/>
    <w:multiLevelType w:val="hybridMultilevel"/>
    <w:tmpl w:val="D78C9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95A91"/>
    <w:multiLevelType w:val="hybridMultilevel"/>
    <w:tmpl w:val="793C8C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D1594"/>
    <w:multiLevelType w:val="hybridMultilevel"/>
    <w:tmpl w:val="E098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1400E"/>
    <w:multiLevelType w:val="hybridMultilevel"/>
    <w:tmpl w:val="173CC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51646"/>
    <w:multiLevelType w:val="hybridMultilevel"/>
    <w:tmpl w:val="5A7CB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F2508"/>
    <w:multiLevelType w:val="hybridMultilevel"/>
    <w:tmpl w:val="C7CEE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30AA6"/>
    <w:multiLevelType w:val="hybridMultilevel"/>
    <w:tmpl w:val="656C4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954B6"/>
    <w:multiLevelType w:val="hybridMultilevel"/>
    <w:tmpl w:val="0FA20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94D8A"/>
    <w:multiLevelType w:val="hybridMultilevel"/>
    <w:tmpl w:val="7D14D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0771A"/>
    <w:multiLevelType w:val="hybridMultilevel"/>
    <w:tmpl w:val="C4A0B918"/>
    <w:lvl w:ilvl="0" w:tplc="0419000F">
      <w:start w:val="3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556A1"/>
    <w:multiLevelType w:val="hybridMultilevel"/>
    <w:tmpl w:val="53D475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1"/>
  </w:num>
  <w:num w:numId="12">
    <w:abstractNumId w:val="0"/>
  </w:num>
  <w:num w:numId="13">
    <w:abstractNumId w:val="12"/>
  </w:num>
  <w:num w:numId="14">
    <w:abstractNumId w:val="5"/>
  </w:num>
  <w:num w:numId="15">
    <w:abstractNumId w:val="8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A35"/>
    <w:rsid w:val="00032B9C"/>
    <w:rsid w:val="0006578D"/>
    <w:rsid w:val="000712B4"/>
    <w:rsid w:val="00083F4C"/>
    <w:rsid w:val="000B19EF"/>
    <w:rsid w:val="00132856"/>
    <w:rsid w:val="00134BB9"/>
    <w:rsid w:val="001E27E2"/>
    <w:rsid w:val="00214EFC"/>
    <w:rsid w:val="00267DBD"/>
    <w:rsid w:val="002735C7"/>
    <w:rsid w:val="002C48B4"/>
    <w:rsid w:val="00343A33"/>
    <w:rsid w:val="00351DB2"/>
    <w:rsid w:val="00354D72"/>
    <w:rsid w:val="004E5D81"/>
    <w:rsid w:val="005506EF"/>
    <w:rsid w:val="0055167B"/>
    <w:rsid w:val="00557883"/>
    <w:rsid w:val="006B6C8E"/>
    <w:rsid w:val="0072071E"/>
    <w:rsid w:val="00723A35"/>
    <w:rsid w:val="00730EE1"/>
    <w:rsid w:val="007A39D3"/>
    <w:rsid w:val="007D64A1"/>
    <w:rsid w:val="00804DA2"/>
    <w:rsid w:val="00845B1A"/>
    <w:rsid w:val="008843B5"/>
    <w:rsid w:val="008976D1"/>
    <w:rsid w:val="00901359"/>
    <w:rsid w:val="00A912BE"/>
    <w:rsid w:val="00AA6C91"/>
    <w:rsid w:val="00AC2729"/>
    <w:rsid w:val="00AD27D6"/>
    <w:rsid w:val="00AF4141"/>
    <w:rsid w:val="00B752EE"/>
    <w:rsid w:val="00B75FAE"/>
    <w:rsid w:val="00B81B71"/>
    <w:rsid w:val="00B962AB"/>
    <w:rsid w:val="00BD5899"/>
    <w:rsid w:val="00C03DB0"/>
    <w:rsid w:val="00C67E61"/>
    <w:rsid w:val="00C8211D"/>
    <w:rsid w:val="00E43B7E"/>
    <w:rsid w:val="00E750CB"/>
    <w:rsid w:val="00ED7197"/>
    <w:rsid w:val="00EE03CD"/>
    <w:rsid w:val="00EF64DC"/>
    <w:rsid w:val="00FC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38C90"/>
  <w15:docId w15:val="{B7E057C8-E671-4671-AD14-48A76143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A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03DB0"/>
    <w:rPr>
      <w:rFonts w:ascii="Tahoma" w:hAnsi="Tahoma" w:cs="Tahoma"/>
      <w:sz w:val="16"/>
      <w:szCs w:val="16"/>
      <w:lang w:eastAsia="en-US" w:bidi="ar-SA"/>
    </w:rPr>
  </w:style>
  <w:style w:type="paragraph" w:customStyle="1" w:styleId="1">
    <w:name w:val="Абзац списка1"/>
    <w:basedOn w:val="a"/>
    <w:rsid w:val="00032B9C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30"/>
      <w:szCs w:val="30"/>
    </w:rPr>
  </w:style>
  <w:style w:type="paragraph" w:customStyle="1" w:styleId="10">
    <w:name w:val="Абзац списка1"/>
    <w:basedOn w:val="a"/>
    <w:rsid w:val="007D64A1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30"/>
      <w:szCs w:val="30"/>
    </w:rPr>
  </w:style>
  <w:style w:type="paragraph" w:customStyle="1" w:styleId="table10">
    <w:name w:val="table10"/>
    <w:basedOn w:val="a"/>
    <w:rsid w:val="00845B1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5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TRUD</cp:lastModifiedBy>
  <cp:revision>29</cp:revision>
  <cp:lastPrinted>2017-07-26T07:27:00Z</cp:lastPrinted>
  <dcterms:created xsi:type="dcterms:W3CDTF">2022-12-14T09:52:00Z</dcterms:created>
  <dcterms:modified xsi:type="dcterms:W3CDTF">2026-05-27T05:47:00Z</dcterms:modified>
</cp:coreProperties>
</file>