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theme/themeOverride4.xml" ContentType="application/vnd.openxmlformats-officedocument.themeOverride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theme/themeOverride5.xml" ContentType="application/vnd.openxmlformats-officedocument.themeOverrid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theme/themeOverride6.xml" ContentType="application/vnd.openxmlformats-officedocument.themeOverride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drawings/drawing15.xml" ContentType="application/vnd.openxmlformats-officedocument.drawingml.chartshapes+xml"/>
  <Override PartName="/word/charts/chart16.xml" ContentType="application/vnd.openxmlformats-officedocument.drawingml.chart+xml"/>
  <Override PartName="/word/theme/themeOverride7.xml" ContentType="application/vnd.openxmlformats-officedocument.themeOverride+xml"/>
  <Override PartName="/word/drawings/drawing16.xml" ContentType="application/vnd.openxmlformats-officedocument.drawingml.chartshapes+xml"/>
  <Override PartName="/word/charts/chart17.xml" ContentType="application/vnd.openxmlformats-officedocument.drawingml.chart+xml"/>
  <Override PartName="/word/theme/themeOverride8.xml" ContentType="application/vnd.openxmlformats-officedocument.themeOverride+xml"/>
  <Override PartName="/word/drawings/drawing17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33169" w14:textId="274BC769" w:rsidR="005D4D06" w:rsidRPr="00A66FD6" w:rsidRDefault="005D4D06" w:rsidP="009A6647">
      <w:pPr>
        <w:tabs>
          <w:tab w:val="left" w:pos="6946"/>
        </w:tabs>
        <w:spacing w:line="280" w:lineRule="exact"/>
        <w:ind w:right="2268"/>
        <w:rPr>
          <w:rFonts w:eastAsia="Times New Roman"/>
          <w:spacing w:val="-6"/>
          <w:sz w:val="30"/>
          <w:szCs w:val="20"/>
          <w:lang w:eastAsia="ru-RU"/>
        </w:rPr>
      </w:pPr>
      <w:bookmarkStart w:id="0" w:name="_GoBack"/>
      <w:bookmarkEnd w:id="0"/>
      <w:r w:rsidRPr="00A66FD6">
        <w:rPr>
          <w:rFonts w:eastAsia="Times New Roman"/>
          <w:spacing w:val="-6"/>
          <w:sz w:val="30"/>
          <w:szCs w:val="20"/>
          <w:lang w:eastAsia="ru-RU"/>
        </w:rPr>
        <w:t>Информация о состоянии</w:t>
      </w:r>
      <w:r w:rsidR="00B40CB7" w:rsidRPr="00A66FD6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A66FD6">
        <w:rPr>
          <w:rFonts w:eastAsia="Times New Roman"/>
          <w:spacing w:val="-6"/>
          <w:sz w:val="30"/>
          <w:szCs w:val="20"/>
          <w:lang w:eastAsia="ru-RU"/>
        </w:rPr>
        <w:t>производственного травматизма</w:t>
      </w:r>
      <w:r w:rsidR="00B40CB7" w:rsidRPr="00A66FD6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A66FD6">
        <w:rPr>
          <w:rFonts w:eastAsia="Times New Roman"/>
          <w:spacing w:val="-6"/>
          <w:sz w:val="30"/>
          <w:szCs w:val="20"/>
          <w:lang w:eastAsia="ru-RU"/>
        </w:rPr>
        <w:t>в организациях</w:t>
      </w:r>
      <w:r w:rsidR="00B40CB7" w:rsidRPr="00A66FD6">
        <w:rPr>
          <w:rFonts w:eastAsia="Times New Roman"/>
          <w:spacing w:val="-6"/>
          <w:sz w:val="30"/>
          <w:szCs w:val="20"/>
          <w:lang w:eastAsia="ru-RU"/>
        </w:rPr>
        <w:t>, расположенных</w:t>
      </w:r>
      <w:r w:rsidR="009A6647" w:rsidRPr="00A66FD6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40CB7" w:rsidRPr="00A66FD6">
        <w:rPr>
          <w:rFonts w:eastAsia="Times New Roman"/>
          <w:spacing w:val="-6"/>
          <w:sz w:val="30"/>
          <w:szCs w:val="20"/>
          <w:lang w:eastAsia="ru-RU"/>
        </w:rPr>
        <w:t>на территории</w:t>
      </w:r>
      <w:r w:rsidR="009A6647" w:rsidRPr="00A66FD6">
        <w:rPr>
          <w:rFonts w:eastAsia="Times New Roman"/>
          <w:spacing w:val="-6"/>
          <w:sz w:val="30"/>
          <w:szCs w:val="20"/>
          <w:lang w:eastAsia="ru-RU"/>
        </w:rPr>
        <w:br/>
      </w:r>
      <w:r w:rsidRPr="00A66FD6">
        <w:rPr>
          <w:rFonts w:eastAsia="Times New Roman"/>
          <w:spacing w:val="-6"/>
          <w:sz w:val="30"/>
          <w:szCs w:val="20"/>
          <w:lang w:eastAsia="ru-RU"/>
        </w:rPr>
        <w:t>Минской области</w:t>
      </w:r>
      <w:r w:rsidR="00B40CB7" w:rsidRPr="00A66FD6">
        <w:rPr>
          <w:rFonts w:eastAsia="Times New Roman"/>
          <w:spacing w:val="-6"/>
          <w:sz w:val="30"/>
          <w:szCs w:val="20"/>
          <w:lang w:eastAsia="ru-RU"/>
        </w:rPr>
        <w:t>,</w:t>
      </w:r>
      <w:r w:rsidR="009A6647" w:rsidRPr="00A66FD6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AE0F0E" w:rsidRPr="00A66FD6">
        <w:rPr>
          <w:rFonts w:eastAsia="Times New Roman"/>
          <w:spacing w:val="-6"/>
          <w:sz w:val="30"/>
          <w:szCs w:val="20"/>
          <w:lang w:eastAsia="ru-RU"/>
        </w:rPr>
        <w:t>в</w:t>
      </w:r>
      <w:r w:rsidR="005E1996" w:rsidRPr="00A66FD6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AE0F0E" w:rsidRPr="00A66FD6">
        <w:rPr>
          <w:rFonts w:eastAsia="Times New Roman"/>
          <w:spacing w:val="-6"/>
          <w:sz w:val="30"/>
          <w:szCs w:val="30"/>
          <w:lang w:val="en-US" w:eastAsia="ru-RU"/>
        </w:rPr>
        <w:t>I</w:t>
      </w:r>
      <w:r w:rsidR="00BB503A" w:rsidRPr="00A66FD6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AE0F0E" w:rsidRPr="00A66FD6">
        <w:rPr>
          <w:rFonts w:eastAsia="Times New Roman"/>
          <w:spacing w:val="-6"/>
          <w:sz w:val="30"/>
          <w:szCs w:val="30"/>
          <w:lang w:eastAsia="ru-RU"/>
        </w:rPr>
        <w:t>квартале 2026 г.</w:t>
      </w:r>
    </w:p>
    <w:p w14:paraId="2EAB5546" w14:textId="77777777" w:rsidR="00C549F5" w:rsidRPr="00A66FD6" w:rsidRDefault="00C549F5" w:rsidP="00AC0434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14:paraId="7DF326E2" w14:textId="77777777" w:rsidR="00AE0F0E" w:rsidRPr="00A66FD6" w:rsidRDefault="00B11565" w:rsidP="00B11565">
      <w:pPr>
        <w:ind w:firstLine="709"/>
        <w:rPr>
          <w:rFonts w:eastAsia="Times New Roman"/>
          <w:sz w:val="30"/>
          <w:szCs w:val="30"/>
          <w:lang w:eastAsia="ru-RU"/>
        </w:rPr>
      </w:pPr>
      <w:r w:rsidRPr="00A66FD6">
        <w:rPr>
          <w:rFonts w:eastAsia="Times New Roman"/>
          <w:sz w:val="30"/>
          <w:szCs w:val="30"/>
          <w:lang w:eastAsia="ru-RU"/>
        </w:rPr>
        <w:t>По оперативным данным Департамента государственной инспекции труда</w:t>
      </w:r>
      <w:r w:rsidR="00F9734B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Pr="00A66FD6">
        <w:rPr>
          <w:rFonts w:eastAsia="Times New Roman"/>
          <w:sz w:val="30"/>
          <w:szCs w:val="30"/>
          <w:lang w:eastAsia="ru-RU"/>
        </w:rPr>
        <w:t>Мин</w:t>
      </w:r>
      <w:r w:rsidR="0041262A" w:rsidRPr="00A66FD6">
        <w:rPr>
          <w:rFonts w:eastAsia="Times New Roman"/>
          <w:sz w:val="30"/>
          <w:szCs w:val="30"/>
          <w:lang w:eastAsia="ru-RU"/>
        </w:rPr>
        <w:t>истерства труда и социальной защиты Республики Беларусь</w:t>
      </w:r>
      <w:r w:rsidR="00F9734B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="00F65ED2" w:rsidRPr="00A66FD6">
        <w:rPr>
          <w:rFonts w:eastAsia="Times New Roman"/>
          <w:sz w:val="30"/>
          <w:szCs w:val="30"/>
          <w:lang w:eastAsia="ru-RU"/>
        </w:rPr>
        <w:br/>
      </w:r>
      <w:r w:rsidRPr="00A66FD6">
        <w:rPr>
          <w:rFonts w:eastAsia="Times New Roman"/>
          <w:sz w:val="30"/>
          <w:szCs w:val="30"/>
          <w:lang w:eastAsia="ru-RU"/>
        </w:rPr>
        <w:t xml:space="preserve">в январе – </w:t>
      </w:r>
      <w:r w:rsidR="009662A2" w:rsidRPr="00A66FD6">
        <w:rPr>
          <w:rFonts w:eastAsia="Times New Roman"/>
          <w:sz w:val="30"/>
          <w:szCs w:val="30"/>
          <w:lang w:eastAsia="ru-RU"/>
        </w:rPr>
        <w:t>марте</w:t>
      </w:r>
      <w:r w:rsidR="00BD4788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Pr="00A66FD6">
        <w:rPr>
          <w:rFonts w:eastAsia="Times New Roman"/>
          <w:sz w:val="30"/>
          <w:szCs w:val="30"/>
          <w:lang w:eastAsia="ru-RU"/>
        </w:rPr>
        <w:t>202</w:t>
      </w:r>
      <w:r w:rsidR="009662A2" w:rsidRPr="00A66FD6">
        <w:rPr>
          <w:rFonts w:eastAsia="Times New Roman"/>
          <w:sz w:val="30"/>
          <w:szCs w:val="30"/>
          <w:lang w:eastAsia="ru-RU"/>
        </w:rPr>
        <w:t>6</w:t>
      </w:r>
      <w:r w:rsidRPr="00A66FD6">
        <w:rPr>
          <w:rFonts w:eastAsia="Times New Roman"/>
          <w:sz w:val="30"/>
          <w:szCs w:val="30"/>
          <w:lang w:eastAsia="ru-RU"/>
        </w:rPr>
        <w:t xml:space="preserve"> г. в результате несчастных случаев</w:t>
      </w:r>
      <w:r w:rsidR="009B0B32" w:rsidRPr="00A66FD6">
        <w:rPr>
          <w:rFonts w:eastAsia="Times New Roman"/>
          <w:sz w:val="30"/>
          <w:szCs w:val="30"/>
          <w:lang w:eastAsia="ru-RU"/>
        </w:rPr>
        <w:br/>
      </w:r>
      <w:r w:rsidRPr="00A66FD6">
        <w:rPr>
          <w:rFonts w:eastAsia="Times New Roman"/>
          <w:sz w:val="30"/>
          <w:szCs w:val="30"/>
          <w:lang w:eastAsia="ru-RU"/>
        </w:rPr>
        <w:t>на производстве</w:t>
      </w:r>
      <w:r w:rsidR="009B0B32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="003E54A3" w:rsidRPr="00A66FD6">
        <w:rPr>
          <w:rFonts w:eastAsia="Times New Roman"/>
          <w:sz w:val="30"/>
          <w:szCs w:val="30"/>
          <w:lang w:eastAsia="ru-RU"/>
        </w:rPr>
        <w:t>в организациях, расположенных на территории Минской области</w:t>
      </w:r>
      <w:r w:rsidR="003B3EBC" w:rsidRPr="00A66FD6">
        <w:rPr>
          <w:rFonts w:eastAsia="Times New Roman"/>
          <w:sz w:val="30"/>
          <w:szCs w:val="30"/>
          <w:lang w:eastAsia="ru-RU"/>
        </w:rPr>
        <w:t>,</w:t>
      </w:r>
      <w:r w:rsidR="003E54A3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Pr="00A66FD6">
        <w:rPr>
          <w:rFonts w:eastAsia="Times New Roman"/>
          <w:sz w:val="30"/>
          <w:szCs w:val="30"/>
          <w:lang w:eastAsia="ru-RU"/>
        </w:rPr>
        <w:t>травмирован</w:t>
      </w:r>
      <w:r w:rsidR="003B3EBC" w:rsidRPr="00A66FD6">
        <w:rPr>
          <w:rFonts w:eastAsia="Times New Roman"/>
          <w:sz w:val="30"/>
          <w:szCs w:val="30"/>
          <w:lang w:eastAsia="ru-RU"/>
        </w:rPr>
        <w:t xml:space="preserve">о </w:t>
      </w:r>
      <w:r w:rsidR="009662A2" w:rsidRPr="00A66FD6">
        <w:rPr>
          <w:rFonts w:eastAsia="Times New Roman"/>
          <w:sz w:val="30"/>
          <w:szCs w:val="30"/>
          <w:lang w:eastAsia="ru-RU"/>
        </w:rPr>
        <w:t>100</w:t>
      </w:r>
      <w:r w:rsidR="003B3EBC" w:rsidRPr="00A66FD6">
        <w:rPr>
          <w:rFonts w:eastAsia="Times New Roman"/>
          <w:sz w:val="30"/>
          <w:szCs w:val="30"/>
          <w:lang w:eastAsia="ru-RU"/>
        </w:rPr>
        <w:t xml:space="preserve"> человек (</w:t>
      </w:r>
      <w:r w:rsidR="0020707E" w:rsidRPr="00A66FD6">
        <w:rPr>
          <w:rFonts w:eastAsia="Times New Roman"/>
          <w:sz w:val="30"/>
          <w:szCs w:val="30"/>
          <w:lang w:eastAsia="ru-RU"/>
        </w:rPr>
        <w:t>за</w:t>
      </w:r>
      <w:r w:rsidR="00F9734B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="0020707E" w:rsidRPr="00A66FD6">
        <w:rPr>
          <w:rFonts w:eastAsia="Times New Roman"/>
          <w:sz w:val="30"/>
          <w:szCs w:val="30"/>
          <w:lang w:eastAsia="ru-RU"/>
        </w:rPr>
        <w:t>аналогичный период 2</w:t>
      </w:r>
      <w:r w:rsidR="00C344C9" w:rsidRPr="00A66FD6">
        <w:rPr>
          <w:rFonts w:eastAsia="Times New Roman"/>
          <w:sz w:val="30"/>
          <w:szCs w:val="30"/>
          <w:lang w:eastAsia="ru-RU"/>
        </w:rPr>
        <w:t>02</w:t>
      </w:r>
      <w:r w:rsidR="009662A2" w:rsidRPr="00A66FD6">
        <w:rPr>
          <w:rFonts w:eastAsia="Times New Roman"/>
          <w:sz w:val="30"/>
          <w:szCs w:val="30"/>
          <w:lang w:eastAsia="ru-RU"/>
        </w:rPr>
        <w:t>5</w:t>
      </w:r>
      <w:r w:rsidR="00C344C9" w:rsidRPr="00A66FD6">
        <w:rPr>
          <w:rFonts w:eastAsia="Times New Roman"/>
          <w:sz w:val="30"/>
          <w:szCs w:val="30"/>
          <w:lang w:eastAsia="ru-RU"/>
        </w:rPr>
        <w:t xml:space="preserve"> год</w:t>
      </w:r>
      <w:r w:rsidR="0020707E" w:rsidRPr="00A66FD6">
        <w:rPr>
          <w:rFonts w:eastAsia="Times New Roman"/>
          <w:sz w:val="30"/>
          <w:szCs w:val="30"/>
          <w:lang w:eastAsia="ru-RU"/>
        </w:rPr>
        <w:t>а</w:t>
      </w:r>
      <w:r w:rsidR="003B3EBC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="00593239" w:rsidRPr="00A66FD6">
        <w:rPr>
          <w:rFonts w:eastAsia="Times New Roman"/>
          <w:sz w:val="30"/>
          <w:szCs w:val="30"/>
          <w:lang w:eastAsia="ru-RU"/>
        </w:rPr>
        <w:t>–</w:t>
      </w:r>
      <w:r w:rsidR="009662A2" w:rsidRPr="00A66FD6">
        <w:rPr>
          <w:rFonts w:eastAsia="Times New Roman"/>
          <w:sz w:val="30"/>
          <w:szCs w:val="30"/>
          <w:lang w:eastAsia="ru-RU"/>
        </w:rPr>
        <w:br/>
        <w:t xml:space="preserve">72 </w:t>
      </w:r>
      <w:r w:rsidRPr="00A66FD6">
        <w:rPr>
          <w:rFonts w:eastAsia="Times New Roman"/>
          <w:sz w:val="30"/>
          <w:szCs w:val="30"/>
          <w:lang w:eastAsia="ru-RU"/>
        </w:rPr>
        <w:t>человек</w:t>
      </w:r>
      <w:r w:rsidR="00BD4788" w:rsidRPr="00A66FD6">
        <w:rPr>
          <w:rFonts w:eastAsia="Times New Roman"/>
          <w:sz w:val="30"/>
          <w:szCs w:val="30"/>
          <w:lang w:eastAsia="ru-RU"/>
        </w:rPr>
        <w:t>а</w:t>
      </w:r>
      <w:r w:rsidR="003B3EBC" w:rsidRPr="00A66FD6">
        <w:rPr>
          <w:rFonts w:eastAsia="Times New Roman"/>
          <w:sz w:val="30"/>
          <w:szCs w:val="30"/>
          <w:lang w:eastAsia="ru-RU"/>
        </w:rPr>
        <w:t>)</w:t>
      </w:r>
      <w:r w:rsidR="008A6649" w:rsidRPr="00A66FD6">
        <w:rPr>
          <w:rFonts w:eastAsia="Times New Roman"/>
          <w:sz w:val="30"/>
          <w:szCs w:val="30"/>
          <w:lang w:eastAsia="ru-RU"/>
        </w:rPr>
        <w:t xml:space="preserve">. </w:t>
      </w:r>
      <w:r w:rsidR="00B82615" w:rsidRPr="00A66FD6">
        <w:rPr>
          <w:rFonts w:eastAsia="Times New Roman"/>
          <w:sz w:val="30"/>
          <w:szCs w:val="30"/>
          <w:lang w:eastAsia="ru-RU"/>
        </w:rPr>
        <w:t>Количество погибших</w:t>
      </w:r>
      <w:r w:rsidR="00F9734B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="00B82615" w:rsidRPr="00A66FD6">
        <w:rPr>
          <w:rFonts w:eastAsia="Times New Roman"/>
          <w:sz w:val="30"/>
          <w:szCs w:val="30"/>
          <w:lang w:eastAsia="ru-RU"/>
        </w:rPr>
        <w:t>увеличилось</w:t>
      </w:r>
      <w:r w:rsidR="00C344C9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="00B82615" w:rsidRPr="00A66FD6">
        <w:rPr>
          <w:rFonts w:eastAsia="Times New Roman"/>
          <w:sz w:val="30"/>
          <w:szCs w:val="30"/>
          <w:lang w:eastAsia="ru-RU"/>
        </w:rPr>
        <w:t xml:space="preserve">с </w:t>
      </w:r>
      <w:r w:rsidR="009662A2" w:rsidRPr="00A66FD6">
        <w:rPr>
          <w:rFonts w:eastAsia="Times New Roman"/>
          <w:sz w:val="30"/>
          <w:szCs w:val="30"/>
          <w:lang w:eastAsia="ru-RU"/>
        </w:rPr>
        <w:t>6</w:t>
      </w:r>
      <w:r w:rsidR="00B82615" w:rsidRPr="00A66FD6">
        <w:rPr>
          <w:rFonts w:eastAsia="Times New Roman"/>
          <w:sz w:val="30"/>
          <w:szCs w:val="30"/>
          <w:lang w:eastAsia="ru-RU"/>
        </w:rPr>
        <w:t xml:space="preserve"> до </w:t>
      </w:r>
      <w:r w:rsidR="009662A2" w:rsidRPr="00A66FD6">
        <w:rPr>
          <w:rFonts w:eastAsia="Times New Roman"/>
          <w:sz w:val="30"/>
          <w:szCs w:val="30"/>
          <w:lang w:eastAsia="ru-RU"/>
        </w:rPr>
        <w:t>9</w:t>
      </w:r>
      <w:r w:rsidR="00B82615" w:rsidRPr="00A66FD6">
        <w:rPr>
          <w:rFonts w:eastAsia="Times New Roman"/>
          <w:sz w:val="30"/>
          <w:szCs w:val="30"/>
          <w:lang w:eastAsia="ru-RU"/>
        </w:rPr>
        <w:t xml:space="preserve"> человек, </w:t>
      </w:r>
      <w:r w:rsidR="00B6236F" w:rsidRPr="00A66FD6">
        <w:rPr>
          <w:rFonts w:eastAsia="Times New Roman"/>
          <w:sz w:val="30"/>
          <w:szCs w:val="30"/>
          <w:lang w:eastAsia="ru-RU"/>
        </w:rPr>
        <w:t>количество потерпевших, получивших тяжелые</w:t>
      </w:r>
      <w:r w:rsidR="00F9734B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="00B6236F" w:rsidRPr="00A66FD6">
        <w:rPr>
          <w:rFonts w:eastAsia="Times New Roman"/>
          <w:sz w:val="30"/>
          <w:szCs w:val="30"/>
          <w:lang w:eastAsia="ru-RU"/>
        </w:rPr>
        <w:t>производственные травмы</w:t>
      </w:r>
      <w:r w:rsidR="00593239" w:rsidRPr="00A66FD6">
        <w:rPr>
          <w:rFonts w:eastAsia="Times New Roman"/>
          <w:sz w:val="30"/>
          <w:szCs w:val="30"/>
          <w:lang w:eastAsia="ru-RU"/>
        </w:rPr>
        <w:t>,</w:t>
      </w:r>
      <w:r w:rsidR="00B6236F" w:rsidRPr="00A66FD6">
        <w:rPr>
          <w:rFonts w:eastAsia="Times New Roman"/>
          <w:sz w:val="30"/>
          <w:szCs w:val="30"/>
          <w:lang w:eastAsia="ru-RU"/>
        </w:rPr>
        <w:t xml:space="preserve"> с </w:t>
      </w:r>
      <w:r w:rsidR="009662A2" w:rsidRPr="00A66FD6">
        <w:rPr>
          <w:rFonts w:eastAsia="Times New Roman"/>
          <w:sz w:val="30"/>
          <w:szCs w:val="30"/>
          <w:lang w:eastAsia="ru-RU"/>
        </w:rPr>
        <w:t>35</w:t>
      </w:r>
      <w:r w:rsidR="00B6236F" w:rsidRPr="00A66FD6">
        <w:rPr>
          <w:rFonts w:eastAsia="Times New Roman"/>
          <w:sz w:val="30"/>
          <w:szCs w:val="30"/>
          <w:lang w:eastAsia="ru-RU"/>
        </w:rPr>
        <w:t xml:space="preserve"> до </w:t>
      </w:r>
      <w:r w:rsidR="009662A2" w:rsidRPr="00A66FD6">
        <w:rPr>
          <w:rFonts w:eastAsia="Times New Roman"/>
          <w:sz w:val="30"/>
          <w:szCs w:val="30"/>
          <w:lang w:eastAsia="ru-RU"/>
        </w:rPr>
        <w:t>52</w:t>
      </w:r>
      <w:r w:rsidR="00B6236F" w:rsidRPr="00A66FD6">
        <w:rPr>
          <w:rFonts w:eastAsia="Times New Roman"/>
          <w:sz w:val="30"/>
          <w:szCs w:val="30"/>
          <w:lang w:eastAsia="ru-RU"/>
        </w:rPr>
        <w:t xml:space="preserve"> человек.</w:t>
      </w:r>
    </w:p>
    <w:p w14:paraId="74279EBD" w14:textId="77777777" w:rsidR="00FA6094" w:rsidRPr="00A66FD6" w:rsidRDefault="00FA6094" w:rsidP="00C344C9">
      <w:pPr>
        <w:rPr>
          <w:rFonts w:eastAsia="Times New Roman"/>
          <w:spacing w:val="-6"/>
          <w:sz w:val="30"/>
          <w:szCs w:val="30"/>
          <w:lang w:eastAsia="ru-RU"/>
        </w:rPr>
      </w:pPr>
    </w:p>
    <w:p w14:paraId="2F01B591" w14:textId="77777777" w:rsidR="00C344C9" w:rsidRPr="00A66FD6" w:rsidRDefault="00C344C9" w:rsidP="00C344C9">
      <w:pPr>
        <w:rPr>
          <w:rFonts w:eastAsia="Times New Roman"/>
          <w:spacing w:val="-6"/>
          <w:sz w:val="30"/>
          <w:szCs w:val="30"/>
          <w:lang w:eastAsia="ru-RU"/>
        </w:rPr>
      </w:pPr>
      <w:r w:rsidRPr="00A66FD6">
        <w:rPr>
          <w:noProof/>
          <w:lang w:eastAsia="ru-RU"/>
        </w:rPr>
        <w:drawing>
          <wp:inline distT="0" distB="0" distL="0" distR="0" wp14:anchorId="69E0CB0D" wp14:editId="29FFEBA0">
            <wp:extent cx="6087533" cy="3928533"/>
            <wp:effectExtent l="0" t="0" r="889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C015431" w14:textId="77777777" w:rsidR="00591CF6" w:rsidRPr="00A66FD6" w:rsidRDefault="00591CF6" w:rsidP="000E7DB8">
      <w:pPr>
        <w:ind w:firstLine="709"/>
        <w:rPr>
          <w:sz w:val="30"/>
          <w:szCs w:val="30"/>
        </w:rPr>
      </w:pPr>
    </w:p>
    <w:p w14:paraId="7CC98F57" w14:textId="1C5CCE92" w:rsidR="00AF7410" w:rsidRPr="00A66FD6" w:rsidRDefault="000E7DB8" w:rsidP="000E7DB8">
      <w:pPr>
        <w:ind w:firstLine="709"/>
        <w:rPr>
          <w:sz w:val="30"/>
          <w:szCs w:val="30"/>
        </w:rPr>
      </w:pPr>
      <w:r w:rsidRPr="00A66FD6">
        <w:rPr>
          <w:sz w:val="30"/>
          <w:szCs w:val="30"/>
        </w:rPr>
        <w:t>В результате до</w:t>
      </w:r>
      <w:r w:rsidR="003171F6" w:rsidRPr="00A66FD6">
        <w:rPr>
          <w:sz w:val="30"/>
          <w:szCs w:val="30"/>
        </w:rPr>
        <w:t>рожно-транспортн</w:t>
      </w:r>
      <w:r w:rsidR="000C1ACB" w:rsidRPr="00A66FD6">
        <w:rPr>
          <w:sz w:val="30"/>
          <w:szCs w:val="30"/>
        </w:rPr>
        <w:t>ых</w:t>
      </w:r>
      <w:r w:rsidR="003171F6" w:rsidRPr="00A66FD6">
        <w:rPr>
          <w:sz w:val="30"/>
          <w:szCs w:val="30"/>
        </w:rPr>
        <w:t xml:space="preserve"> происшествий</w:t>
      </w:r>
      <w:r w:rsidRPr="00A66FD6">
        <w:rPr>
          <w:sz w:val="30"/>
          <w:szCs w:val="30"/>
        </w:rPr>
        <w:t xml:space="preserve"> (далее – ДТП) </w:t>
      </w:r>
      <w:r w:rsidR="00AF7410" w:rsidRPr="00A66FD6">
        <w:rPr>
          <w:sz w:val="30"/>
          <w:szCs w:val="30"/>
        </w:rPr>
        <w:t xml:space="preserve">тяжело </w:t>
      </w:r>
      <w:r w:rsidRPr="00A66FD6">
        <w:rPr>
          <w:sz w:val="30"/>
          <w:szCs w:val="30"/>
        </w:rPr>
        <w:t xml:space="preserve">травмировано </w:t>
      </w:r>
      <w:r w:rsidR="001371C8" w:rsidRPr="00A66FD6">
        <w:rPr>
          <w:sz w:val="30"/>
          <w:szCs w:val="30"/>
        </w:rPr>
        <w:t>6</w:t>
      </w:r>
      <w:r w:rsidRPr="00A66FD6">
        <w:rPr>
          <w:sz w:val="30"/>
          <w:szCs w:val="30"/>
        </w:rPr>
        <w:t xml:space="preserve"> человек (в 202</w:t>
      </w:r>
      <w:r w:rsidR="00AF7410" w:rsidRPr="00A66FD6">
        <w:rPr>
          <w:sz w:val="30"/>
          <w:szCs w:val="30"/>
        </w:rPr>
        <w:t>5</w:t>
      </w:r>
      <w:r w:rsidRPr="00A66FD6">
        <w:rPr>
          <w:sz w:val="30"/>
          <w:szCs w:val="30"/>
        </w:rPr>
        <w:t xml:space="preserve"> году – </w:t>
      </w:r>
      <w:r w:rsidR="001371C8" w:rsidRPr="00A66FD6">
        <w:rPr>
          <w:sz w:val="30"/>
          <w:szCs w:val="30"/>
        </w:rPr>
        <w:t>3</w:t>
      </w:r>
      <w:r w:rsidRPr="00A66FD6">
        <w:rPr>
          <w:sz w:val="30"/>
          <w:szCs w:val="30"/>
        </w:rPr>
        <w:t xml:space="preserve">), </w:t>
      </w:r>
      <w:r w:rsidR="00AF7410" w:rsidRPr="00A66FD6">
        <w:rPr>
          <w:sz w:val="30"/>
          <w:szCs w:val="30"/>
        </w:rPr>
        <w:t>случаев гибели работников</w:t>
      </w:r>
      <w:r w:rsidR="00D20B17" w:rsidRPr="00A66FD6">
        <w:rPr>
          <w:sz w:val="30"/>
          <w:szCs w:val="30"/>
        </w:rPr>
        <w:t xml:space="preserve"> в результате ДТП</w:t>
      </w:r>
      <w:r w:rsidR="00AF7410" w:rsidRPr="00A66FD6">
        <w:rPr>
          <w:sz w:val="30"/>
          <w:szCs w:val="30"/>
        </w:rPr>
        <w:t>, как и в 2025 году, не отмечено.</w:t>
      </w:r>
    </w:p>
    <w:p w14:paraId="4D758813" w14:textId="28616741" w:rsidR="00E06830" w:rsidRPr="00A66FD6" w:rsidRDefault="00E30A3F" w:rsidP="00E06830">
      <w:pPr>
        <w:ind w:firstLine="709"/>
        <w:rPr>
          <w:sz w:val="16"/>
          <w:szCs w:val="16"/>
        </w:rPr>
      </w:pPr>
      <w:r w:rsidRPr="00A66FD6">
        <w:rPr>
          <w:sz w:val="30"/>
          <w:szCs w:val="30"/>
        </w:rPr>
        <w:t xml:space="preserve">За 3 месяца текущего года </w:t>
      </w:r>
      <w:r w:rsidR="00394871" w:rsidRPr="00A66FD6">
        <w:rPr>
          <w:sz w:val="30"/>
          <w:szCs w:val="30"/>
        </w:rPr>
        <w:t>произошл</w:t>
      </w:r>
      <w:r w:rsidR="00933D06" w:rsidRPr="00A66FD6">
        <w:rPr>
          <w:sz w:val="30"/>
          <w:szCs w:val="30"/>
        </w:rPr>
        <w:t>о</w:t>
      </w:r>
      <w:r w:rsidR="00394871" w:rsidRPr="00A66FD6">
        <w:rPr>
          <w:sz w:val="30"/>
          <w:szCs w:val="30"/>
        </w:rPr>
        <w:t xml:space="preserve"> </w:t>
      </w:r>
      <w:r w:rsidRPr="00A66FD6">
        <w:rPr>
          <w:sz w:val="30"/>
          <w:szCs w:val="30"/>
        </w:rPr>
        <w:t>3</w:t>
      </w:r>
      <w:r w:rsidR="00933D06" w:rsidRPr="00A66FD6">
        <w:rPr>
          <w:sz w:val="30"/>
          <w:szCs w:val="30"/>
        </w:rPr>
        <w:t xml:space="preserve"> </w:t>
      </w:r>
      <w:r w:rsidR="00394871" w:rsidRPr="00A66FD6">
        <w:rPr>
          <w:sz w:val="30"/>
          <w:szCs w:val="30"/>
        </w:rPr>
        <w:t>группов</w:t>
      </w:r>
      <w:r w:rsidR="00933D06" w:rsidRPr="00A66FD6">
        <w:rPr>
          <w:sz w:val="30"/>
          <w:szCs w:val="30"/>
        </w:rPr>
        <w:t>ых</w:t>
      </w:r>
      <w:r w:rsidR="00394871" w:rsidRPr="00A66FD6">
        <w:rPr>
          <w:sz w:val="30"/>
          <w:szCs w:val="30"/>
        </w:rPr>
        <w:t xml:space="preserve"> несчастны</w:t>
      </w:r>
      <w:r w:rsidR="00E06830" w:rsidRPr="00A66FD6">
        <w:rPr>
          <w:sz w:val="30"/>
          <w:szCs w:val="30"/>
        </w:rPr>
        <w:t>х</w:t>
      </w:r>
      <w:r w:rsidR="00394871" w:rsidRPr="00A66FD6">
        <w:rPr>
          <w:sz w:val="30"/>
          <w:szCs w:val="30"/>
        </w:rPr>
        <w:t xml:space="preserve"> случа</w:t>
      </w:r>
      <w:r w:rsidRPr="00A66FD6">
        <w:rPr>
          <w:sz w:val="30"/>
          <w:szCs w:val="30"/>
        </w:rPr>
        <w:t>я</w:t>
      </w:r>
      <w:r w:rsidR="00394871" w:rsidRPr="00A66FD6">
        <w:rPr>
          <w:sz w:val="30"/>
          <w:szCs w:val="30"/>
        </w:rPr>
        <w:t xml:space="preserve"> </w:t>
      </w:r>
      <w:r w:rsidR="00E06830" w:rsidRPr="00A66FD6">
        <w:rPr>
          <w:sz w:val="30"/>
          <w:szCs w:val="30"/>
        </w:rPr>
        <w:t xml:space="preserve">(из них </w:t>
      </w:r>
      <w:r w:rsidR="009A0BE5" w:rsidRPr="00A66FD6">
        <w:rPr>
          <w:sz w:val="30"/>
          <w:szCs w:val="30"/>
        </w:rPr>
        <w:t>1</w:t>
      </w:r>
      <w:r w:rsidR="00E06830" w:rsidRPr="00A66FD6">
        <w:rPr>
          <w:sz w:val="30"/>
          <w:szCs w:val="30"/>
        </w:rPr>
        <w:t xml:space="preserve"> –</w:t>
      </w:r>
      <w:r w:rsidR="009A0BE5" w:rsidRPr="00A66FD6">
        <w:rPr>
          <w:sz w:val="30"/>
          <w:szCs w:val="30"/>
        </w:rPr>
        <w:t xml:space="preserve"> </w:t>
      </w:r>
      <w:r w:rsidR="00E06830" w:rsidRPr="00A66FD6">
        <w:rPr>
          <w:sz w:val="30"/>
          <w:szCs w:val="30"/>
        </w:rPr>
        <w:t>в результате ДТП)</w:t>
      </w:r>
      <w:r w:rsidR="00994C02" w:rsidRPr="00A66FD6">
        <w:rPr>
          <w:sz w:val="30"/>
          <w:szCs w:val="30"/>
        </w:rPr>
        <w:t>,</w:t>
      </w:r>
      <w:r w:rsidR="00933D06" w:rsidRPr="00A66FD6">
        <w:rPr>
          <w:sz w:val="30"/>
          <w:szCs w:val="30"/>
        </w:rPr>
        <w:t xml:space="preserve"> пострадал</w:t>
      </w:r>
      <w:r w:rsidR="00E06830" w:rsidRPr="00A66FD6">
        <w:rPr>
          <w:sz w:val="30"/>
          <w:szCs w:val="30"/>
        </w:rPr>
        <w:t>о</w:t>
      </w:r>
      <w:r w:rsidR="00933D06" w:rsidRPr="00A66FD6">
        <w:rPr>
          <w:sz w:val="30"/>
          <w:szCs w:val="30"/>
        </w:rPr>
        <w:t xml:space="preserve"> </w:t>
      </w:r>
      <w:r w:rsidR="002D0766" w:rsidRPr="00A66FD6">
        <w:rPr>
          <w:sz w:val="30"/>
          <w:szCs w:val="30"/>
        </w:rPr>
        <w:t>8</w:t>
      </w:r>
      <w:r w:rsidR="00E06830" w:rsidRPr="00A66FD6">
        <w:rPr>
          <w:sz w:val="30"/>
          <w:szCs w:val="30"/>
        </w:rPr>
        <w:t xml:space="preserve"> </w:t>
      </w:r>
      <w:r w:rsidR="0024589B" w:rsidRPr="00A66FD6">
        <w:rPr>
          <w:sz w:val="30"/>
          <w:szCs w:val="30"/>
        </w:rPr>
        <w:t xml:space="preserve">человек, </w:t>
      </w:r>
      <w:r w:rsidR="009A0BE5" w:rsidRPr="00A66FD6">
        <w:rPr>
          <w:sz w:val="30"/>
          <w:szCs w:val="30"/>
        </w:rPr>
        <w:t xml:space="preserve">1 из которых погиб </w:t>
      </w:r>
      <w:r w:rsidR="00084E4D" w:rsidRPr="00A66FD6">
        <w:rPr>
          <w:sz w:val="30"/>
          <w:szCs w:val="30"/>
        </w:rPr>
        <w:t xml:space="preserve">и </w:t>
      </w:r>
      <w:r w:rsidR="009A0BE5" w:rsidRPr="00A66FD6">
        <w:rPr>
          <w:sz w:val="30"/>
          <w:szCs w:val="30"/>
        </w:rPr>
        <w:t>6</w:t>
      </w:r>
      <w:r w:rsidR="002D0766" w:rsidRPr="00A66FD6">
        <w:rPr>
          <w:sz w:val="30"/>
          <w:szCs w:val="30"/>
        </w:rPr>
        <w:t xml:space="preserve"> </w:t>
      </w:r>
      <w:r w:rsidR="00933D06" w:rsidRPr="00A66FD6">
        <w:rPr>
          <w:sz w:val="30"/>
          <w:szCs w:val="30"/>
        </w:rPr>
        <w:t xml:space="preserve">получили </w:t>
      </w:r>
      <w:r w:rsidR="00E06830" w:rsidRPr="00A66FD6">
        <w:rPr>
          <w:sz w:val="30"/>
          <w:szCs w:val="30"/>
        </w:rPr>
        <w:t>тяжелые производственные травмы.</w:t>
      </w:r>
      <w:r w:rsidR="00994C02" w:rsidRPr="00A66FD6">
        <w:rPr>
          <w:sz w:val="30"/>
          <w:szCs w:val="30"/>
        </w:rPr>
        <w:t xml:space="preserve"> </w:t>
      </w:r>
    </w:p>
    <w:p w14:paraId="7FB2D67D" w14:textId="2474E420" w:rsidR="00E10824" w:rsidRPr="00A66FD6" w:rsidRDefault="00E06830" w:rsidP="00E10824">
      <w:pPr>
        <w:spacing w:before="120" w:after="120" w:line="280" w:lineRule="exact"/>
        <w:ind w:firstLine="709"/>
        <w:rPr>
          <w:i/>
          <w:sz w:val="30"/>
          <w:szCs w:val="30"/>
        </w:rPr>
      </w:pPr>
      <w:r w:rsidRPr="00A66FD6">
        <w:rPr>
          <w:i/>
          <w:sz w:val="30"/>
          <w:szCs w:val="30"/>
        </w:rPr>
        <w:t xml:space="preserve">Справочно. </w:t>
      </w:r>
      <w:r w:rsidR="009A0BE5" w:rsidRPr="00A66FD6">
        <w:rPr>
          <w:i/>
          <w:sz w:val="30"/>
          <w:szCs w:val="30"/>
        </w:rPr>
        <w:t xml:space="preserve">За аналогичный период </w:t>
      </w:r>
      <w:r w:rsidR="002D0766" w:rsidRPr="00A66FD6">
        <w:rPr>
          <w:i/>
          <w:sz w:val="30"/>
          <w:szCs w:val="30"/>
        </w:rPr>
        <w:t>202</w:t>
      </w:r>
      <w:r w:rsidR="009A0BE5" w:rsidRPr="00A66FD6">
        <w:rPr>
          <w:i/>
          <w:sz w:val="30"/>
          <w:szCs w:val="30"/>
        </w:rPr>
        <w:t>5</w:t>
      </w:r>
      <w:r w:rsidR="002D0766" w:rsidRPr="00A66FD6">
        <w:rPr>
          <w:i/>
          <w:sz w:val="30"/>
          <w:szCs w:val="30"/>
        </w:rPr>
        <w:t xml:space="preserve"> год</w:t>
      </w:r>
      <w:r w:rsidR="009A0BE5" w:rsidRPr="00A66FD6">
        <w:rPr>
          <w:i/>
          <w:sz w:val="30"/>
          <w:szCs w:val="30"/>
        </w:rPr>
        <w:t xml:space="preserve">а </w:t>
      </w:r>
      <w:r w:rsidR="002D0766" w:rsidRPr="00A66FD6">
        <w:rPr>
          <w:i/>
          <w:sz w:val="30"/>
          <w:szCs w:val="30"/>
        </w:rPr>
        <w:t xml:space="preserve">групповых несчастных случаев </w:t>
      </w:r>
      <w:r w:rsidR="009A0BE5" w:rsidRPr="00A66FD6">
        <w:rPr>
          <w:i/>
          <w:sz w:val="30"/>
          <w:szCs w:val="30"/>
        </w:rPr>
        <w:t>не отмечено.</w:t>
      </w:r>
      <w:r w:rsidR="00E10824" w:rsidRPr="00A66FD6">
        <w:rPr>
          <w:sz w:val="30"/>
          <w:szCs w:val="30"/>
        </w:rPr>
        <w:t xml:space="preserve"> </w:t>
      </w:r>
      <w:r w:rsidR="00E10824" w:rsidRPr="00A66FD6">
        <w:rPr>
          <w:i/>
          <w:sz w:val="30"/>
          <w:szCs w:val="30"/>
        </w:rPr>
        <w:t>За 3 месяца 2024 года произошел один групповой несчастный случай с тяжелыми последствиями. В результате ДТП пострадали два человека, один из которых получил тяжелую травму, второй – травму, не относящуюся к категории тяжелых.</w:t>
      </w:r>
    </w:p>
    <w:p w14:paraId="77708257" w14:textId="77777777" w:rsidR="00394871" w:rsidRPr="00A66FD6" w:rsidRDefault="002E1472" w:rsidP="002E1472">
      <w:pPr>
        <w:rPr>
          <w:sz w:val="30"/>
          <w:szCs w:val="30"/>
        </w:rPr>
      </w:pPr>
      <w:r w:rsidRPr="00A66FD6">
        <w:rPr>
          <w:noProof/>
          <w:lang w:eastAsia="ru-RU"/>
        </w:rPr>
        <w:lastRenderedPageBreak/>
        <w:drawing>
          <wp:inline distT="0" distB="0" distL="0" distR="0" wp14:anchorId="3386E72B" wp14:editId="7DB11692">
            <wp:extent cx="6117167" cy="3297766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280C6E9" w14:textId="77777777" w:rsidR="00A7101C" w:rsidRPr="00A66FD6" w:rsidRDefault="00A7101C" w:rsidP="004A5A3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14:paraId="7B3C625D" w14:textId="31C367AB" w:rsidR="004A5A3C" w:rsidRPr="00A66FD6" w:rsidRDefault="00D87B8A" w:rsidP="004A5A3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A66FD6">
        <w:rPr>
          <w:rFonts w:eastAsia="Times New Roman"/>
          <w:spacing w:val="-6"/>
          <w:sz w:val="30"/>
          <w:szCs w:val="30"/>
          <w:lang w:eastAsia="ru-RU"/>
        </w:rPr>
        <w:t>Н</w:t>
      </w:r>
      <w:r w:rsidR="008A6649" w:rsidRPr="00A66FD6">
        <w:rPr>
          <w:rFonts w:eastAsia="Times New Roman"/>
          <w:spacing w:val="-6"/>
          <w:sz w:val="30"/>
          <w:szCs w:val="30"/>
          <w:lang w:eastAsia="ru-RU"/>
        </w:rPr>
        <w:t>аибольший удельный вес потерпевших, получивших</w:t>
      </w:r>
      <w:r w:rsidRPr="00A66FD6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6649" w:rsidRPr="00A66FD6">
        <w:rPr>
          <w:rFonts w:eastAsia="Times New Roman"/>
          <w:spacing w:val="-6"/>
          <w:sz w:val="30"/>
          <w:szCs w:val="30"/>
          <w:lang w:eastAsia="ru-RU"/>
        </w:rPr>
        <w:t>производственные</w:t>
      </w:r>
      <w:r w:rsidRPr="00A66FD6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6649" w:rsidRPr="00A66FD6">
        <w:rPr>
          <w:rFonts w:eastAsia="Times New Roman"/>
          <w:spacing w:val="-6"/>
          <w:sz w:val="30"/>
          <w:szCs w:val="30"/>
          <w:lang w:eastAsia="ru-RU"/>
        </w:rPr>
        <w:t>травмы, приходится на организации</w:t>
      </w:r>
      <w:r w:rsidR="001B2D82" w:rsidRPr="00A66FD6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A66FD6">
        <w:rPr>
          <w:rFonts w:eastAsia="Times New Roman"/>
          <w:spacing w:val="-6"/>
          <w:sz w:val="30"/>
          <w:szCs w:val="30"/>
          <w:lang w:eastAsia="ru-RU"/>
        </w:rPr>
        <w:t>коммунальной формы собственности</w:t>
      </w:r>
      <w:r w:rsidR="004A5A3C" w:rsidRPr="00A66FD6">
        <w:rPr>
          <w:rFonts w:eastAsia="Times New Roman"/>
          <w:spacing w:val="-6"/>
          <w:sz w:val="30"/>
          <w:szCs w:val="30"/>
          <w:lang w:eastAsia="ru-RU"/>
        </w:rPr>
        <w:t>, где в результате несчастных случаев</w:t>
      </w:r>
      <w:r w:rsidR="005B690C" w:rsidRPr="00A66FD6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4A5A3C" w:rsidRPr="00A66FD6">
        <w:rPr>
          <w:rFonts w:eastAsia="Times New Roman"/>
          <w:spacing w:val="-6"/>
          <w:sz w:val="30"/>
          <w:szCs w:val="30"/>
          <w:lang w:eastAsia="ru-RU"/>
        </w:rPr>
        <w:t xml:space="preserve">на производстве травмировано 48 человек, или </w:t>
      </w:r>
      <w:r w:rsidR="005B690C" w:rsidRPr="00A66FD6">
        <w:rPr>
          <w:rFonts w:eastAsia="Times New Roman"/>
          <w:spacing w:val="-6"/>
          <w:sz w:val="30"/>
          <w:szCs w:val="30"/>
          <w:lang w:eastAsia="ru-RU"/>
        </w:rPr>
        <w:t>48</w:t>
      </w:r>
      <w:r w:rsidR="004A5A3C" w:rsidRPr="00A66FD6">
        <w:rPr>
          <w:rFonts w:eastAsia="Times New Roman"/>
          <w:spacing w:val="-6"/>
          <w:sz w:val="30"/>
          <w:szCs w:val="30"/>
          <w:lang w:eastAsia="ru-RU"/>
        </w:rPr>
        <w:t xml:space="preserve">% от общего числа травмированных, из них 4 </w:t>
      </w:r>
      <w:r w:rsidR="005B690C" w:rsidRPr="00A66FD6">
        <w:rPr>
          <w:rFonts w:eastAsia="Times New Roman"/>
          <w:spacing w:val="-6"/>
          <w:sz w:val="30"/>
          <w:szCs w:val="30"/>
          <w:lang w:eastAsia="ru-RU"/>
        </w:rPr>
        <w:t xml:space="preserve">человека погибли </w:t>
      </w:r>
      <w:r w:rsidR="00785A2D" w:rsidRPr="00A66FD6">
        <w:rPr>
          <w:rFonts w:eastAsia="Times New Roman"/>
          <w:spacing w:val="-6"/>
          <w:sz w:val="30"/>
          <w:szCs w:val="30"/>
          <w:lang w:eastAsia="ru-RU"/>
        </w:rPr>
        <w:t>(</w:t>
      </w:r>
      <w:r w:rsidR="005B690C" w:rsidRPr="00A66FD6">
        <w:rPr>
          <w:rFonts w:eastAsia="Times New Roman"/>
          <w:spacing w:val="-6"/>
          <w:sz w:val="30"/>
          <w:szCs w:val="30"/>
          <w:lang w:eastAsia="ru-RU"/>
        </w:rPr>
        <w:t>44,4</w:t>
      </w:r>
      <w:r w:rsidR="004A5A3C" w:rsidRPr="00A66FD6">
        <w:rPr>
          <w:rFonts w:eastAsia="Times New Roman"/>
          <w:spacing w:val="-6"/>
          <w:sz w:val="30"/>
          <w:szCs w:val="30"/>
          <w:lang w:eastAsia="ru-RU"/>
        </w:rPr>
        <w:t xml:space="preserve">% от общего числа </w:t>
      </w:r>
      <w:r w:rsidR="005B690C" w:rsidRPr="00A66FD6">
        <w:rPr>
          <w:rFonts w:eastAsia="Times New Roman"/>
          <w:spacing w:val="-6"/>
          <w:sz w:val="30"/>
          <w:szCs w:val="30"/>
          <w:lang w:eastAsia="ru-RU"/>
        </w:rPr>
        <w:t>погибших)</w:t>
      </w:r>
      <w:r w:rsidR="004A5A3C" w:rsidRPr="00A66FD6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="00785A2D" w:rsidRPr="00A66FD6">
        <w:rPr>
          <w:rFonts w:eastAsia="Times New Roman"/>
          <w:spacing w:val="-6"/>
          <w:sz w:val="30"/>
          <w:szCs w:val="30"/>
          <w:lang w:eastAsia="ru-RU"/>
        </w:rPr>
        <w:t xml:space="preserve">и 25 человек получили </w:t>
      </w:r>
      <w:r w:rsidR="004A5A3C" w:rsidRPr="00A66FD6">
        <w:rPr>
          <w:rFonts w:eastAsia="Times New Roman"/>
          <w:spacing w:val="-6"/>
          <w:sz w:val="30"/>
          <w:szCs w:val="30"/>
          <w:lang w:eastAsia="ru-RU"/>
        </w:rPr>
        <w:t>тяжелые производственные травмы</w:t>
      </w:r>
      <w:r w:rsidR="00785A2D" w:rsidRPr="00A66FD6">
        <w:rPr>
          <w:rFonts w:eastAsia="Times New Roman"/>
          <w:spacing w:val="-6"/>
          <w:sz w:val="30"/>
          <w:szCs w:val="30"/>
          <w:lang w:eastAsia="ru-RU"/>
        </w:rPr>
        <w:t xml:space="preserve"> (</w:t>
      </w:r>
      <w:r w:rsidR="005B690C" w:rsidRPr="00A66FD6">
        <w:rPr>
          <w:rFonts w:eastAsia="Times New Roman"/>
          <w:spacing w:val="-6"/>
          <w:sz w:val="30"/>
          <w:szCs w:val="30"/>
          <w:lang w:eastAsia="ru-RU"/>
        </w:rPr>
        <w:t>48,1</w:t>
      </w:r>
      <w:r w:rsidR="004A5A3C" w:rsidRPr="00A66FD6">
        <w:rPr>
          <w:rFonts w:eastAsia="Times New Roman"/>
          <w:spacing w:val="-6"/>
          <w:sz w:val="30"/>
          <w:szCs w:val="30"/>
          <w:lang w:eastAsia="ru-RU"/>
        </w:rPr>
        <w:t>% от общего числа тяжело травмированных</w:t>
      </w:r>
      <w:r w:rsidR="00785A2D" w:rsidRPr="00A66FD6">
        <w:rPr>
          <w:rFonts w:eastAsia="Times New Roman"/>
          <w:spacing w:val="-6"/>
          <w:sz w:val="30"/>
          <w:szCs w:val="30"/>
          <w:lang w:eastAsia="ru-RU"/>
        </w:rPr>
        <w:t>)</w:t>
      </w:r>
      <w:r w:rsidR="004A5A3C" w:rsidRPr="00A66FD6">
        <w:rPr>
          <w:rFonts w:eastAsia="Times New Roman"/>
          <w:spacing w:val="-6"/>
          <w:sz w:val="30"/>
          <w:szCs w:val="30"/>
          <w:lang w:eastAsia="ru-RU"/>
        </w:rPr>
        <w:t>.</w:t>
      </w:r>
    </w:p>
    <w:p w14:paraId="7078286C" w14:textId="77777777" w:rsidR="009363AB" w:rsidRPr="00A66FD6" w:rsidRDefault="00001DCF" w:rsidP="009363AB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A66FD6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32A83656" wp14:editId="06027529">
            <wp:simplePos x="0" y="0"/>
            <wp:positionH relativeFrom="column">
              <wp:posOffset>-1024255</wp:posOffset>
            </wp:positionH>
            <wp:positionV relativeFrom="paragraph">
              <wp:posOffset>50165</wp:posOffset>
            </wp:positionV>
            <wp:extent cx="6115685" cy="3364230"/>
            <wp:effectExtent l="0" t="0" r="0" b="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3AB" w:rsidRPr="00A66FD6">
        <w:rPr>
          <w:noProof/>
          <w:lang w:eastAsia="ru-RU"/>
        </w:rPr>
        <w:drawing>
          <wp:inline distT="0" distB="0" distL="0" distR="0" wp14:anchorId="03FDD69A" wp14:editId="6E8C6D28">
            <wp:extent cx="6115050" cy="34480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0F58D6F" w14:textId="7B28426D" w:rsidR="00791C1E" w:rsidRPr="00A66FD6" w:rsidRDefault="00791C1E" w:rsidP="00791C1E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A66FD6">
        <w:rPr>
          <w:rFonts w:eastAsia="Times New Roman"/>
          <w:spacing w:val="-6"/>
          <w:sz w:val="30"/>
          <w:szCs w:val="30"/>
          <w:lang w:eastAsia="ru-RU"/>
        </w:rPr>
        <w:t>В организациях республиканской формы собственности случаев гибели работников на производстве не зафиксировано (за аналогичный период</w:t>
      </w:r>
      <w:r w:rsidRPr="00A66FD6">
        <w:rPr>
          <w:rFonts w:eastAsia="Times New Roman"/>
          <w:spacing w:val="-6"/>
          <w:sz w:val="30"/>
          <w:szCs w:val="30"/>
          <w:lang w:eastAsia="ru-RU"/>
        </w:rPr>
        <w:br/>
        <w:t>2025 года – 1), количество тяжело травмированных уменьшилось на 5 человек (с 11 до 6).</w:t>
      </w:r>
    </w:p>
    <w:p w14:paraId="473FB2FD" w14:textId="77777777" w:rsidR="00791C1E" w:rsidRPr="00A66FD6" w:rsidRDefault="00791C1E" w:rsidP="00791C1E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A66FD6">
        <w:rPr>
          <w:rFonts w:eastAsia="Times New Roman"/>
          <w:spacing w:val="-6"/>
          <w:sz w:val="30"/>
          <w:szCs w:val="30"/>
          <w:lang w:eastAsia="ru-RU"/>
        </w:rPr>
        <w:lastRenderedPageBreak/>
        <w:t>В организациях коммунальной формы собственности количество погибших увеличилось на 4 человека (с 0 до 4), количество тяжело травмированных увеличилось на 10 человек (с 15 до 25).</w:t>
      </w:r>
    </w:p>
    <w:p w14:paraId="71C281AD" w14:textId="77777777" w:rsidR="00791C1E" w:rsidRPr="00A66FD6" w:rsidRDefault="00791C1E" w:rsidP="00791C1E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A66FD6">
        <w:rPr>
          <w:rFonts w:eastAsia="Times New Roman"/>
          <w:spacing w:val="-6"/>
          <w:sz w:val="30"/>
          <w:szCs w:val="30"/>
          <w:lang w:eastAsia="ru-RU"/>
        </w:rPr>
        <w:t>В организациях без ведомственной подчиненности количество погибших осталось на уровне 2025 года (5 человек), количество тяжело травмированных увеличилось на 12 человек (с 9 до 21).</w:t>
      </w:r>
    </w:p>
    <w:p w14:paraId="28AD599E" w14:textId="77777777" w:rsidR="00E466C8" w:rsidRPr="00A66FD6" w:rsidRDefault="00E466C8" w:rsidP="00E466C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A66FD6">
        <w:rPr>
          <w:noProof/>
          <w:lang w:eastAsia="ru-RU"/>
        </w:rPr>
        <w:drawing>
          <wp:inline distT="0" distB="0" distL="0" distR="0" wp14:anchorId="7733F175" wp14:editId="7C371D10">
            <wp:extent cx="6115353" cy="3585029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D53D69F" w14:textId="77777777" w:rsidR="00B159B3" w:rsidRPr="00A66FD6" w:rsidRDefault="00B159B3" w:rsidP="001428D0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</w:p>
    <w:p w14:paraId="641E13B4" w14:textId="4A595F21" w:rsidR="00D70423" w:rsidRPr="00A66FD6" w:rsidRDefault="00226A3E" w:rsidP="00D70423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A66FD6">
        <w:rPr>
          <w:spacing w:val="-4"/>
          <w:sz w:val="30"/>
          <w:szCs w:val="30"/>
        </w:rPr>
        <w:t>Среди организаций коммунальной формы собственности</w:t>
      </w:r>
      <w:r w:rsidR="00603423" w:rsidRPr="00A66FD6">
        <w:rPr>
          <w:spacing w:val="-4"/>
          <w:sz w:val="30"/>
          <w:szCs w:val="30"/>
        </w:rPr>
        <w:t xml:space="preserve"> </w:t>
      </w:r>
      <w:r w:rsidR="00811DE8" w:rsidRPr="00A66FD6">
        <w:rPr>
          <w:spacing w:val="-4"/>
          <w:sz w:val="30"/>
          <w:szCs w:val="30"/>
        </w:rPr>
        <w:t xml:space="preserve">допущены случаи гибели людей на производстве в </w:t>
      </w:r>
      <w:r w:rsidR="00D70423" w:rsidRPr="00A66FD6">
        <w:rPr>
          <w:spacing w:val="-4"/>
          <w:sz w:val="30"/>
          <w:szCs w:val="30"/>
        </w:rPr>
        <w:t>трех</w:t>
      </w:r>
      <w:r w:rsidR="00811DE8" w:rsidRPr="00A66FD6">
        <w:rPr>
          <w:spacing w:val="-4"/>
          <w:sz w:val="30"/>
          <w:szCs w:val="30"/>
        </w:rPr>
        <w:t xml:space="preserve"> организациях,</w:t>
      </w:r>
      <w:r w:rsidR="00603423" w:rsidRPr="00A66FD6">
        <w:rPr>
          <w:spacing w:val="-4"/>
          <w:sz w:val="30"/>
          <w:szCs w:val="30"/>
        </w:rPr>
        <w:t xml:space="preserve"> п</w:t>
      </w:r>
      <w:r w:rsidR="00811DE8" w:rsidRPr="00A66FD6">
        <w:rPr>
          <w:spacing w:val="-4"/>
          <w:sz w:val="30"/>
          <w:szCs w:val="30"/>
        </w:rPr>
        <w:t>одведомственных комитету по сельскому хозяйству и продовольствию облисполкома (</w:t>
      </w:r>
      <w:r w:rsidR="00D70423" w:rsidRPr="00A66FD6">
        <w:rPr>
          <w:spacing w:val="-4"/>
          <w:sz w:val="30"/>
          <w:szCs w:val="30"/>
        </w:rPr>
        <w:t>ОАО «Новый Бор» Пуховичского района, ОАО «Большевик-Агро» Солигорского района и ОАО «</w:t>
      </w:r>
      <w:proofErr w:type="spellStart"/>
      <w:r w:rsidR="00D70423" w:rsidRPr="00A66FD6">
        <w:rPr>
          <w:spacing w:val="-4"/>
          <w:sz w:val="30"/>
          <w:szCs w:val="30"/>
        </w:rPr>
        <w:t>Пастовичи</w:t>
      </w:r>
      <w:proofErr w:type="spellEnd"/>
      <w:r w:rsidR="00D70423" w:rsidRPr="00A66FD6">
        <w:rPr>
          <w:spacing w:val="-4"/>
          <w:sz w:val="30"/>
          <w:szCs w:val="30"/>
        </w:rPr>
        <w:t xml:space="preserve">» </w:t>
      </w:r>
      <w:proofErr w:type="spellStart"/>
      <w:r w:rsidR="00D70423" w:rsidRPr="00A66FD6">
        <w:rPr>
          <w:spacing w:val="-4"/>
          <w:sz w:val="30"/>
          <w:szCs w:val="30"/>
        </w:rPr>
        <w:t>Стародорожского</w:t>
      </w:r>
      <w:proofErr w:type="spellEnd"/>
      <w:r w:rsidR="00D70423" w:rsidRPr="00A66FD6">
        <w:rPr>
          <w:spacing w:val="-4"/>
          <w:sz w:val="30"/>
          <w:szCs w:val="30"/>
        </w:rPr>
        <w:t xml:space="preserve"> района) и одной организации, </w:t>
      </w:r>
      <w:r w:rsidR="001428D0" w:rsidRPr="00A66FD6">
        <w:rPr>
          <w:spacing w:val="-4"/>
          <w:sz w:val="30"/>
          <w:szCs w:val="30"/>
        </w:rPr>
        <w:t>подведомственн</w:t>
      </w:r>
      <w:r w:rsidR="00D70423" w:rsidRPr="00A66FD6">
        <w:rPr>
          <w:spacing w:val="-4"/>
          <w:sz w:val="30"/>
          <w:szCs w:val="30"/>
        </w:rPr>
        <w:t>ой</w:t>
      </w:r>
      <w:r w:rsidR="00D70423" w:rsidRPr="00A66FD6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D70423" w:rsidRPr="00A66FD6">
        <w:rPr>
          <w:bCs/>
          <w:spacing w:val="-4"/>
          <w:sz w:val="30"/>
          <w:szCs w:val="30"/>
        </w:rPr>
        <w:t>главному управлению</w:t>
      </w:r>
      <w:r w:rsidR="00D70423" w:rsidRPr="00A66FD6">
        <w:rPr>
          <w:spacing w:val="-4"/>
          <w:sz w:val="30"/>
          <w:szCs w:val="30"/>
        </w:rPr>
        <w:br/>
      </w:r>
      <w:r w:rsidR="00D70423" w:rsidRPr="00A66FD6">
        <w:rPr>
          <w:bCs/>
          <w:spacing w:val="-4"/>
          <w:sz w:val="30"/>
          <w:szCs w:val="30"/>
        </w:rPr>
        <w:t>по образованию облисполкома (учреждение образования «</w:t>
      </w:r>
      <w:proofErr w:type="spellStart"/>
      <w:r w:rsidR="00D70423" w:rsidRPr="00A66FD6">
        <w:rPr>
          <w:bCs/>
          <w:spacing w:val="-4"/>
          <w:sz w:val="30"/>
          <w:szCs w:val="30"/>
        </w:rPr>
        <w:t>Узденская</w:t>
      </w:r>
      <w:proofErr w:type="spellEnd"/>
      <w:r w:rsidR="00D70423" w:rsidRPr="00A66FD6">
        <w:rPr>
          <w:bCs/>
          <w:spacing w:val="-4"/>
          <w:sz w:val="30"/>
          <w:szCs w:val="30"/>
        </w:rPr>
        <w:t xml:space="preserve"> государственная санаторная школа-интернат»).</w:t>
      </w:r>
    </w:p>
    <w:p w14:paraId="6E76DD78" w14:textId="5D7364FC" w:rsidR="00CB45AC" w:rsidRPr="00A66FD6" w:rsidRDefault="00A3500B" w:rsidP="001E5B21">
      <w:pPr>
        <w:ind w:firstLine="709"/>
        <w:rPr>
          <w:rFonts w:eastAsia="Times New Roman"/>
          <w:sz w:val="30"/>
          <w:szCs w:val="30"/>
          <w:lang w:eastAsia="ru-RU"/>
        </w:rPr>
      </w:pPr>
      <w:r w:rsidRPr="00A66FD6">
        <w:rPr>
          <w:rFonts w:eastAsia="Times New Roman"/>
          <w:sz w:val="30"/>
          <w:szCs w:val="30"/>
          <w:lang w:eastAsia="ru-RU"/>
        </w:rPr>
        <w:t>Увеличение численности тяжело травмированных в организациях коммунальной подчиненности произошло из-за роста количества потерпевших, получивших тяжелые производственные травмы,</w:t>
      </w:r>
      <w:r w:rsidR="00BD2693" w:rsidRPr="00A66FD6">
        <w:rPr>
          <w:rFonts w:eastAsia="Times New Roman"/>
          <w:sz w:val="30"/>
          <w:szCs w:val="30"/>
          <w:lang w:eastAsia="ru-RU"/>
        </w:rPr>
        <w:br/>
      </w:r>
      <w:r w:rsidRPr="00A66FD6">
        <w:rPr>
          <w:rFonts w:eastAsia="Times New Roman"/>
          <w:sz w:val="30"/>
          <w:szCs w:val="30"/>
          <w:lang w:eastAsia="ru-RU"/>
        </w:rPr>
        <w:t>в организациях, подчиненных (подведомственных) комитету</w:t>
      </w:r>
      <w:r w:rsidR="00B403B9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Pr="00A66FD6">
        <w:rPr>
          <w:rFonts w:eastAsia="Times New Roman"/>
          <w:sz w:val="30"/>
          <w:szCs w:val="30"/>
          <w:lang w:eastAsia="ru-RU"/>
        </w:rPr>
        <w:t xml:space="preserve">по сельскому хозяйству и продовольствию облисполкома (с </w:t>
      </w:r>
      <w:r w:rsidR="00CB45AC" w:rsidRPr="00A66FD6">
        <w:rPr>
          <w:rFonts w:eastAsia="Times New Roman"/>
          <w:sz w:val="30"/>
          <w:szCs w:val="30"/>
          <w:lang w:eastAsia="ru-RU"/>
        </w:rPr>
        <w:t>8</w:t>
      </w:r>
      <w:r w:rsidRPr="00A66FD6">
        <w:rPr>
          <w:rFonts w:eastAsia="Times New Roman"/>
          <w:sz w:val="30"/>
          <w:szCs w:val="30"/>
          <w:lang w:eastAsia="ru-RU"/>
        </w:rPr>
        <w:t xml:space="preserve"> до </w:t>
      </w:r>
      <w:r w:rsidR="00CB45AC" w:rsidRPr="00A66FD6">
        <w:rPr>
          <w:rFonts w:eastAsia="Times New Roman"/>
          <w:sz w:val="30"/>
          <w:szCs w:val="30"/>
          <w:lang w:eastAsia="ru-RU"/>
        </w:rPr>
        <w:t>13</w:t>
      </w:r>
      <w:r w:rsidR="003F08BE" w:rsidRPr="00A66FD6">
        <w:rPr>
          <w:rFonts w:eastAsia="Times New Roman"/>
          <w:sz w:val="30"/>
          <w:szCs w:val="30"/>
          <w:lang w:eastAsia="ru-RU"/>
        </w:rPr>
        <w:t>)</w:t>
      </w:r>
      <w:r w:rsidR="00BD2693" w:rsidRPr="00A66FD6">
        <w:rPr>
          <w:rFonts w:eastAsia="Times New Roman"/>
          <w:sz w:val="30"/>
          <w:szCs w:val="30"/>
          <w:lang w:eastAsia="ru-RU"/>
        </w:rPr>
        <w:t>,</w:t>
      </w:r>
      <w:r w:rsidR="00CB45AC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="00BD2693" w:rsidRPr="00A66FD6">
        <w:rPr>
          <w:rFonts w:eastAsia="Times New Roman"/>
          <w:bCs/>
          <w:sz w:val="30"/>
          <w:szCs w:val="30"/>
          <w:lang w:eastAsia="ru-RU"/>
        </w:rPr>
        <w:t>управлению</w:t>
      </w:r>
      <w:r w:rsidR="00B403B9" w:rsidRPr="00A66FD6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BD2693" w:rsidRPr="00A66FD6">
        <w:rPr>
          <w:rFonts w:eastAsia="Times New Roman"/>
          <w:bCs/>
          <w:sz w:val="30"/>
          <w:szCs w:val="30"/>
          <w:lang w:eastAsia="ru-RU"/>
        </w:rPr>
        <w:t>жилищно-коммунального хозяйства, энергетики</w:t>
      </w:r>
      <w:r w:rsidR="00B403B9" w:rsidRPr="00A66FD6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BD2693" w:rsidRPr="00A66FD6">
        <w:rPr>
          <w:rFonts w:eastAsia="Times New Roman"/>
          <w:bCs/>
          <w:sz w:val="30"/>
          <w:szCs w:val="30"/>
          <w:lang w:eastAsia="ru-RU"/>
        </w:rPr>
        <w:t xml:space="preserve">и топлива облисполкома (с 1 до 2). </w:t>
      </w:r>
      <w:r w:rsidR="00BD2693" w:rsidRPr="00A66FD6">
        <w:rPr>
          <w:rFonts w:eastAsia="Times New Roman"/>
          <w:sz w:val="30"/>
          <w:szCs w:val="30"/>
          <w:lang w:eastAsia="ru-RU"/>
        </w:rPr>
        <w:t>В организациях, подчиненных (подведомственных) главному управлению по образованию облисполкома и главному управлению</w:t>
      </w:r>
      <w:r w:rsidR="001751A8" w:rsidRPr="00A66FD6">
        <w:rPr>
          <w:rFonts w:eastAsia="Times New Roman"/>
          <w:sz w:val="30"/>
          <w:szCs w:val="30"/>
          <w:lang w:eastAsia="ru-RU"/>
        </w:rPr>
        <w:br/>
      </w:r>
      <w:r w:rsidR="00BD2693" w:rsidRPr="00A66FD6">
        <w:rPr>
          <w:rFonts w:eastAsia="Times New Roman"/>
          <w:sz w:val="30"/>
          <w:szCs w:val="30"/>
          <w:lang w:eastAsia="ru-RU"/>
        </w:rPr>
        <w:t>по здравоохранению облисполкома тяжело травмировано 3 и 2 работника соответственно</w:t>
      </w:r>
      <w:r w:rsidR="00BD2693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BD2693" w:rsidRPr="00A66FD6">
        <w:rPr>
          <w:rFonts w:eastAsia="Times New Roman"/>
          <w:sz w:val="30"/>
          <w:szCs w:val="30"/>
          <w:lang w:eastAsia="ru-RU"/>
        </w:rPr>
        <w:t>(за аналогичный период прошлого года таких случаев</w:t>
      </w:r>
      <w:r w:rsidR="00B403B9" w:rsidRPr="00A66FD6">
        <w:rPr>
          <w:rFonts w:eastAsia="Times New Roman"/>
          <w:sz w:val="30"/>
          <w:szCs w:val="30"/>
          <w:lang w:eastAsia="ru-RU"/>
        </w:rPr>
        <w:br/>
      </w:r>
      <w:r w:rsidR="00BD2693" w:rsidRPr="00A66FD6">
        <w:rPr>
          <w:rFonts w:eastAsia="Times New Roman"/>
          <w:sz w:val="30"/>
          <w:szCs w:val="30"/>
          <w:lang w:eastAsia="ru-RU"/>
        </w:rPr>
        <w:t>не отмечено).</w:t>
      </w:r>
    </w:p>
    <w:p w14:paraId="57CBB195" w14:textId="77777777" w:rsidR="001E5B21" w:rsidRPr="00A66FD6" w:rsidRDefault="001E5B21" w:rsidP="001E5B21">
      <w:pPr>
        <w:rPr>
          <w:rFonts w:eastAsia="Times New Roman"/>
          <w:spacing w:val="-6"/>
          <w:sz w:val="30"/>
          <w:szCs w:val="30"/>
          <w:lang w:eastAsia="ru-RU"/>
        </w:rPr>
      </w:pPr>
      <w:r w:rsidRPr="00A66FD6">
        <w:rPr>
          <w:rFonts w:ascii="Arial Black" w:hAnsi="Arial Black"/>
          <w:noProof/>
          <w:lang w:eastAsia="ru-RU"/>
        </w:rPr>
        <w:lastRenderedPageBreak/>
        <w:drawing>
          <wp:inline distT="0" distB="0" distL="0" distR="0" wp14:anchorId="3E49C54F" wp14:editId="5A4AB58B">
            <wp:extent cx="6115353" cy="3952724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C688EE6" w14:textId="77777777" w:rsidR="004935FD" w:rsidRPr="00A66FD6" w:rsidRDefault="004935FD" w:rsidP="00833E71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14:paraId="32FB4395" w14:textId="566E60B0" w:rsidR="00404E48" w:rsidRPr="00A66FD6" w:rsidRDefault="00404E48" w:rsidP="00404E48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t>За 3 месяца текущего года</w:t>
      </w:r>
      <w:r w:rsidR="00CE7E3C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1463F" w:rsidRPr="00A66FD6">
        <w:rPr>
          <w:rFonts w:eastAsia="Times New Roman"/>
          <w:spacing w:val="-4"/>
          <w:sz w:val="30"/>
          <w:szCs w:val="30"/>
          <w:lang w:eastAsia="ru-RU"/>
        </w:rPr>
        <w:t xml:space="preserve">не отмечено случаев гибели и тяжелого травмирования работников в организациях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Мядельского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br/>
        <w:t xml:space="preserve">и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районов. </w:t>
      </w:r>
      <w:r w:rsidR="0011463F" w:rsidRPr="00A66FD6">
        <w:rPr>
          <w:rFonts w:eastAsia="Times New Roman"/>
          <w:spacing w:val="-4"/>
          <w:sz w:val="30"/>
          <w:szCs w:val="30"/>
          <w:lang w:eastAsia="ru-RU"/>
        </w:rPr>
        <w:t>Не допущено случаев гибели людей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br/>
      </w:r>
      <w:r w:rsidR="0011463F" w:rsidRPr="00A66FD6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603423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1463F" w:rsidRPr="00A66FD6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314B73" w:rsidRPr="00A66FD6">
        <w:rPr>
          <w:rFonts w:eastAsia="Times New Roman"/>
          <w:spacing w:val="-4"/>
          <w:sz w:val="30"/>
          <w:szCs w:val="30"/>
          <w:lang w:eastAsia="ru-RU"/>
        </w:rPr>
        <w:t>,</w:t>
      </w:r>
      <w:r w:rsidR="0011463F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67D48" w:rsidRPr="00A66FD6">
        <w:rPr>
          <w:rFonts w:eastAsia="Times New Roman"/>
          <w:spacing w:val="-4"/>
          <w:sz w:val="30"/>
          <w:szCs w:val="30"/>
          <w:lang w:eastAsia="ru-RU"/>
        </w:rPr>
        <w:t>расположенных на территории</w:t>
      </w:r>
      <w:r w:rsidR="005835D3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76085" w:rsidRPr="00A66FD6">
        <w:rPr>
          <w:rFonts w:eastAsia="Times New Roman"/>
          <w:spacing w:val="-4"/>
          <w:sz w:val="30"/>
          <w:szCs w:val="30"/>
          <w:lang w:eastAsia="ru-RU"/>
        </w:rPr>
        <w:t>Березинского,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Борисовского,</w:t>
      </w:r>
      <w:r w:rsidR="00A76085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5835D3" w:rsidRPr="00A66FD6">
        <w:rPr>
          <w:rFonts w:eastAsia="Times New Roman"/>
          <w:spacing w:val="-4"/>
          <w:sz w:val="30"/>
          <w:szCs w:val="30"/>
          <w:lang w:eastAsia="ru-RU"/>
        </w:rPr>
        <w:t xml:space="preserve">Дзержинского, 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Клецкого,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, Крупского,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, Несвижского, Слуцкого, Смолевичского и 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районов. </w:t>
      </w:r>
    </w:p>
    <w:p w14:paraId="0BFCB862" w14:textId="70CD7AC7" w:rsidR="000505DD" w:rsidRPr="00A66FD6" w:rsidRDefault="0011463F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t>Р</w:t>
      </w:r>
      <w:r w:rsidR="000F0FFE" w:rsidRPr="00A66FD6">
        <w:rPr>
          <w:rFonts w:eastAsia="Times New Roman"/>
          <w:spacing w:val="-4"/>
          <w:sz w:val="30"/>
          <w:szCs w:val="30"/>
          <w:lang w:eastAsia="ru-RU"/>
        </w:rPr>
        <w:t>ост</w:t>
      </w:r>
      <w:r w:rsidR="00792BFD" w:rsidRPr="00A66FD6">
        <w:rPr>
          <w:rFonts w:eastAsia="Times New Roman"/>
          <w:spacing w:val="-4"/>
          <w:sz w:val="30"/>
          <w:szCs w:val="30"/>
          <w:lang w:eastAsia="ru-RU"/>
        </w:rPr>
        <w:t xml:space="preserve"> общего </w:t>
      </w:r>
      <w:r w:rsidR="00AA4021" w:rsidRPr="00A66FD6">
        <w:rPr>
          <w:rFonts w:eastAsia="Times New Roman"/>
          <w:spacing w:val="-4"/>
          <w:sz w:val="30"/>
          <w:szCs w:val="30"/>
          <w:lang w:eastAsia="ru-RU"/>
        </w:rPr>
        <w:t>количеств</w:t>
      </w:r>
      <w:r w:rsidR="00314B73" w:rsidRPr="00A66FD6">
        <w:rPr>
          <w:rFonts w:eastAsia="Times New Roman"/>
          <w:spacing w:val="-4"/>
          <w:sz w:val="30"/>
          <w:szCs w:val="30"/>
          <w:lang w:eastAsia="ru-RU"/>
        </w:rPr>
        <w:t>а</w:t>
      </w:r>
      <w:r w:rsidR="00AA4021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1419E" w:rsidRPr="00A66FD6">
        <w:rPr>
          <w:rFonts w:eastAsia="Times New Roman"/>
          <w:spacing w:val="-4"/>
          <w:sz w:val="30"/>
          <w:szCs w:val="30"/>
          <w:lang w:eastAsia="ru-RU"/>
        </w:rPr>
        <w:t>потерпевших в результате несчастных случаев</w:t>
      </w:r>
      <w:r w:rsidR="004E5319" w:rsidRPr="00A66FD6">
        <w:rPr>
          <w:rFonts w:eastAsia="Times New Roman"/>
          <w:spacing w:val="-4"/>
          <w:sz w:val="30"/>
          <w:szCs w:val="30"/>
          <w:lang w:eastAsia="ru-RU"/>
        </w:rPr>
        <w:br/>
      </w:r>
      <w:r w:rsidR="00D1419E" w:rsidRPr="00A66FD6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1C76D6" w:rsidRPr="00A66FD6">
        <w:rPr>
          <w:rFonts w:eastAsia="Times New Roman"/>
          <w:spacing w:val="-4"/>
          <w:sz w:val="30"/>
          <w:szCs w:val="30"/>
          <w:lang w:eastAsia="ru-RU"/>
        </w:rPr>
        <w:t xml:space="preserve"> отмечен в организациях 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г. Жодино (с </w:t>
      </w:r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>4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>5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), </w:t>
      </w:r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 xml:space="preserve">Борисовского (с 6 до 9), </w:t>
      </w:r>
      <w:proofErr w:type="spellStart"/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 xml:space="preserve"> (с 0 до 5), Дзержинского (с 6 до 7), Клецкого (с 0 до 3), </w:t>
      </w:r>
      <w:proofErr w:type="spellStart"/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 xml:space="preserve"> (с 0 до 1), 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Крупского </w:t>
      </w:r>
      <w:r w:rsidR="002F4CB2" w:rsidRPr="00A66FD6">
        <w:rPr>
          <w:rFonts w:eastAsia="Times New Roman"/>
          <w:spacing w:val="-4"/>
          <w:sz w:val="30"/>
          <w:szCs w:val="30"/>
          <w:lang w:eastAsia="ru-RU"/>
        </w:rPr>
        <w:t xml:space="preserve">(с </w:t>
      </w:r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>0</w:t>
      </w:r>
      <w:r w:rsidR="002F4CB2" w:rsidRPr="00A66FD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>1</w:t>
      </w:r>
      <w:r w:rsidR="002F4CB2" w:rsidRPr="00A66FD6">
        <w:rPr>
          <w:rFonts w:eastAsia="Times New Roman"/>
          <w:spacing w:val="-4"/>
          <w:sz w:val="30"/>
          <w:szCs w:val="30"/>
          <w:lang w:eastAsia="ru-RU"/>
        </w:rPr>
        <w:t>),</w:t>
      </w:r>
      <w:r w:rsidR="00A72DCA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 xml:space="preserve"> (с 0 до 1), </w:t>
      </w:r>
      <w:proofErr w:type="spellStart"/>
      <w:r w:rsidR="00A72DCA" w:rsidRPr="00A66FD6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="00A72DCA" w:rsidRPr="00A66FD6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BD39BC" w:rsidRPr="00A66FD6">
        <w:rPr>
          <w:rFonts w:eastAsia="Times New Roman"/>
          <w:spacing w:val="-4"/>
          <w:sz w:val="30"/>
          <w:szCs w:val="30"/>
          <w:lang w:eastAsia="ru-RU"/>
        </w:rPr>
        <w:t>2</w:t>
      </w:r>
      <w:r w:rsidR="002F4CB2" w:rsidRPr="00A66FD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3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>),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 xml:space="preserve"> Минского (с 10 до 19), Несвижского (с 2 до 4), </w:t>
      </w:r>
      <w:r w:rsidR="000505DD" w:rsidRPr="00A66FD6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5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6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>)</w:t>
      </w:r>
      <w:r w:rsidR="000505DD" w:rsidRPr="00A66FD6">
        <w:rPr>
          <w:rFonts w:eastAsia="Times New Roman"/>
          <w:spacing w:val="-4"/>
          <w:sz w:val="30"/>
          <w:szCs w:val="30"/>
          <w:lang w:eastAsia="ru-RU"/>
        </w:rPr>
        <w:t>,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505DD" w:rsidRPr="00A66FD6">
        <w:rPr>
          <w:rFonts w:eastAsia="Times New Roman"/>
          <w:spacing w:val="-4"/>
          <w:sz w:val="30"/>
          <w:szCs w:val="30"/>
          <w:lang w:eastAsia="ru-RU"/>
        </w:rPr>
        <w:t>Слуцкого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9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10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>)</w:t>
      </w:r>
      <w:r w:rsidR="000505DD" w:rsidRPr="00A66FD6">
        <w:rPr>
          <w:rFonts w:eastAsia="Times New Roman"/>
          <w:spacing w:val="-4"/>
          <w:sz w:val="30"/>
          <w:szCs w:val="30"/>
          <w:lang w:eastAsia="ru-RU"/>
        </w:rPr>
        <w:t>,</w:t>
      </w:r>
      <w:r w:rsidR="002F4CB2" w:rsidRPr="00A66FD6">
        <w:rPr>
          <w:rFonts w:eastAsia="Times New Roman"/>
          <w:spacing w:val="-4"/>
          <w:sz w:val="30"/>
          <w:szCs w:val="30"/>
          <w:lang w:eastAsia="ru-RU"/>
        </w:rPr>
        <w:t xml:space="preserve"> Солигорского (с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5</w:t>
      </w:r>
      <w:r w:rsidR="002F4CB2" w:rsidRPr="00A66FD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7</w:t>
      </w:r>
      <w:r w:rsidR="002F4CB2" w:rsidRPr="00A66FD6">
        <w:rPr>
          <w:rFonts w:eastAsia="Times New Roman"/>
          <w:spacing w:val="-4"/>
          <w:sz w:val="30"/>
          <w:szCs w:val="30"/>
          <w:lang w:eastAsia="ru-RU"/>
        </w:rPr>
        <w:t xml:space="preserve">), </w:t>
      </w:r>
      <w:proofErr w:type="spellStart"/>
      <w:r w:rsidR="000505DD" w:rsidRPr="00A66FD6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1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2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>)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0505DD" w:rsidRPr="00A66FD6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0505DD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(с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2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4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>)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505DD" w:rsidRPr="00A66FD6">
        <w:rPr>
          <w:rFonts w:eastAsia="Times New Roman"/>
          <w:spacing w:val="-4"/>
          <w:sz w:val="30"/>
          <w:szCs w:val="30"/>
          <w:lang w:eastAsia="ru-RU"/>
        </w:rPr>
        <w:t>районов.</w:t>
      </w:r>
      <w:r w:rsidR="00DA2A78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</w:p>
    <w:p w14:paraId="793A4351" w14:textId="7FE0853C" w:rsidR="00B94F55" w:rsidRPr="00A66FD6" w:rsidRDefault="00AA4021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t>Ч</w:t>
      </w:r>
      <w:r w:rsidR="0041262A" w:rsidRPr="00A66FD6">
        <w:rPr>
          <w:rFonts w:eastAsia="Times New Roman"/>
          <w:spacing w:val="-4"/>
          <w:sz w:val="30"/>
          <w:szCs w:val="30"/>
          <w:lang w:eastAsia="ru-RU"/>
        </w:rPr>
        <w:t>исленность работников, потерпевших при несчастных случаях</w:t>
      </w:r>
      <w:r w:rsidR="002F0542" w:rsidRPr="00A66FD6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A66FD6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B94F55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 xml:space="preserve">за 3 месяца </w:t>
      </w:r>
      <w:r w:rsidR="00B94F55" w:rsidRPr="00A66FD6">
        <w:rPr>
          <w:rFonts w:eastAsia="Times New Roman"/>
          <w:spacing w:val="-4"/>
          <w:sz w:val="30"/>
          <w:szCs w:val="30"/>
          <w:lang w:eastAsia="ru-RU"/>
        </w:rPr>
        <w:t>202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6</w:t>
      </w:r>
      <w:r w:rsidR="00B94F55" w:rsidRPr="00A66FD6">
        <w:rPr>
          <w:rFonts w:eastAsia="Times New Roman"/>
          <w:spacing w:val="-4"/>
          <w:sz w:val="30"/>
          <w:szCs w:val="30"/>
          <w:lang w:eastAsia="ru-RU"/>
        </w:rPr>
        <w:t xml:space="preserve"> год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а</w:t>
      </w:r>
      <w:r w:rsidR="0041262A" w:rsidRPr="00A66FD6">
        <w:rPr>
          <w:rFonts w:eastAsia="Times New Roman"/>
          <w:spacing w:val="-4"/>
          <w:sz w:val="30"/>
          <w:szCs w:val="30"/>
          <w:lang w:eastAsia="ru-RU"/>
        </w:rPr>
        <w:t>, на 10 тыс. застрахованных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A66FD6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r w:rsidR="003537D6" w:rsidRPr="00A66FD6">
        <w:rPr>
          <w:rFonts w:eastAsia="Times New Roman"/>
          <w:spacing w:val="-4"/>
          <w:sz w:val="30"/>
          <w:szCs w:val="30"/>
          <w:lang w:eastAsia="ru-RU"/>
        </w:rPr>
        <w:t>Минской области (коэффициент</w:t>
      </w:r>
      <w:r w:rsidR="00B94F55" w:rsidRPr="00A66FD6">
        <w:rPr>
          <w:rFonts w:eastAsia="Times New Roman"/>
          <w:spacing w:val="-4"/>
          <w:sz w:val="30"/>
          <w:szCs w:val="30"/>
          <w:lang w:eastAsia="ru-RU"/>
        </w:rPr>
        <w:t xml:space="preserve"> частоты</w:t>
      </w:r>
      <w:r w:rsidR="003537D6" w:rsidRPr="00A66FD6">
        <w:rPr>
          <w:rFonts w:eastAsia="Times New Roman"/>
          <w:spacing w:val="-4"/>
          <w:sz w:val="30"/>
          <w:szCs w:val="30"/>
          <w:lang w:eastAsia="ru-RU"/>
        </w:rPr>
        <w:t xml:space="preserve"> производственного травматизма – </w:t>
      </w:r>
      <w:proofErr w:type="spellStart"/>
      <w:r w:rsidR="003537D6" w:rsidRPr="00A66FD6">
        <w:rPr>
          <w:rFonts w:eastAsia="Times New Roman"/>
          <w:spacing w:val="-4"/>
          <w:sz w:val="30"/>
          <w:szCs w:val="30"/>
          <w:lang w:eastAsia="ru-RU"/>
        </w:rPr>
        <w:t>Кч</w:t>
      </w:r>
      <w:proofErr w:type="spellEnd"/>
      <w:r w:rsidR="003537D6" w:rsidRPr="00A66FD6">
        <w:rPr>
          <w:rFonts w:eastAsia="Times New Roman"/>
          <w:spacing w:val="-4"/>
          <w:sz w:val="30"/>
          <w:szCs w:val="30"/>
          <w:lang w:eastAsia="ru-RU"/>
        </w:rPr>
        <w:t>) состав</w:t>
      </w:r>
      <w:r w:rsidR="00B94F55" w:rsidRPr="00A66FD6">
        <w:rPr>
          <w:rFonts w:eastAsia="Times New Roman"/>
          <w:spacing w:val="-4"/>
          <w:sz w:val="30"/>
          <w:szCs w:val="30"/>
          <w:lang w:eastAsia="ru-RU"/>
        </w:rPr>
        <w:t xml:space="preserve">ляет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1,69</w:t>
      </w:r>
      <w:r w:rsidR="003537D6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человек (в 2025</w:t>
      </w:r>
      <w:r w:rsidR="00B94F55" w:rsidRPr="00A66FD6">
        <w:rPr>
          <w:rFonts w:eastAsia="Times New Roman"/>
          <w:spacing w:val="-4"/>
          <w:sz w:val="30"/>
          <w:szCs w:val="30"/>
          <w:lang w:eastAsia="ru-RU"/>
        </w:rPr>
        <w:t xml:space="preserve"> году – </w:t>
      </w:r>
      <w:r w:rsidR="0008121E" w:rsidRPr="00A66FD6">
        <w:rPr>
          <w:rFonts w:eastAsia="Times New Roman"/>
          <w:spacing w:val="-4"/>
          <w:sz w:val="30"/>
          <w:szCs w:val="30"/>
          <w:lang w:eastAsia="ru-RU"/>
        </w:rPr>
        <w:t>1,21</w:t>
      </w:r>
      <w:r w:rsidR="00B94F55" w:rsidRPr="00A66FD6">
        <w:rPr>
          <w:rFonts w:eastAsia="Times New Roman"/>
          <w:spacing w:val="-4"/>
          <w:sz w:val="30"/>
          <w:szCs w:val="30"/>
          <w:lang w:eastAsia="ru-RU"/>
        </w:rPr>
        <w:t>).</w:t>
      </w:r>
    </w:p>
    <w:p w14:paraId="22E537F7" w14:textId="0FF6EAF3" w:rsidR="00C44F4B" w:rsidRPr="00A66FD6" w:rsidRDefault="004935FD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t>Коэффициент частоты производственного травматизма в организациях г. Жодино, Березинского,</w:t>
      </w:r>
      <w:r w:rsidR="00C44F4B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C44F4B" w:rsidRPr="00A66FD6">
        <w:rPr>
          <w:rFonts w:eastAsia="Times New Roman"/>
          <w:spacing w:val="-4"/>
          <w:sz w:val="30"/>
          <w:szCs w:val="30"/>
          <w:lang w:eastAsia="ru-RU"/>
        </w:rPr>
        <w:t xml:space="preserve">Дзержинского, Клецкого, 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Крупского,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C44F4B" w:rsidRPr="00A66FD6">
        <w:rPr>
          <w:rFonts w:eastAsia="Times New Roman"/>
          <w:spacing w:val="-4"/>
          <w:sz w:val="30"/>
          <w:szCs w:val="30"/>
          <w:lang w:eastAsia="ru-RU"/>
        </w:rPr>
        <w:t>Несвижского</w:t>
      </w:r>
      <w:proofErr w:type="spellEnd"/>
      <w:r w:rsidR="00C44F4B" w:rsidRPr="00A66FD6">
        <w:rPr>
          <w:rFonts w:eastAsia="Times New Roman"/>
          <w:spacing w:val="-4"/>
          <w:sz w:val="30"/>
          <w:szCs w:val="30"/>
          <w:lang w:eastAsia="ru-RU"/>
        </w:rPr>
        <w:t>,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, Слуцкого, </w:t>
      </w:r>
      <w:proofErr w:type="spellStart"/>
      <w:r w:rsidR="00C44F4B" w:rsidRPr="00A66FD6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C44F4B" w:rsidRPr="00A66FD6">
        <w:rPr>
          <w:rFonts w:eastAsia="Times New Roman"/>
          <w:spacing w:val="-4"/>
          <w:sz w:val="30"/>
          <w:szCs w:val="30"/>
          <w:lang w:eastAsia="ru-RU"/>
        </w:rPr>
        <w:br/>
        <w:t xml:space="preserve">и 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районов превышает аналогичный показатель в целом</w:t>
      </w:r>
      <w:r w:rsidR="00C44F4B" w:rsidRPr="00A66FD6">
        <w:rPr>
          <w:rFonts w:eastAsia="Times New Roman"/>
          <w:spacing w:val="-4"/>
          <w:sz w:val="30"/>
          <w:szCs w:val="30"/>
          <w:lang w:eastAsia="ru-RU"/>
        </w:rPr>
        <w:br/>
      </w:r>
      <w:r w:rsidRPr="00A66FD6">
        <w:rPr>
          <w:rFonts w:eastAsia="Times New Roman"/>
          <w:spacing w:val="-4"/>
          <w:sz w:val="30"/>
          <w:szCs w:val="30"/>
          <w:lang w:eastAsia="ru-RU"/>
        </w:rPr>
        <w:t>по области.</w:t>
      </w:r>
    </w:p>
    <w:p w14:paraId="5C58338C" w14:textId="77777777" w:rsidR="00126559" w:rsidRPr="00A66FD6" w:rsidRDefault="00126559" w:rsidP="00126559">
      <w:pPr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noProof/>
          <w:lang w:eastAsia="ru-RU"/>
        </w:rPr>
        <w:lastRenderedPageBreak/>
        <w:drawing>
          <wp:inline distT="0" distB="0" distL="0" distR="0" wp14:anchorId="77CF6EB4" wp14:editId="6A5321EA">
            <wp:extent cx="6115353" cy="261741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EBE794C" w14:textId="77777777" w:rsidR="005C2B98" w:rsidRPr="00A66FD6" w:rsidRDefault="005C2B98" w:rsidP="00126559">
      <w:pPr>
        <w:rPr>
          <w:rFonts w:eastAsia="Times New Roman"/>
          <w:spacing w:val="-4"/>
          <w:sz w:val="30"/>
          <w:szCs w:val="30"/>
          <w:lang w:eastAsia="ru-RU"/>
        </w:rPr>
      </w:pPr>
    </w:p>
    <w:p w14:paraId="2C40209E" w14:textId="77777777" w:rsidR="00126559" w:rsidRPr="00A66FD6" w:rsidRDefault="00126559" w:rsidP="00126559">
      <w:pPr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noProof/>
          <w:lang w:eastAsia="ru-RU"/>
        </w:rPr>
        <w:drawing>
          <wp:inline distT="0" distB="0" distL="0" distR="0" wp14:anchorId="314D798C" wp14:editId="183F1874">
            <wp:extent cx="6115353" cy="2385181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D597A58" w14:textId="77777777" w:rsidR="003C3CA0" w:rsidRPr="00A66FD6" w:rsidRDefault="003C3CA0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14:paraId="56D19E30" w14:textId="6D255C59" w:rsidR="00E045E3" w:rsidRPr="00A66FD6" w:rsidRDefault="0011463F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Рост </w:t>
      </w:r>
      <w:r w:rsidR="00314B73" w:rsidRPr="00A66FD6">
        <w:rPr>
          <w:rFonts w:eastAsia="Times New Roman"/>
          <w:spacing w:val="-4"/>
          <w:sz w:val="30"/>
          <w:szCs w:val="30"/>
          <w:lang w:eastAsia="ru-RU"/>
        </w:rPr>
        <w:t>числа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несчастных случаев на производстве</w:t>
      </w:r>
      <w:r w:rsidR="00E045E3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со смертельным исходом и приведших к тяжелым производственным травмам, допущен </w:t>
      </w:r>
      <w:r w:rsidR="00AA7D4B" w:rsidRPr="00A66FD6">
        <w:rPr>
          <w:rFonts w:eastAsia="Times New Roman"/>
          <w:spacing w:val="-4"/>
          <w:sz w:val="30"/>
          <w:szCs w:val="30"/>
          <w:lang w:eastAsia="ru-RU"/>
        </w:rPr>
        <w:br/>
      </w:r>
      <w:r w:rsidRPr="00A66FD6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42665D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521349" w:rsidRPr="00A66FD6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="00521349" w:rsidRPr="00A66FD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521349" w:rsidRPr="00A66FD6">
        <w:rPr>
          <w:rFonts w:eastAsia="Times New Roman"/>
          <w:spacing w:val="-4"/>
          <w:sz w:val="30"/>
          <w:szCs w:val="30"/>
          <w:lang w:eastAsia="ru-RU"/>
        </w:rPr>
        <w:t>Л</w:t>
      </w:r>
      <w:r w:rsidR="00DF6FB5" w:rsidRPr="00A66FD6">
        <w:rPr>
          <w:rFonts w:eastAsia="Times New Roman"/>
          <w:spacing w:val="-4"/>
          <w:sz w:val="30"/>
          <w:szCs w:val="30"/>
          <w:lang w:eastAsia="ru-RU"/>
        </w:rPr>
        <w:t>юбанского</w:t>
      </w:r>
      <w:proofErr w:type="spellEnd"/>
      <w:r w:rsidR="00521349" w:rsidRPr="00A66FD6">
        <w:rPr>
          <w:rFonts w:eastAsia="Times New Roman"/>
          <w:spacing w:val="-4"/>
          <w:sz w:val="30"/>
          <w:szCs w:val="30"/>
          <w:lang w:eastAsia="ru-RU"/>
        </w:rPr>
        <w:t xml:space="preserve"> и Минского</w:t>
      </w:r>
      <w:r w:rsidR="00DA6CA6" w:rsidRPr="00A66FD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E045E3" w:rsidRPr="00A66FD6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14:paraId="57B022FE" w14:textId="1B3B53ED" w:rsidR="00521349" w:rsidRPr="00A66FD6" w:rsidRDefault="00521349" w:rsidP="00521349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По одному несчастному случаю на производстве со смертельным исходом допущено в организациях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br/>
        <w:t xml:space="preserve">и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районов, в которых за аналогичный период прошлого года таких случаев не было. В организациях г. Жодино и Солигорского района,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br/>
        <w:t>как и в январе – марте 2025 г., в результате несчастных случаев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br/>
        <w:t>на производстве погибло по 1 человеку.</w:t>
      </w:r>
    </w:p>
    <w:p w14:paraId="4CEBE906" w14:textId="6E616AF2" w:rsidR="004A0F44" w:rsidRPr="00A66FD6" w:rsidRDefault="00D861C1" w:rsidP="004A0F44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t>Значительный р</w:t>
      </w:r>
      <w:r w:rsidR="00521349" w:rsidRPr="00A66FD6">
        <w:rPr>
          <w:rFonts w:eastAsia="Times New Roman"/>
          <w:spacing w:val="-4"/>
          <w:sz w:val="30"/>
          <w:szCs w:val="30"/>
          <w:lang w:eastAsia="ru-RU"/>
        </w:rPr>
        <w:t>ост количества потерпевших, получивших тяжелые производственные травмы, допущен в организациях Борисовского</w:t>
      </w:r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 xml:space="preserve"> (с 0 до 9)</w:t>
      </w:r>
      <w:r w:rsidR="00521349" w:rsidRPr="00A66FD6">
        <w:rPr>
          <w:rFonts w:eastAsia="Times New Roman"/>
          <w:spacing w:val="-4"/>
          <w:sz w:val="30"/>
          <w:szCs w:val="30"/>
          <w:lang w:eastAsia="ru-RU"/>
        </w:rPr>
        <w:t>,  Клецкого</w:t>
      </w:r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 xml:space="preserve"> (с 0 до 2)</w:t>
      </w:r>
      <w:r w:rsidR="00521349" w:rsidRPr="00A66FD6">
        <w:rPr>
          <w:rFonts w:eastAsia="Times New Roman"/>
          <w:spacing w:val="-4"/>
          <w:sz w:val="30"/>
          <w:szCs w:val="30"/>
          <w:lang w:eastAsia="ru-RU"/>
        </w:rPr>
        <w:t>, Слуцкого</w:t>
      </w:r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 xml:space="preserve"> (с 3 до 5)</w:t>
      </w:r>
      <w:r w:rsidR="00521349" w:rsidRPr="00A66FD6">
        <w:rPr>
          <w:rFonts w:eastAsia="Times New Roman"/>
          <w:spacing w:val="-4"/>
          <w:sz w:val="30"/>
          <w:szCs w:val="30"/>
          <w:lang w:eastAsia="ru-RU"/>
        </w:rPr>
        <w:t xml:space="preserve"> и Солигорского </w:t>
      </w:r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 xml:space="preserve">(с 3 до 6) </w:t>
      </w:r>
      <w:r w:rsidR="00521349" w:rsidRPr="00A66FD6">
        <w:rPr>
          <w:rFonts w:eastAsia="Times New Roman"/>
          <w:spacing w:val="-4"/>
          <w:sz w:val="30"/>
          <w:szCs w:val="30"/>
          <w:lang w:eastAsia="ru-RU"/>
        </w:rPr>
        <w:t>районов.</w:t>
      </w:r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br/>
        <w:t xml:space="preserve">В организациях </w:t>
      </w:r>
      <w:proofErr w:type="spellStart"/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 xml:space="preserve">, Крупского и </w:t>
      </w:r>
      <w:proofErr w:type="spellStart"/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 xml:space="preserve"> районов </w:t>
      </w:r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br/>
        <w:t>в результате несчастных случаев на производстве по 1 человеку получили тяжелые травмы (за аналогичный период прошлого года таких случаев</w:t>
      </w:r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br/>
        <w:t xml:space="preserve">не отмечено). В организациях </w:t>
      </w:r>
      <w:r w:rsidR="004B1EDA" w:rsidRPr="00A66FD6">
        <w:rPr>
          <w:rFonts w:eastAsia="Times New Roman"/>
          <w:spacing w:val="-4"/>
          <w:sz w:val="30"/>
          <w:szCs w:val="30"/>
          <w:lang w:eastAsia="ru-RU"/>
        </w:rPr>
        <w:t xml:space="preserve">г. Жодино, Березинского, </w:t>
      </w:r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>Дзержинского</w:t>
      </w:r>
      <w:r w:rsidR="004B1EDA" w:rsidRPr="00A66FD6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>Несвижского</w:t>
      </w:r>
      <w:proofErr w:type="spellEnd"/>
      <w:r w:rsidR="004B1EDA" w:rsidRPr="00A66FD6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4B1EDA" w:rsidRPr="00A66FD6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 xml:space="preserve"> районов, количество работников, получивших тяжелые производственные травмы</w:t>
      </w:r>
      <w:r w:rsidR="00B710A6">
        <w:rPr>
          <w:rFonts w:eastAsia="Times New Roman"/>
          <w:spacing w:val="-4"/>
          <w:sz w:val="30"/>
          <w:szCs w:val="30"/>
          <w:lang w:eastAsia="ru-RU"/>
        </w:rPr>
        <w:t>,</w:t>
      </w:r>
      <w:r w:rsidR="004A0F44" w:rsidRPr="00A66FD6">
        <w:rPr>
          <w:rFonts w:eastAsia="Times New Roman"/>
          <w:spacing w:val="-4"/>
          <w:sz w:val="30"/>
          <w:szCs w:val="30"/>
          <w:lang w:eastAsia="ru-RU"/>
        </w:rPr>
        <w:t xml:space="preserve"> осталось на уровне прошлого года</w:t>
      </w:r>
      <w:r w:rsidR="004B1EDA" w:rsidRPr="00A66FD6">
        <w:rPr>
          <w:rFonts w:eastAsia="Times New Roman"/>
          <w:spacing w:val="-4"/>
          <w:sz w:val="30"/>
          <w:szCs w:val="30"/>
          <w:lang w:eastAsia="ru-RU"/>
        </w:rPr>
        <w:t>.</w:t>
      </w:r>
    </w:p>
    <w:p w14:paraId="42AE7F97" w14:textId="77777777" w:rsidR="00B63BE1" w:rsidRPr="00A66FD6" w:rsidRDefault="00B63BE1" w:rsidP="00B63BE1">
      <w:pPr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ascii="Arial Black" w:hAnsi="Arial Black"/>
          <w:noProof/>
          <w:sz w:val="20"/>
          <w:szCs w:val="20"/>
          <w:lang w:eastAsia="ru-RU"/>
        </w:rPr>
        <w:lastRenderedPageBreak/>
        <w:drawing>
          <wp:inline distT="0" distB="0" distL="0" distR="0" wp14:anchorId="2B072A38" wp14:editId="009D4CBE">
            <wp:extent cx="6115353" cy="3410857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389C0B8" w14:textId="77777777" w:rsidR="002C7D48" w:rsidRPr="00A66FD6" w:rsidRDefault="002C7D48" w:rsidP="002C7D48">
      <w:pPr>
        <w:rPr>
          <w:spacing w:val="-4"/>
          <w:sz w:val="16"/>
          <w:szCs w:val="16"/>
        </w:rPr>
      </w:pPr>
    </w:p>
    <w:p w14:paraId="26B30A25" w14:textId="77777777" w:rsidR="00907252" w:rsidRPr="00A66FD6" w:rsidRDefault="00CB122F" w:rsidP="00CB122F">
      <w:pPr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noProof/>
          <w:sz w:val="16"/>
          <w:szCs w:val="16"/>
          <w:lang w:eastAsia="ru-RU"/>
        </w:rPr>
        <w:drawing>
          <wp:inline distT="0" distB="0" distL="0" distR="0" wp14:anchorId="7E48C348" wp14:editId="6367E1A7">
            <wp:extent cx="6115353" cy="2835123"/>
            <wp:effectExtent l="0" t="0" r="0" b="381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D98E2DE" w14:textId="77777777" w:rsidR="00845468" w:rsidRPr="00A66FD6" w:rsidRDefault="00845468" w:rsidP="007178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14:paraId="2497B631" w14:textId="1AB13B0C" w:rsidR="00D50C7C" w:rsidRPr="00A66FD6" w:rsidRDefault="004D6B94" w:rsidP="004D6B94">
      <w:pPr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noProof/>
          <w:sz w:val="16"/>
          <w:szCs w:val="16"/>
          <w:lang w:eastAsia="ru-RU"/>
        </w:rPr>
        <w:drawing>
          <wp:inline distT="0" distB="0" distL="0" distR="0" wp14:anchorId="1C32EADE" wp14:editId="5DE8D5FD">
            <wp:extent cx="6115353" cy="2835123"/>
            <wp:effectExtent l="0" t="0" r="0" b="381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9706AA2" w14:textId="30A0E298" w:rsidR="00F31203" w:rsidRPr="00A66FD6" w:rsidRDefault="0060257F" w:rsidP="007178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Наибольший удельный вес погибших и потерпевших, получивших тяжелые производственные травмы, приходится на организации </w:t>
      </w:r>
      <w:r w:rsidR="00F31203" w:rsidRPr="00A66FD6">
        <w:rPr>
          <w:rFonts w:eastAsia="Times New Roman"/>
          <w:spacing w:val="-4"/>
          <w:sz w:val="30"/>
          <w:szCs w:val="30"/>
          <w:lang w:eastAsia="ru-RU"/>
        </w:rPr>
        <w:t>сельского хозяйства (29,5%), где за истекший период 2026 года 4 человека погибло</w:t>
      </w:r>
      <w:r w:rsidR="00F31203" w:rsidRPr="00A66FD6">
        <w:rPr>
          <w:rFonts w:eastAsia="Times New Roman"/>
          <w:spacing w:val="-4"/>
          <w:sz w:val="30"/>
          <w:szCs w:val="30"/>
          <w:lang w:eastAsia="ru-RU"/>
        </w:rPr>
        <w:br/>
        <w:t xml:space="preserve">и 14 тяжело травмировано, строительства (19,7%, 2 погибло и 10 тяжело травмировано) и организации 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>обрабатывающей промышленности</w:t>
      </w:r>
      <w:r w:rsidR="00CF5E1C" w:rsidRPr="00A66FD6">
        <w:rPr>
          <w:rFonts w:eastAsia="Times New Roman"/>
          <w:spacing w:val="-4"/>
          <w:sz w:val="30"/>
          <w:szCs w:val="30"/>
          <w:lang w:eastAsia="ru-RU"/>
        </w:rPr>
        <w:t xml:space="preserve"> (</w:t>
      </w:r>
      <w:r w:rsidR="00F31203" w:rsidRPr="00A66FD6">
        <w:rPr>
          <w:rFonts w:eastAsia="Times New Roman"/>
          <w:spacing w:val="-4"/>
          <w:sz w:val="30"/>
          <w:szCs w:val="30"/>
          <w:lang w:eastAsia="ru-RU"/>
        </w:rPr>
        <w:t>11,5</w:t>
      </w:r>
      <w:r w:rsidR="00CF5E1C" w:rsidRPr="00A66FD6">
        <w:rPr>
          <w:rFonts w:eastAsia="Times New Roman"/>
          <w:spacing w:val="-4"/>
          <w:sz w:val="30"/>
          <w:szCs w:val="30"/>
          <w:lang w:eastAsia="ru-RU"/>
        </w:rPr>
        <w:t>%</w:t>
      </w:r>
      <w:r w:rsidR="00F31203" w:rsidRPr="00A66FD6">
        <w:rPr>
          <w:rFonts w:eastAsia="Times New Roman"/>
          <w:spacing w:val="-4"/>
          <w:sz w:val="30"/>
          <w:szCs w:val="30"/>
          <w:lang w:eastAsia="ru-RU"/>
        </w:rPr>
        <w:t>,</w:t>
      </w:r>
      <w:r w:rsidR="00F31203" w:rsidRPr="00A66FD6">
        <w:rPr>
          <w:rFonts w:eastAsia="Times New Roman"/>
          <w:spacing w:val="-4"/>
          <w:sz w:val="30"/>
          <w:szCs w:val="30"/>
          <w:lang w:eastAsia="ru-RU"/>
        </w:rPr>
        <w:br/>
        <w:t>7 тяжело травмировано</w:t>
      </w:r>
      <w:r w:rsidR="006F2A8E" w:rsidRPr="00A66FD6">
        <w:rPr>
          <w:rFonts w:eastAsia="Times New Roman"/>
          <w:spacing w:val="-4"/>
          <w:sz w:val="30"/>
          <w:szCs w:val="30"/>
          <w:lang w:eastAsia="ru-RU"/>
        </w:rPr>
        <w:t>)</w:t>
      </w:r>
      <w:r w:rsidR="00F31203" w:rsidRPr="00A66FD6">
        <w:rPr>
          <w:rFonts w:eastAsia="Times New Roman"/>
          <w:spacing w:val="-4"/>
          <w:sz w:val="30"/>
          <w:szCs w:val="30"/>
          <w:lang w:eastAsia="ru-RU"/>
        </w:rPr>
        <w:t>.</w:t>
      </w:r>
    </w:p>
    <w:p w14:paraId="0EBBA5A3" w14:textId="77777777" w:rsidR="00C549BB" w:rsidRPr="00A66FD6" w:rsidRDefault="00C549BB" w:rsidP="007178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14:paraId="2A66658B" w14:textId="77777777" w:rsidR="0011463F" w:rsidRPr="00A66FD6" w:rsidRDefault="002C7D48" w:rsidP="002C7D48">
      <w:pPr>
        <w:rPr>
          <w:spacing w:val="-4"/>
          <w:sz w:val="16"/>
          <w:szCs w:val="16"/>
        </w:rPr>
      </w:pPr>
      <w:r w:rsidRPr="00A66FD6">
        <w:rPr>
          <w:noProof/>
          <w:lang w:eastAsia="ru-RU"/>
        </w:rPr>
        <w:drawing>
          <wp:inline distT="0" distB="0" distL="0" distR="0" wp14:anchorId="56D3182B" wp14:editId="63099558">
            <wp:extent cx="6105676" cy="3681791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5525D76" w14:textId="77777777" w:rsidR="0060257F" w:rsidRPr="00A66FD6" w:rsidRDefault="0060257F" w:rsidP="002516EF">
      <w:pPr>
        <w:ind w:firstLine="709"/>
        <w:rPr>
          <w:spacing w:val="-4"/>
          <w:sz w:val="16"/>
          <w:szCs w:val="16"/>
        </w:rPr>
      </w:pPr>
    </w:p>
    <w:p w14:paraId="33D85B26" w14:textId="33DC9195" w:rsidR="00F65ED2" w:rsidRPr="00A66FD6" w:rsidRDefault="00C66C65" w:rsidP="000735CC">
      <w:pPr>
        <w:ind w:firstLine="709"/>
        <w:rPr>
          <w:spacing w:val="-4"/>
          <w:sz w:val="30"/>
          <w:szCs w:val="30"/>
        </w:rPr>
      </w:pPr>
      <w:r w:rsidRPr="00A66FD6">
        <w:rPr>
          <w:spacing w:val="-4"/>
          <w:sz w:val="30"/>
          <w:szCs w:val="30"/>
        </w:rPr>
        <w:t xml:space="preserve">Основным </w:t>
      </w:r>
      <w:r w:rsidR="00AE7DC8" w:rsidRPr="00A66FD6">
        <w:rPr>
          <w:spacing w:val="-4"/>
          <w:sz w:val="30"/>
          <w:szCs w:val="30"/>
        </w:rPr>
        <w:t>видом происшествий</w:t>
      </w:r>
      <w:r w:rsidRPr="00A66FD6">
        <w:rPr>
          <w:spacing w:val="-4"/>
          <w:sz w:val="30"/>
          <w:szCs w:val="30"/>
        </w:rPr>
        <w:t xml:space="preserve">, приведшим к несчастным случаям </w:t>
      </w:r>
      <w:r w:rsidR="00F65ED2" w:rsidRPr="00A66FD6">
        <w:rPr>
          <w:spacing w:val="-4"/>
          <w:sz w:val="30"/>
          <w:szCs w:val="30"/>
        </w:rPr>
        <w:br/>
      </w:r>
      <w:r w:rsidRPr="00A66FD6">
        <w:rPr>
          <w:spacing w:val="-4"/>
          <w:sz w:val="30"/>
          <w:szCs w:val="30"/>
        </w:rPr>
        <w:t xml:space="preserve">на производстве с тяжелыми последствиями, явилось </w:t>
      </w:r>
      <w:r w:rsidR="00A828B8" w:rsidRPr="00A66FD6">
        <w:rPr>
          <w:spacing w:val="-4"/>
          <w:sz w:val="30"/>
          <w:szCs w:val="30"/>
        </w:rPr>
        <w:t xml:space="preserve">падение потерпевшего, </w:t>
      </w:r>
      <w:r w:rsidR="00AE7DC8" w:rsidRPr="00A66FD6">
        <w:rPr>
          <w:spacing w:val="-4"/>
          <w:sz w:val="30"/>
          <w:szCs w:val="30"/>
        </w:rPr>
        <w:br/>
      </w:r>
      <w:r w:rsidR="00A828B8" w:rsidRPr="00A66FD6">
        <w:rPr>
          <w:spacing w:val="-4"/>
          <w:sz w:val="30"/>
          <w:szCs w:val="30"/>
        </w:rPr>
        <w:t xml:space="preserve">в результате чего </w:t>
      </w:r>
      <w:r w:rsidR="007F6A04" w:rsidRPr="00A66FD6">
        <w:rPr>
          <w:spacing w:val="-4"/>
          <w:sz w:val="30"/>
          <w:szCs w:val="30"/>
        </w:rPr>
        <w:t>1</w:t>
      </w:r>
      <w:r w:rsidR="00A828B8" w:rsidRPr="00A66FD6">
        <w:rPr>
          <w:spacing w:val="-4"/>
          <w:sz w:val="30"/>
          <w:szCs w:val="30"/>
        </w:rPr>
        <w:t xml:space="preserve"> человек погиб (</w:t>
      </w:r>
      <w:r w:rsidR="007F6A04" w:rsidRPr="00A66FD6">
        <w:rPr>
          <w:spacing w:val="-4"/>
          <w:sz w:val="30"/>
          <w:szCs w:val="30"/>
        </w:rPr>
        <w:t>11</w:t>
      </w:r>
      <w:r w:rsidR="00A1028A" w:rsidRPr="00A66FD6">
        <w:rPr>
          <w:spacing w:val="-4"/>
          <w:sz w:val="30"/>
          <w:szCs w:val="30"/>
        </w:rPr>
        <w:t>,</w:t>
      </w:r>
      <w:r w:rsidR="007F6A04" w:rsidRPr="00A66FD6">
        <w:rPr>
          <w:spacing w:val="-4"/>
          <w:sz w:val="30"/>
          <w:szCs w:val="30"/>
        </w:rPr>
        <w:t>1</w:t>
      </w:r>
      <w:r w:rsidR="00A828B8" w:rsidRPr="00A66FD6">
        <w:rPr>
          <w:spacing w:val="-4"/>
          <w:sz w:val="30"/>
          <w:szCs w:val="30"/>
        </w:rPr>
        <w:t xml:space="preserve">% от общего числа смертельно травмированных), </w:t>
      </w:r>
      <w:r w:rsidR="007F6A04" w:rsidRPr="00A66FD6">
        <w:rPr>
          <w:spacing w:val="-4"/>
          <w:sz w:val="30"/>
          <w:szCs w:val="30"/>
        </w:rPr>
        <w:t>25</w:t>
      </w:r>
      <w:r w:rsidR="00A828B8" w:rsidRPr="00A66FD6">
        <w:rPr>
          <w:spacing w:val="-4"/>
          <w:sz w:val="30"/>
          <w:szCs w:val="30"/>
        </w:rPr>
        <w:t xml:space="preserve"> человек получил</w:t>
      </w:r>
      <w:r w:rsidR="004F6704" w:rsidRPr="00A66FD6">
        <w:rPr>
          <w:spacing w:val="-4"/>
          <w:sz w:val="30"/>
          <w:szCs w:val="30"/>
        </w:rPr>
        <w:t>и</w:t>
      </w:r>
      <w:r w:rsidR="00A828B8" w:rsidRPr="00A66FD6">
        <w:rPr>
          <w:spacing w:val="-4"/>
          <w:sz w:val="30"/>
          <w:szCs w:val="30"/>
        </w:rPr>
        <w:t xml:space="preserve"> тяжелые производственные травмы (</w:t>
      </w:r>
      <w:r w:rsidR="007F6A04" w:rsidRPr="00A66FD6">
        <w:rPr>
          <w:spacing w:val="-4"/>
          <w:sz w:val="30"/>
          <w:szCs w:val="30"/>
        </w:rPr>
        <w:t>48,1</w:t>
      </w:r>
      <w:r w:rsidR="00A828B8" w:rsidRPr="00A66FD6">
        <w:rPr>
          <w:spacing w:val="-4"/>
          <w:sz w:val="30"/>
          <w:szCs w:val="30"/>
        </w:rPr>
        <w:t>% от общего числа тяжело травмированных).</w:t>
      </w:r>
      <w:r w:rsidR="00FB47CB" w:rsidRPr="00A66FD6">
        <w:rPr>
          <w:spacing w:val="-4"/>
          <w:sz w:val="30"/>
          <w:szCs w:val="30"/>
        </w:rPr>
        <w:t xml:space="preserve"> Из них при падении </w:t>
      </w:r>
      <w:r w:rsidR="00F65ED2" w:rsidRPr="00A66FD6">
        <w:rPr>
          <w:spacing w:val="-4"/>
          <w:sz w:val="30"/>
          <w:szCs w:val="30"/>
        </w:rPr>
        <w:br/>
      </w:r>
      <w:r w:rsidR="00FB47CB" w:rsidRPr="00A66FD6">
        <w:rPr>
          <w:spacing w:val="-4"/>
          <w:sz w:val="30"/>
          <w:szCs w:val="30"/>
        </w:rPr>
        <w:t xml:space="preserve">с высоты пострадало </w:t>
      </w:r>
      <w:r w:rsidR="007F6A04" w:rsidRPr="00A66FD6">
        <w:rPr>
          <w:spacing w:val="-4"/>
          <w:sz w:val="30"/>
          <w:szCs w:val="30"/>
        </w:rPr>
        <w:t>1</w:t>
      </w:r>
      <w:r w:rsidR="002D7F47" w:rsidRPr="00A66FD6">
        <w:rPr>
          <w:spacing w:val="-4"/>
          <w:sz w:val="30"/>
          <w:szCs w:val="30"/>
        </w:rPr>
        <w:t>0</w:t>
      </w:r>
      <w:r w:rsidR="00FB47CB" w:rsidRPr="00A66FD6">
        <w:rPr>
          <w:spacing w:val="-4"/>
          <w:sz w:val="30"/>
          <w:szCs w:val="30"/>
        </w:rPr>
        <w:t xml:space="preserve"> человек </w:t>
      </w:r>
      <w:r w:rsidR="002D7F47" w:rsidRPr="00A66FD6">
        <w:rPr>
          <w:spacing w:val="-4"/>
          <w:sz w:val="30"/>
          <w:szCs w:val="30"/>
        </w:rPr>
        <w:t>(</w:t>
      </w:r>
      <w:r w:rsidR="007F6A04" w:rsidRPr="00A66FD6">
        <w:rPr>
          <w:spacing w:val="-4"/>
          <w:sz w:val="30"/>
          <w:szCs w:val="30"/>
        </w:rPr>
        <w:t>1</w:t>
      </w:r>
      <w:r w:rsidR="00FB47CB" w:rsidRPr="00A66FD6">
        <w:rPr>
          <w:spacing w:val="-4"/>
          <w:sz w:val="30"/>
          <w:szCs w:val="30"/>
        </w:rPr>
        <w:t xml:space="preserve"> погиб</w:t>
      </w:r>
      <w:r w:rsidR="00F65ED2" w:rsidRPr="00A66FD6">
        <w:rPr>
          <w:spacing w:val="-4"/>
          <w:sz w:val="30"/>
          <w:szCs w:val="30"/>
        </w:rPr>
        <w:t xml:space="preserve"> </w:t>
      </w:r>
      <w:r w:rsidR="00FB47CB" w:rsidRPr="00A66FD6">
        <w:rPr>
          <w:spacing w:val="-4"/>
          <w:sz w:val="30"/>
          <w:szCs w:val="30"/>
        </w:rPr>
        <w:t xml:space="preserve">и </w:t>
      </w:r>
      <w:r w:rsidR="007F6A04" w:rsidRPr="00A66FD6">
        <w:rPr>
          <w:spacing w:val="-4"/>
          <w:sz w:val="30"/>
          <w:szCs w:val="30"/>
        </w:rPr>
        <w:t>9</w:t>
      </w:r>
      <w:r w:rsidR="00FB47CB" w:rsidRPr="00A66FD6">
        <w:rPr>
          <w:spacing w:val="-4"/>
          <w:sz w:val="30"/>
          <w:szCs w:val="30"/>
        </w:rPr>
        <w:t xml:space="preserve"> тяжело травмирован</w:t>
      </w:r>
      <w:r w:rsidR="003E394C" w:rsidRPr="00A66FD6">
        <w:rPr>
          <w:spacing w:val="-4"/>
          <w:sz w:val="30"/>
          <w:szCs w:val="30"/>
        </w:rPr>
        <w:t>ы</w:t>
      </w:r>
      <w:r w:rsidR="00FB47CB" w:rsidRPr="00A66FD6">
        <w:rPr>
          <w:spacing w:val="-4"/>
          <w:sz w:val="30"/>
          <w:szCs w:val="30"/>
        </w:rPr>
        <w:t>),</w:t>
      </w:r>
      <w:r w:rsidR="00A1028A" w:rsidRPr="00A66FD6">
        <w:rPr>
          <w:spacing w:val="-4"/>
          <w:sz w:val="30"/>
          <w:szCs w:val="30"/>
        </w:rPr>
        <w:br/>
      </w:r>
      <w:r w:rsidR="00FB47CB" w:rsidRPr="00A66FD6">
        <w:rPr>
          <w:spacing w:val="-4"/>
          <w:sz w:val="30"/>
          <w:szCs w:val="30"/>
        </w:rPr>
        <w:t>при падении</w:t>
      </w:r>
      <w:r w:rsidR="007F6A04" w:rsidRPr="00A66FD6">
        <w:rPr>
          <w:spacing w:val="-4"/>
          <w:sz w:val="30"/>
          <w:szCs w:val="30"/>
        </w:rPr>
        <w:t xml:space="preserve"> с высоты собственного роста, в том числе </w:t>
      </w:r>
      <w:r w:rsidR="00FB47CB" w:rsidRPr="00A66FD6">
        <w:rPr>
          <w:spacing w:val="-4"/>
          <w:sz w:val="30"/>
          <w:szCs w:val="30"/>
        </w:rPr>
        <w:t>при передвижении</w:t>
      </w:r>
      <w:r w:rsidR="007F6A04" w:rsidRPr="00A66FD6">
        <w:rPr>
          <w:spacing w:val="-4"/>
          <w:sz w:val="30"/>
          <w:szCs w:val="30"/>
        </w:rPr>
        <w:br/>
      </w:r>
      <w:r w:rsidR="00FB47CB" w:rsidRPr="00A66FD6">
        <w:rPr>
          <w:spacing w:val="-4"/>
          <w:sz w:val="30"/>
          <w:szCs w:val="30"/>
        </w:rPr>
        <w:t>1</w:t>
      </w:r>
      <w:r w:rsidR="007F6A04" w:rsidRPr="00A66FD6">
        <w:rPr>
          <w:spacing w:val="-4"/>
          <w:sz w:val="30"/>
          <w:szCs w:val="30"/>
        </w:rPr>
        <w:t>5</w:t>
      </w:r>
      <w:r w:rsidR="00FB47CB" w:rsidRPr="00A66FD6">
        <w:rPr>
          <w:spacing w:val="-4"/>
          <w:sz w:val="30"/>
          <w:szCs w:val="30"/>
        </w:rPr>
        <w:t xml:space="preserve"> человек получили тяжелые травмы,</w:t>
      </w:r>
      <w:r w:rsidR="007F6A04" w:rsidRPr="00A66FD6">
        <w:rPr>
          <w:spacing w:val="-4"/>
          <w:sz w:val="30"/>
          <w:szCs w:val="30"/>
        </w:rPr>
        <w:t xml:space="preserve"> </w:t>
      </w:r>
      <w:r w:rsidR="00AA2309" w:rsidRPr="00A66FD6">
        <w:rPr>
          <w:spacing w:val="-4"/>
          <w:sz w:val="30"/>
          <w:szCs w:val="30"/>
        </w:rPr>
        <w:t xml:space="preserve">в результате падения в колодцы, ямы, траншеи, емкости </w:t>
      </w:r>
      <w:r w:rsidR="00A1028A" w:rsidRPr="00A66FD6">
        <w:rPr>
          <w:spacing w:val="-4"/>
          <w:sz w:val="30"/>
          <w:szCs w:val="30"/>
        </w:rPr>
        <w:t>1</w:t>
      </w:r>
      <w:r w:rsidR="0006240D" w:rsidRPr="00A66FD6">
        <w:rPr>
          <w:spacing w:val="-4"/>
          <w:sz w:val="30"/>
          <w:szCs w:val="30"/>
        </w:rPr>
        <w:t xml:space="preserve"> человек </w:t>
      </w:r>
      <w:r w:rsidR="007A4CC1" w:rsidRPr="00A66FD6">
        <w:rPr>
          <w:spacing w:val="-4"/>
          <w:sz w:val="30"/>
          <w:szCs w:val="30"/>
        </w:rPr>
        <w:t>получил тяжел</w:t>
      </w:r>
      <w:r w:rsidR="007F6A04" w:rsidRPr="00A66FD6">
        <w:rPr>
          <w:spacing w:val="-4"/>
          <w:sz w:val="30"/>
          <w:szCs w:val="30"/>
        </w:rPr>
        <w:t>ую</w:t>
      </w:r>
      <w:r w:rsidR="007A4CC1" w:rsidRPr="00A66FD6">
        <w:rPr>
          <w:spacing w:val="-4"/>
          <w:sz w:val="30"/>
          <w:szCs w:val="30"/>
        </w:rPr>
        <w:t xml:space="preserve"> травм</w:t>
      </w:r>
      <w:r w:rsidR="007F6A04" w:rsidRPr="00A66FD6">
        <w:rPr>
          <w:spacing w:val="-4"/>
          <w:sz w:val="30"/>
          <w:szCs w:val="30"/>
        </w:rPr>
        <w:t>у</w:t>
      </w:r>
      <w:r w:rsidR="00F65ED2" w:rsidRPr="00A66FD6">
        <w:rPr>
          <w:spacing w:val="-4"/>
          <w:sz w:val="30"/>
          <w:szCs w:val="30"/>
        </w:rPr>
        <w:t>.</w:t>
      </w:r>
    </w:p>
    <w:p w14:paraId="0E2D8E22" w14:textId="77777777" w:rsidR="007A4CC1" w:rsidRPr="00A66FD6" w:rsidRDefault="000735CC" w:rsidP="000735CC">
      <w:pPr>
        <w:ind w:firstLine="709"/>
        <w:rPr>
          <w:spacing w:val="-4"/>
          <w:sz w:val="30"/>
          <w:szCs w:val="30"/>
        </w:rPr>
      </w:pPr>
      <w:r w:rsidRPr="00A66FD6">
        <w:rPr>
          <w:spacing w:val="-4"/>
          <w:sz w:val="30"/>
          <w:szCs w:val="30"/>
        </w:rPr>
        <w:t xml:space="preserve">К основным </w:t>
      </w:r>
      <w:r w:rsidR="00AA2309" w:rsidRPr="00A66FD6">
        <w:rPr>
          <w:spacing w:val="-4"/>
          <w:sz w:val="30"/>
          <w:szCs w:val="30"/>
        </w:rPr>
        <w:t>видам происшествий</w:t>
      </w:r>
      <w:r w:rsidRPr="00A66FD6">
        <w:rPr>
          <w:spacing w:val="-4"/>
          <w:sz w:val="30"/>
          <w:szCs w:val="30"/>
        </w:rPr>
        <w:t>, приведшим к несчастным случаям на производстве с тяжелыми последствиями, также следует отнести</w:t>
      </w:r>
      <w:r w:rsidR="007A4CC1" w:rsidRPr="00A66FD6">
        <w:rPr>
          <w:spacing w:val="-4"/>
          <w:sz w:val="30"/>
          <w:szCs w:val="30"/>
        </w:rPr>
        <w:t>:</w:t>
      </w:r>
    </w:p>
    <w:p w14:paraId="6D6266E8" w14:textId="4D17A400" w:rsidR="00D86D59" w:rsidRPr="00A66FD6" w:rsidRDefault="00D86D59" w:rsidP="00D86D59">
      <w:pPr>
        <w:ind w:firstLine="709"/>
        <w:rPr>
          <w:spacing w:val="-4"/>
          <w:sz w:val="30"/>
          <w:szCs w:val="30"/>
        </w:rPr>
      </w:pPr>
      <w:r w:rsidRPr="00A66FD6">
        <w:rPr>
          <w:spacing w:val="-4"/>
          <w:sz w:val="30"/>
          <w:szCs w:val="30"/>
        </w:rPr>
        <w:t>падение, обрушение конструкций зданий и сооружений, обвалы предметов, материалов, грунта – 4 человека погибли (44,4%), 8 получили тяжелые травмы (15,4%);</w:t>
      </w:r>
    </w:p>
    <w:p w14:paraId="04B27337" w14:textId="145B727B" w:rsidR="00AA2309" w:rsidRPr="00A66FD6" w:rsidRDefault="00AA2309" w:rsidP="00AA2309">
      <w:pPr>
        <w:ind w:firstLine="709"/>
        <w:rPr>
          <w:spacing w:val="-4"/>
          <w:sz w:val="30"/>
          <w:szCs w:val="30"/>
        </w:rPr>
      </w:pPr>
      <w:r w:rsidRPr="00A66FD6">
        <w:rPr>
          <w:spacing w:val="-4"/>
          <w:sz w:val="30"/>
          <w:szCs w:val="30"/>
        </w:rPr>
        <w:t xml:space="preserve">воздействие движущихся, разлетающихся, вращающихся предметов, деталей – </w:t>
      </w:r>
      <w:r w:rsidR="00014812" w:rsidRPr="00A66FD6">
        <w:rPr>
          <w:spacing w:val="-4"/>
          <w:sz w:val="30"/>
          <w:szCs w:val="30"/>
        </w:rPr>
        <w:t>1</w:t>
      </w:r>
      <w:r w:rsidRPr="00A66FD6">
        <w:rPr>
          <w:spacing w:val="-4"/>
          <w:sz w:val="30"/>
          <w:szCs w:val="30"/>
        </w:rPr>
        <w:t xml:space="preserve"> человек погиб</w:t>
      </w:r>
      <w:r w:rsidR="00277038" w:rsidRPr="00A66FD6">
        <w:rPr>
          <w:spacing w:val="-4"/>
          <w:sz w:val="30"/>
          <w:szCs w:val="30"/>
        </w:rPr>
        <w:t xml:space="preserve"> (</w:t>
      </w:r>
      <w:r w:rsidR="00C00A22" w:rsidRPr="00A66FD6">
        <w:rPr>
          <w:spacing w:val="-4"/>
          <w:sz w:val="30"/>
          <w:szCs w:val="30"/>
        </w:rPr>
        <w:t>1</w:t>
      </w:r>
      <w:r w:rsidR="00014812" w:rsidRPr="00A66FD6">
        <w:rPr>
          <w:spacing w:val="-4"/>
          <w:sz w:val="30"/>
          <w:szCs w:val="30"/>
        </w:rPr>
        <w:t>1,1%</w:t>
      </w:r>
      <w:r w:rsidR="00277038" w:rsidRPr="00A66FD6">
        <w:rPr>
          <w:spacing w:val="-4"/>
          <w:sz w:val="30"/>
          <w:szCs w:val="30"/>
        </w:rPr>
        <w:t>)</w:t>
      </w:r>
      <w:r w:rsidRPr="00A66FD6">
        <w:rPr>
          <w:spacing w:val="-4"/>
          <w:sz w:val="30"/>
          <w:szCs w:val="30"/>
        </w:rPr>
        <w:t xml:space="preserve">, </w:t>
      </w:r>
      <w:r w:rsidR="00014812" w:rsidRPr="00A66FD6">
        <w:rPr>
          <w:spacing w:val="-4"/>
          <w:sz w:val="30"/>
          <w:szCs w:val="30"/>
        </w:rPr>
        <w:t>5</w:t>
      </w:r>
      <w:r w:rsidRPr="00A66FD6">
        <w:rPr>
          <w:spacing w:val="-4"/>
          <w:sz w:val="30"/>
          <w:szCs w:val="30"/>
        </w:rPr>
        <w:t xml:space="preserve"> получил</w:t>
      </w:r>
      <w:r w:rsidR="00A1028A" w:rsidRPr="00A66FD6">
        <w:rPr>
          <w:spacing w:val="-4"/>
          <w:sz w:val="30"/>
          <w:szCs w:val="30"/>
        </w:rPr>
        <w:t>и</w:t>
      </w:r>
      <w:r w:rsidRPr="00A66FD6">
        <w:rPr>
          <w:spacing w:val="-4"/>
          <w:sz w:val="30"/>
          <w:szCs w:val="30"/>
        </w:rPr>
        <w:t xml:space="preserve"> тяжелые травмы</w:t>
      </w:r>
      <w:r w:rsidR="005A3805" w:rsidRPr="00A66FD6">
        <w:rPr>
          <w:spacing w:val="-4"/>
          <w:sz w:val="30"/>
          <w:szCs w:val="30"/>
        </w:rPr>
        <w:br/>
      </w:r>
      <w:r w:rsidR="00277038" w:rsidRPr="00A66FD6">
        <w:rPr>
          <w:spacing w:val="-4"/>
          <w:sz w:val="30"/>
          <w:szCs w:val="30"/>
        </w:rPr>
        <w:t>(</w:t>
      </w:r>
      <w:r w:rsidR="00014812" w:rsidRPr="00A66FD6">
        <w:rPr>
          <w:spacing w:val="-4"/>
          <w:sz w:val="30"/>
          <w:szCs w:val="30"/>
        </w:rPr>
        <w:t>9,6</w:t>
      </w:r>
      <w:r w:rsidR="00277038" w:rsidRPr="00A66FD6">
        <w:rPr>
          <w:spacing w:val="-4"/>
          <w:sz w:val="30"/>
          <w:szCs w:val="30"/>
        </w:rPr>
        <w:t>%)</w:t>
      </w:r>
      <w:r w:rsidRPr="00A66FD6">
        <w:rPr>
          <w:spacing w:val="-4"/>
          <w:sz w:val="30"/>
          <w:szCs w:val="30"/>
        </w:rPr>
        <w:t>;</w:t>
      </w:r>
    </w:p>
    <w:p w14:paraId="4CFAB5AF" w14:textId="4D9BFC06" w:rsidR="00301194" w:rsidRPr="00A66FD6" w:rsidRDefault="00301194" w:rsidP="00301194">
      <w:pPr>
        <w:ind w:firstLine="709"/>
        <w:rPr>
          <w:spacing w:val="-4"/>
          <w:sz w:val="30"/>
          <w:szCs w:val="30"/>
        </w:rPr>
      </w:pPr>
      <w:r w:rsidRPr="00A66FD6">
        <w:rPr>
          <w:spacing w:val="-4"/>
          <w:sz w:val="30"/>
          <w:szCs w:val="30"/>
        </w:rPr>
        <w:t>транспортные происшествия –</w:t>
      </w:r>
      <w:r w:rsidR="00014812" w:rsidRPr="00A66FD6">
        <w:rPr>
          <w:spacing w:val="-4"/>
          <w:sz w:val="30"/>
          <w:szCs w:val="30"/>
        </w:rPr>
        <w:t xml:space="preserve"> 6 человек полу</w:t>
      </w:r>
      <w:r w:rsidRPr="00A66FD6">
        <w:rPr>
          <w:spacing w:val="-4"/>
          <w:sz w:val="30"/>
          <w:szCs w:val="30"/>
        </w:rPr>
        <w:t>чили тяжелые травмы (</w:t>
      </w:r>
      <w:r w:rsidR="00C00A22" w:rsidRPr="00A66FD6">
        <w:rPr>
          <w:spacing w:val="-4"/>
          <w:sz w:val="30"/>
          <w:szCs w:val="30"/>
        </w:rPr>
        <w:t>1</w:t>
      </w:r>
      <w:r w:rsidR="00014812" w:rsidRPr="00A66FD6">
        <w:rPr>
          <w:spacing w:val="-4"/>
          <w:sz w:val="30"/>
          <w:szCs w:val="30"/>
        </w:rPr>
        <w:t>1</w:t>
      </w:r>
      <w:r w:rsidR="00C00A22" w:rsidRPr="00A66FD6">
        <w:rPr>
          <w:spacing w:val="-4"/>
          <w:sz w:val="30"/>
          <w:szCs w:val="30"/>
        </w:rPr>
        <w:t>,</w:t>
      </w:r>
      <w:r w:rsidR="00014812" w:rsidRPr="00A66FD6">
        <w:rPr>
          <w:spacing w:val="-4"/>
          <w:sz w:val="30"/>
          <w:szCs w:val="30"/>
        </w:rPr>
        <w:t>5</w:t>
      </w:r>
      <w:r w:rsidRPr="00A66FD6">
        <w:rPr>
          <w:spacing w:val="-4"/>
          <w:sz w:val="30"/>
          <w:szCs w:val="30"/>
        </w:rPr>
        <w:t>%)</w:t>
      </w:r>
      <w:r w:rsidR="00014812" w:rsidRPr="00A66FD6">
        <w:rPr>
          <w:spacing w:val="-4"/>
          <w:sz w:val="30"/>
          <w:szCs w:val="30"/>
        </w:rPr>
        <w:t>, из них 3 – в результате ДТП.</w:t>
      </w:r>
    </w:p>
    <w:p w14:paraId="7BD958B0" w14:textId="0F57FE93" w:rsidR="003D630E" w:rsidRPr="00A66FD6" w:rsidRDefault="003D630E" w:rsidP="003D630E">
      <w:pPr>
        <w:ind w:firstLine="709"/>
        <w:rPr>
          <w:spacing w:val="-4"/>
          <w:sz w:val="30"/>
          <w:szCs w:val="30"/>
        </w:rPr>
      </w:pPr>
      <w:r w:rsidRPr="00A66FD6">
        <w:rPr>
          <w:spacing w:val="-4"/>
          <w:sz w:val="30"/>
          <w:szCs w:val="30"/>
        </w:rPr>
        <w:lastRenderedPageBreak/>
        <w:t xml:space="preserve">Причиной гибели 2 человек явился пожар, в результате </w:t>
      </w:r>
      <w:r w:rsidR="00014812" w:rsidRPr="00A66FD6">
        <w:rPr>
          <w:spacing w:val="-4"/>
          <w:sz w:val="30"/>
          <w:szCs w:val="30"/>
        </w:rPr>
        <w:t>поражени</w:t>
      </w:r>
      <w:r w:rsidRPr="00A66FD6">
        <w:rPr>
          <w:spacing w:val="-4"/>
          <w:sz w:val="30"/>
          <w:szCs w:val="30"/>
        </w:rPr>
        <w:t>я</w:t>
      </w:r>
      <w:r w:rsidR="00014812" w:rsidRPr="00A66FD6">
        <w:rPr>
          <w:spacing w:val="-4"/>
          <w:sz w:val="30"/>
          <w:szCs w:val="30"/>
        </w:rPr>
        <w:t xml:space="preserve"> электрическим током </w:t>
      </w:r>
      <w:r w:rsidRPr="00A66FD6">
        <w:rPr>
          <w:spacing w:val="-4"/>
          <w:sz w:val="30"/>
          <w:szCs w:val="30"/>
        </w:rPr>
        <w:t>один человек погиб</w:t>
      </w:r>
      <w:r w:rsidR="00014812" w:rsidRPr="00A66FD6">
        <w:rPr>
          <w:spacing w:val="-4"/>
          <w:sz w:val="30"/>
          <w:szCs w:val="30"/>
        </w:rPr>
        <w:t xml:space="preserve"> </w:t>
      </w:r>
      <w:r w:rsidRPr="00A66FD6">
        <w:rPr>
          <w:spacing w:val="-4"/>
          <w:sz w:val="30"/>
          <w:szCs w:val="30"/>
        </w:rPr>
        <w:t xml:space="preserve">и </w:t>
      </w:r>
      <w:r w:rsidR="00014812" w:rsidRPr="00A66FD6">
        <w:rPr>
          <w:spacing w:val="-4"/>
          <w:sz w:val="30"/>
          <w:szCs w:val="30"/>
        </w:rPr>
        <w:t>один получил тяжелую травму</w:t>
      </w:r>
      <w:r w:rsidRPr="00A66FD6">
        <w:rPr>
          <w:spacing w:val="-4"/>
          <w:sz w:val="30"/>
          <w:szCs w:val="30"/>
        </w:rPr>
        <w:t>,</w:t>
      </w:r>
      <w:r w:rsidR="003331FC" w:rsidRPr="00A66FD6">
        <w:rPr>
          <w:spacing w:val="-4"/>
          <w:sz w:val="30"/>
          <w:szCs w:val="30"/>
        </w:rPr>
        <w:br/>
      </w:r>
      <w:r w:rsidRPr="00A66FD6">
        <w:rPr>
          <w:spacing w:val="-4"/>
          <w:sz w:val="30"/>
          <w:szCs w:val="30"/>
        </w:rPr>
        <w:t>4 человека получили тяжелые травмы при взрыве, два человека тяжело травмировано в результате телесных повреждений, нанесенных животными, один человек получил тяжелую травму в результате воздействие экстремальных температур.</w:t>
      </w:r>
    </w:p>
    <w:p w14:paraId="5EACF9C8" w14:textId="77777777" w:rsidR="00F0263A" w:rsidRPr="00A66FD6" w:rsidRDefault="00F0263A" w:rsidP="000735CC">
      <w:pPr>
        <w:ind w:firstLine="709"/>
        <w:rPr>
          <w:spacing w:val="-4"/>
          <w:sz w:val="30"/>
          <w:szCs w:val="30"/>
        </w:rPr>
      </w:pPr>
    </w:p>
    <w:p w14:paraId="2CF755F5" w14:textId="77777777" w:rsidR="00AF44E2" w:rsidRPr="00A66FD6" w:rsidRDefault="00AF44E2" w:rsidP="00284440">
      <w:pPr>
        <w:jc w:val="center"/>
        <w:rPr>
          <w:spacing w:val="-4"/>
          <w:sz w:val="30"/>
          <w:szCs w:val="30"/>
        </w:rPr>
      </w:pPr>
      <w:r w:rsidRPr="00A66FD6">
        <w:rPr>
          <w:noProof/>
          <w:lang w:eastAsia="ru-RU"/>
        </w:rPr>
        <w:drawing>
          <wp:inline distT="0" distB="0" distL="0" distR="0" wp14:anchorId="3BB2AC4A" wp14:editId="77AD45C6">
            <wp:extent cx="6163734" cy="3178629"/>
            <wp:effectExtent l="0" t="0" r="0" b="3175"/>
            <wp:docPr id="5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7A96BDA" w14:textId="77777777" w:rsidR="005A0957" w:rsidRPr="00A66FD6" w:rsidRDefault="005A0957" w:rsidP="005A095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14:paraId="299B477D" w14:textId="15DB90AA" w:rsidR="009E4EEC" w:rsidRPr="00A66FD6" w:rsidRDefault="009E4EEC" w:rsidP="009E4EE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В состоянии алкогольного опьянения находились </w:t>
      </w:r>
      <w:r w:rsidR="00832589" w:rsidRPr="00A66FD6">
        <w:rPr>
          <w:rFonts w:eastAsia="Times New Roman"/>
          <w:spacing w:val="-4"/>
          <w:sz w:val="30"/>
          <w:szCs w:val="30"/>
          <w:lang w:eastAsia="ru-RU"/>
        </w:rPr>
        <w:t>8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человек, из них</w:t>
      </w:r>
      <w:r w:rsidR="009A1D19" w:rsidRPr="00A66FD6">
        <w:rPr>
          <w:rFonts w:eastAsia="Times New Roman"/>
          <w:spacing w:val="-4"/>
          <w:sz w:val="30"/>
          <w:szCs w:val="30"/>
          <w:lang w:eastAsia="ru-RU"/>
        </w:rPr>
        <w:br/>
      </w:r>
      <w:r w:rsidRPr="00A66FD6">
        <w:rPr>
          <w:rFonts w:eastAsia="Times New Roman"/>
          <w:spacing w:val="-4"/>
          <w:sz w:val="30"/>
          <w:szCs w:val="30"/>
          <w:lang w:eastAsia="ru-RU"/>
        </w:rPr>
        <w:t>3 человека погибли</w:t>
      </w:r>
      <w:r w:rsidR="00BD0B98" w:rsidRPr="00A66FD6">
        <w:rPr>
          <w:rFonts w:eastAsia="Times New Roman"/>
          <w:spacing w:val="-4"/>
          <w:sz w:val="30"/>
          <w:szCs w:val="30"/>
          <w:lang w:eastAsia="ru-RU"/>
        </w:rPr>
        <w:t xml:space="preserve"> и 3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получили тяжелые производственные травмы.</w:t>
      </w:r>
    </w:p>
    <w:p w14:paraId="45125037" w14:textId="7969091F" w:rsidR="00175892" w:rsidRPr="00A66FD6" w:rsidRDefault="00272384" w:rsidP="002F2AFE">
      <w:pPr>
        <w:widowControl w:val="0"/>
        <w:autoSpaceDE w:val="0"/>
        <w:autoSpaceDN w:val="0"/>
        <w:adjustRightInd w:val="0"/>
        <w:spacing w:before="120" w:after="120"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i/>
          <w:spacing w:val="-4"/>
          <w:sz w:val="30"/>
          <w:szCs w:val="30"/>
          <w:lang w:eastAsia="ru-RU"/>
        </w:rPr>
        <w:t>Справочно. В 202</w:t>
      </w:r>
      <w:r w:rsidR="00BD0B98" w:rsidRPr="00A66FD6">
        <w:rPr>
          <w:rFonts w:eastAsia="Times New Roman"/>
          <w:i/>
          <w:spacing w:val="-4"/>
          <w:sz w:val="30"/>
          <w:szCs w:val="30"/>
          <w:lang w:eastAsia="ru-RU"/>
        </w:rPr>
        <w:t>5</w:t>
      </w:r>
      <w:r w:rsidRPr="00A66FD6">
        <w:rPr>
          <w:rFonts w:eastAsia="Times New Roman"/>
          <w:i/>
          <w:spacing w:val="-4"/>
          <w:sz w:val="30"/>
          <w:szCs w:val="30"/>
          <w:lang w:eastAsia="ru-RU"/>
        </w:rPr>
        <w:t xml:space="preserve"> г</w:t>
      </w:r>
      <w:r w:rsidR="00E13302" w:rsidRPr="00A66FD6">
        <w:rPr>
          <w:rFonts w:eastAsia="Times New Roman"/>
          <w:i/>
          <w:spacing w:val="-4"/>
          <w:sz w:val="30"/>
          <w:szCs w:val="30"/>
          <w:lang w:eastAsia="ru-RU"/>
        </w:rPr>
        <w:t>оду</w:t>
      </w:r>
      <w:r w:rsidRPr="00A66FD6">
        <w:rPr>
          <w:rFonts w:eastAsia="Times New Roman"/>
          <w:i/>
          <w:spacing w:val="-4"/>
          <w:sz w:val="30"/>
          <w:szCs w:val="30"/>
          <w:lang w:eastAsia="ru-RU"/>
        </w:rPr>
        <w:t xml:space="preserve"> в состоянии алкогольного опьянения </w:t>
      </w:r>
      <w:r w:rsidR="00175892" w:rsidRPr="00A66FD6">
        <w:rPr>
          <w:rFonts w:eastAsia="Times New Roman"/>
          <w:i/>
          <w:spacing w:val="-4"/>
          <w:sz w:val="30"/>
          <w:szCs w:val="30"/>
          <w:lang w:eastAsia="ru-RU"/>
        </w:rPr>
        <w:t>находил</w:t>
      </w:r>
      <w:r w:rsidR="00BD0B98" w:rsidRPr="00A66FD6">
        <w:rPr>
          <w:rFonts w:eastAsia="Times New Roman"/>
          <w:i/>
          <w:spacing w:val="-4"/>
          <w:sz w:val="30"/>
          <w:szCs w:val="30"/>
          <w:lang w:eastAsia="ru-RU"/>
        </w:rPr>
        <w:t>ся один из 6</w:t>
      </w:r>
      <w:r w:rsidR="00175892" w:rsidRPr="00A66FD6">
        <w:rPr>
          <w:rFonts w:eastAsia="Times New Roman"/>
          <w:i/>
          <w:spacing w:val="-4"/>
          <w:sz w:val="30"/>
          <w:szCs w:val="30"/>
          <w:lang w:eastAsia="ru-RU"/>
        </w:rPr>
        <w:t xml:space="preserve"> человек, погибших в результате несчастных случаев</w:t>
      </w:r>
      <w:r w:rsidR="00E13302" w:rsidRPr="00A66FD6">
        <w:rPr>
          <w:rFonts w:eastAsia="Times New Roman"/>
          <w:i/>
          <w:spacing w:val="-4"/>
          <w:sz w:val="30"/>
          <w:szCs w:val="30"/>
          <w:lang w:eastAsia="ru-RU"/>
        </w:rPr>
        <w:br/>
      </w:r>
      <w:r w:rsidR="00175892" w:rsidRPr="00A66FD6">
        <w:rPr>
          <w:rFonts w:eastAsia="Times New Roman"/>
          <w:i/>
          <w:spacing w:val="-4"/>
          <w:sz w:val="30"/>
          <w:szCs w:val="30"/>
          <w:lang w:eastAsia="ru-RU"/>
        </w:rPr>
        <w:t xml:space="preserve">на производстве, а также </w:t>
      </w:r>
      <w:r w:rsidR="00BD0B98" w:rsidRPr="00A66FD6">
        <w:rPr>
          <w:rFonts w:eastAsia="Times New Roman"/>
          <w:i/>
          <w:spacing w:val="-4"/>
          <w:sz w:val="30"/>
          <w:szCs w:val="30"/>
          <w:lang w:eastAsia="ru-RU"/>
        </w:rPr>
        <w:t>2</w:t>
      </w:r>
      <w:r w:rsidR="00175892" w:rsidRPr="00A66FD6">
        <w:rPr>
          <w:rFonts w:eastAsia="Times New Roman"/>
          <w:i/>
          <w:spacing w:val="-4"/>
          <w:sz w:val="30"/>
          <w:szCs w:val="30"/>
          <w:lang w:eastAsia="ru-RU"/>
        </w:rPr>
        <w:t xml:space="preserve"> из </w:t>
      </w:r>
      <w:r w:rsidR="00BD0B98" w:rsidRPr="00A66FD6">
        <w:rPr>
          <w:rFonts w:eastAsia="Times New Roman"/>
          <w:i/>
          <w:spacing w:val="-4"/>
          <w:sz w:val="30"/>
          <w:szCs w:val="30"/>
          <w:lang w:eastAsia="ru-RU"/>
        </w:rPr>
        <w:t>35</w:t>
      </w:r>
      <w:r w:rsidR="00175892" w:rsidRPr="00A66FD6">
        <w:rPr>
          <w:rFonts w:eastAsia="Times New Roman"/>
          <w:i/>
          <w:spacing w:val="-4"/>
          <w:sz w:val="30"/>
          <w:szCs w:val="30"/>
          <w:lang w:eastAsia="ru-RU"/>
        </w:rPr>
        <w:t xml:space="preserve"> человек, получивших тяжелые производственные травмы.</w:t>
      </w:r>
    </w:p>
    <w:p w14:paraId="6A9C2498" w14:textId="77777777" w:rsidR="009E4EEC" w:rsidRPr="00A66FD6" w:rsidRDefault="009E4EEC" w:rsidP="009E4EE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Из 3 погибших, находившихся при несчастном случае в состоянии алкогольного опьянения: </w:t>
      </w:r>
    </w:p>
    <w:p w14:paraId="0334DA87" w14:textId="23633471" w:rsidR="008E0AD4" w:rsidRPr="00A66FD6" w:rsidRDefault="007A4E3B" w:rsidP="007A4E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t>2</w:t>
      </w:r>
      <w:r w:rsidR="009E4EEC" w:rsidRPr="00A66FD6">
        <w:rPr>
          <w:rFonts w:eastAsia="Times New Roman"/>
          <w:spacing w:val="-4"/>
          <w:sz w:val="30"/>
          <w:szCs w:val="30"/>
          <w:lang w:eastAsia="ru-RU"/>
        </w:rPr>
        <w:t> человек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>а</w:t>
      </w:r>
      <w:r w:rsidR="009E4EEC" w:rsidRPr="00A66FD6">
        <w:rPr>
          <w:rFonts w:eastAsia="Times New Roman"/>
          <w:spacing w:val="-4"/>
          <w:sz w:val="30"/>
          <w:szCs w:val="30"/>
          <w:lang w:eastAsia="ru-RU"/>
        </w:rPr>
        <w:t xml:space="preserve"> – работник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>и</w:t>
      </w:r>
      <w:r w:rsidR="009E4EEC" w:rsidRPr="00A66FD6">
        <w:rPr>
          <w:rFonts w:eastAsia="Times New Roman"/>
          <w:spacing w:val="-4"/>
          <w:sz w:val="30"/>
          <w:szCs w:val="30"/>
          <w:lang w:eastAsia="ru-RU"/>
        </w:rPr>
        <w:t xml:space="preserve"> организации коммунальной формы собственности</w:t>
      </w:r>
      <w:r w:rsidRPr="00A66FD6">
        <w:rPr>
          <w:rFonts w:eastAsia="Times New Roman"/>
          <w:sz w:val="30"/>
          <w:szCs w:val="30"/>
          <w:lang w:eastAsia="ru-RU"/>
        </w:rPr>
        <w:t xml:space="preserve"> (т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>ракторист-машинист сельскохозяйственного производства ОАО «Большевик-Агро»</w:t>
      </w:r>
      <w:r w:rsidRPr="00A66FD6">
        <w:rPr>
          <w:rFonts w:eastAsia="Times New Roman"/>
          <w:sz w:val="20"/>
          <w:szCs w:val="20"/>
          <w:lang w:eastAsia="ru-RU"/>
        </w:rPr>
        <w:t xml:space="preserve"> 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>Солигорского района – 0,76 промилле, работающий по договору подряда с ОАО «Новый Бор» Пуховичского района –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br/>
        <w:t xml:space="preserve">5,62 </w:t>
      </w:r>
      <w:r w:rsidR="009E4EEC" w:rsidRPr="00A66FD6">
        <w:rPr>
          <w:rFonts w:eastAsia="Times New Roman"/>
          <w:spacing w:val="-4"/>
          <w:sz w:val="30"/>
          <w:szCs w:val="30"/>
          <w:lang w:eastAsia="ru-RU"/>
        </w:rPr>
        <w:t>промилле)</w:t>
      </w:r>
      <w:r w:rsidR="008E0AD4" w:rsidRPr="00A66FD6">
        <w:rPr>
          <w:rFonts w:eastAsia="Times New Roman"/>
          <w:spacing w:val="-4"/>
          <w:sz w:val="30"/>
          <w:szCs w:val="30"/>
          <w:lang w:eastAsia="ru-RU"/>
        </w:rPr>
        <w:t>;</w:t>
      </w:r>
      <w:r w:rsidRPr="00A66FD6">
        <w:rPr>
          <w:rFonts w:eastAsia="Times New Roman"/>
          <w:sz w:val="20"/>
          <w:szCs w:val="20"/>
          <w:lang w:eastAsia="ru-RU"/>
        </w:rPr>
        <w:t xml:space="preserve"> </w:t>
      </w:r>
    </w:p>
    <w:p w14:paraId="3D6EF89A" w14:textId="77777777" w:rsidR="007A4E3B" w:rsidRPr="00A66FD6" w:rsidRDefault="007A4E3B" w:rsidP="007A4E3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t>1</w:t>
      </w:r>
      <w:r w:rsidR="008E0AD4" w:rsidRPr="00A66FD6">
        <w:rPr>
          <w:rFonts w:eastAsia="Times New Roman"/>
          <w:spacing w:val="-4"/>
          <w:sz w:val="30"/>
          <w:szCs w:val="30"/>
          <w:lang w:eastAsia="ru-RU"/>
        </w:rPr>
        <w:t> человек – работник организаци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>и</w:t>
      </w:r>
      <w:r w:rsidR="008E0AD4" w:rsidRPr="00A66FD6">
        <w:rPr>
          <w:rFonts w:eastAsia="Times New Roman"/>
          <w:spacing w:val="-4"/>
          <w:sz w:val="30"/>
          <w:szCs w:val="30"/>
          <w:lang w:eastAsia="ru-RU"/>
        </w:rPr>
        <w:t xml:space="preserve"> без ведомственной подчиненности (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рабочий по комплексному обслуживанию и ремонту зданий и сооружений ОАО «Новая Вилия» </w:t>
      </w:r>
      <w:proofErr w:type="spellStart"/>
      <w:r w:rsidRPr="00A66FD6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 района – 0,44 </w:t>
      </w:r>
      <w:r w:rsidR="008E0AD4" w:rsidRPr="00A66FD6">
        <w:rPr>
          <w:rFonts w:eastAsia="Times New Roman"/>
          <w:spacing w:val="-4"/>
          <w:sz w:val="30"/>
          <w:szCs w:val="30"/>
          <w:lang w:eastAsia="ru-RU"/>
        </w:rPr>
        <w:t>промилле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t>);</w:t>
      </w:r>
    </w:p>
    <w:p w14:paraId="069A99FD" w14:textId="77777777" w:rsidR="008E0AD4" w:rsidRPr="00A66FD6" w:rsidRDefault="008E0AD4" w:rsidP="008E0AD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A66FD6">
        <w:rPr>
          <w:rFonts w:eastAsia="Times New Roman"/>
          <w:spacing w:val="-4"/>
          <w:sz w:val="30"/>
          <w:szCs w:val="30"/>
          <w:lang w:eastAsia="ru-RU"/>
        </w:rPr>
        <w:t xml:space="preserve">В состоянии алкогольного опьянения получили травмы </w:t>
      </w:r>
      <w:r w:rsidRPr="00A66FD6">
        <w:rPr>
          <w:rFonts w:eastAsia="Times New Roman"/>
          <w:spacing w:val="-4"/>
          <w:sz w:val="30"/>
          <w:szCs w:val="30"/>
          <w:lang w:eastAsia="ru-RU"/>
        </w:rPr>
        <w:br/>
        <w:t>с тяжелым исходом:</w:t>
      </w:r>
    </w:p>
    <w:p w14:paraId="74123947" w14:textId="088DEB40" w:rsidR="003632DE" w:rsidRPr="00A66FD6" w:rsidRDefault="007A4E3B" w:rsidP="00915E52">
      <w:pPr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A66FD6">
        <w:rPr>
          <w:rFonts w:eastAsia="Times New Roman"/>
          <w:sz w:val="30"/>
          <w:szCs w:val="30"/>
          <w:lang w:eastAsia="ru-RU"/>
        </w:rPr>
        <w:t>1</w:t>
      </w:r>
      <w:r w:rsidR="00F079B7" w:rsidRPr="00A66FD6">
        <w:rPr>
          <w:rFonts w:eastAsia="Times New Roman"/>
          <w:sz w:val="30"/>
          <w:szCs w:val="30"/>
          <w:lang w:eastAsia="ru-RU"/>
        </w:rPr>
        <w:t> </w:t>
      </w:r>
      <w:r w:rsidR="00272384" w:rsidRPr="00A66FD6">
        <w:rPr>
          <w:rFonts w:eastAsia="Times New Roman"/>
          <w:sz w:val="30"/>
          <w:szCs w:val="30"/>
          <w:lang w:eastAsia="ru-RU"/>
        </w:rPr>
        <w:t>человек – работник организаци</w:t>
      </w:r>
      <w:r w:rsidRPr="00A66FD6">
        <w:rPr>
          <w:rFonts w:eastAsia="Times New Roman"/>
          <w:sz w:val="30"/>
          <w:szCs w:val="30"/>
          <w:lang w:eastAsia="ru-RU"/>
        </w:rPr>
        <w:t>и</w:t>
      </w:r>
      <w:r w:rsidR="00272384" w:rsidRPr="00A66FD6">
        <w:rPr>
          <w:rFonts w:eastAsia="Times New Roman"/>
          <w:sz w:val="30"/>
          <w:szCs w:val="30"/>
          <w:lang w:eastAsia="ru-RU"/>
        </w:rPr>
        <w:t xml:space="preserve"> республиканской формы собственности</w:t>
      </w:r>
      <w:r w:rsidR="00135582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="00272384" w:rsidRPr="00A66FD6">
        <w:rPr>
          <w:rFonts w:eastAsia="Times New Roman"/>
          <w:sz w:val="30"/>
          <w:szCs w:val="30"/>
          <w:lang w:eastAsia="ru-RU"/>
        </w:rPr>
        <w:t>(</w:t>
      </w:r>
      <w:r w:rsidRPr="00A66FD6">
        <w:rPr>
          <w:rFonts w:eastAsia="Times New Roman"/>
          <w:sz w:val="30"/>
          <w:szCs w:val="30"/>
          <w:lang w:eastAsia="ru-RU"/>
        </w:rPr>
        <w:t xml:space="preserve">рабочий по комплексному обслуживанию и ремонту </w:t>
      </w:r>
      <w:r w:rsidRPr="00A66FD6">
        <w:rPr>
          <w:rFonts w:eastAsia="Times New Roman"/>
          <w:sz w:val="30"/>
          <w:szCs w:val="30"/>
          <w:lang w:eastAsia="ru-RU"/>
        </w:rPr>
        <w:lastRenderedPageBreak/>
        <w:t xml:space="preserve">зданий и сооружений </w:t>
      </w:r>
      <w:r w:rsidR="00915E52" w:rsidRPr="00A66FD6">
        <w:rPr>
          <w:rFonts w:eastAsia="Times New Roman"/>
          <w:sz w:val="30"/>
          <w:szCs w:val="30"/>
          <w:lang w:eastAsia="ru-RU"/>
        </w:rPr>
        <w:t xml:space="preserve">магазина № 44 «Родны кут» </w:t>
      </w:r>
      <w:proofErr w:type="spellStart"/>
      <w:r w:rsidRPr="00A66FD6">
        <w:rPr>
          <w:rFonts w:eastAsia="Times New Roman"/>
          <w:sz w:val="30"/>
          <w:szCs w:val="30"/>
          <w:lang w:eastAsia="ru-RU"/>
        </w:rPr>
        <w:t>Копыльского</w:t>
      </w:r>
      <w:proofErr w:type="spellEnd"/>
      <w:r w:rsidRPr="00A66FD6">
        <w:rPr>
          <w:rFonts w:eastAsia="Times New Roman"/>
          <w:sz w:val="30"/>
          <w:szCs w:val="30"/>
          <w:lang w:eastAsia="ru-RU"/>
        </w:rPr>
        <w:t xml:space="preserve"> районного потребительского общества</w:t>
      </w:r>
      <w:r w:rsidR="00915E52" w:rsidRPr="00A66FD6">
        <w:rPr>
          <w:rFonts w:eastAsia="Times New Roman"/>
          <w:sz w:val="30"/>
          <w:szCs w:val="30"/>
          <w:lang w:eastAsia="ru-RU"/>
        </w:rPr>
        <w:t xml:space="preserve"> </w:t>
      </w:r>
      <w:r w:rsidR="00272384" w:rsidRPr="00A66FD6">
        <w:rPr>
          <w:rFonts w:eastAsia="Times New Roman"/>
          <w:sz w:val="30"/>
          <w:szCs w:val="30"/>
          <w:lang w:eastAsia="ru-RU"/>
        </w:rPr>
        <w:t>–</w:t>
      </w:r>
      <w:r w:rsidR="005C39FC" w:rsidRPr="00A66FD6">
        <w:rPr>
          <w:rFonts w:eastAsia="Times New Roman"/>
          <w:sz w:val="30"/>
          <w:szCs w:val="30"/>
          <w:lang w:eastAsia="ru-RU"/>
        </w:rPr>
        <w:t xml:space="preserve"> 1,</w:t>
      </w:r>
      <w:r w:rsidR="00915E52" w:rsidRPr="00A66FD6">
        <w:rPr>
          <w:rFonts w:eastAsia="Times New Roman"/>
          <w:sz w:val="30"/>
          <w:szCs w:val="30"/>
          <w:lang w:eastAsia="ru-RU"/>
        </w:rPr>
        <w:t>83</w:t>
      </w:r>
      <w:r w:rsidR="00272384" w:rsidRPr="00A66FD6">
        <w:rPr>
          <w:rFonts w:eastAsia="Times New Roman"/>
          <w:sz w:val="30"/>
          <w:szCs w:val="30"/>
          <w:lang w:eastAsia="ru-RU"/>
        </w:rPr>
        <w:t xml:space="preserve"> промилле)</w:t>
      </w:r>
      <w:r w:rsidR="0001205B" w:rsidRPr="00A66FD6">
        <w:rPr>
          <w:rFonts w:eastAsia="Times New Roman"/>
          <w:sz w:val="30"/>
          <w:szCs w:val="30"/>
          <w:lang w:eastAsia="ru-RU"/>
        </w:rPr>
        <w:t>;</w:t>
      </w:r>
    </w:p>
    <w:p w14:paraId="75929F44" w14:textId="11424D85" w:rsidR="00915E52" w:rsidRPr="00A66FD6" w:rsidRDefault="00915E52" w:rsidP="00915E52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A66FD6">
        <w:rPr>
          <w:rFonts w:eastAsia="Times New Roman"/>
          <w:spacing w:val="6"/>
          <w:sz w:val="30"/>
          <w:szCs w:val="30"/>
          <w:lang w:eastAsia="ru-RU"/>
        </w:rPr>
        <w:t>1 человек – работник организации коммунальной формы собственности (работающий по договору подряда с ОАО «Виктория-Агро» Солигорского района – 1,7 промилле);</w:t>
      </w:r>
    </w:p>
    <w:p w14:paraId="0F7C41B3" w14:textId="4190A1EF" w:rsidR="003632DE" w:rsidRPr="00A66FD6" w:rsidRDefault="00915E52" w:rsidP="00915E52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A66FD6">
        <w:rPr>
          <w:rFonts w:eastAsia="Times New Roman"/>
          <w:spacing w:val="6"/>
          <w:sz w:val="30"/>
          <w:szCs w:val="30"/>
          <w:lang w:eastAsia="ru-RU"/>
        </w:rPr>
        <w:t>1</w:t>
      </w:r>
      <w:r w:rsidR="00F079B7" w:rsidRPr="00A66FD6">
        <w:rPr>
          <w:rFonts w:eastAsia="Times New Roman"/>
          <w:spacing w:val="6"/>
          <w:sz w:val="30"/>
          <w:szCs w:val="30"/>
          <w:lang w:eastAsia="ru-RU"/>
        </w:rPr>
        <w:t> </w:t>
      </w:r>
      <w:r w:rsidR="00F20260" w:rsidRPr="00A66FD6">
        <w:rPr>
          <w:rFonts w:eastAsia="Times New Roman"/>
          <w:spacing w:val="6"/>
          <w:sz w:val="30"/>
          <w:szCs w:val="30"/>
          <w:lang w:eastAsia="ru-RU"/>
        </w:rPr>
        <w:t>человек – работник организаци</w:t>
      </w:r>
      <w:r w:rsidRPr="00A66FD6">
        <w:rPr>
          <w:rFonts w:eastAsia="Times New Roman"/>
          <w:spacing w:val="6"/>
          <w:sz w:val="30"/>
          <w:szCs w:val="30"/>
          <w:lang w:eastAsia="ru-RU"/>
        </w:rPr>
        <w:t>и</w:t>
      </w:r>
      <w:r w:rsidR="00F20260" w:rsidRPr="00A66FD6">
        <w:rPr>
          <w:rFonts w:eastAsia="Times New Roman"/>
          <w:spacing w:val="6"/>
          <w:sz w:val="30"/>
          <w:szCs w:val="30"/>
          <w:lang w:eastAsia="ru-RU"/>
        </w:rPr>
        <w:t xml:space="preserve"> без ведомственной подчиненности </w:t>
      </w:r>
      <w:r w:rsidR="008F1966" w:rsidRPr="00A66FD6">
        <w:rPr>
          <w:rFonts w:eastAsia="Times New Roman"/>
          <w:spacing w:val="6"/>
          <w:sz w:val="30"/>
          <w:szCs w:val="30"/>
          <w:lang w:eastAsia="ru-RU"/>
        </w:rPr>
        <w:t>(</w:t>
      </w:r>
      <w:r w:rsidRPr="00A66FD6">
        <w:rPr>
          <w:rFonts w:eastAsia="Times New Roman"/>
          <w:spacing w:val="6"/>
          <w:sz w:val="30"/>
          <w:szCs w:val="30"/>
          <w:lang w:eastAsia="ru-RU"/>
        </w:rPr>
        <w:t>р</w:t>
      </w:r>
      <w:r w:rsidRPr="00A66FD6">
        <w:rPr>
          <w:rFonts w:eastAsia="Times New Roman"/>
          <w:sz w:val="30"/>
          <w:szCs w:val="30"/>
          <w:lang w:eastAsia="ru-RU"/>
        </w:rPr>
        <w:t>аботающий по гражданско-правовому договору</w:t>
      </w:r>
      <w:r w:rsidRPr="00A66FD6">
        <w:rPr>
          <w:rFonts w:eastAsia="Times New Roman"/>
          <w:sz w:val="30"/>
          <w:szCs w:val="30"/>
          <w:lang w:eastAsia="ru-RU"/>
        </w:rPr>
        <w:br/>
        <w:t>с ООО «</w:t>
      </w:r>
      <w:proofErr w:type="spellStart"/>
      <w:r w:rsidRPr="00A66FD6">
        <w:rPr>
          <w:rFonts w:eastAsia="Times New Roman"/>
          <w:sz w:val="30"/>
          <w:szCs w:val="30"/>
          <w:lang w:eastAsia="ru-RU"/>
        </w:rPr>
        <w:t>БелПромидАгро</w:t>
      </w:r>
      <w:proofErr w:type="spellEnd"/>
      <w:r w:rsidRPr="00A66FD6">
        <w:rPr>
          <w:rFonts w:eastAsia="Times New Roman"/>
          <w:sz w:val="30"/>
          <w:szCs w:val="30"/>
          <w:lang w:eastAsia="ru-RU"/>
        </w:rPr>
        <w:t xml:space="preserve">» Клецкого района </w:t>
      </w:r>
      <w:r w:rsidR="003632DE" w:rsidRPr="00A66FD6">
        <w:rPr>
          <w:rFonts w:eastAsia="Times New Roman"/>
          <w:sz w:val="30"/>
          <w:szCs w:val="30"/>
          <w:lang w:eastAsia="ru-RU"/>
        </w:rPr>
        <w:t>–</w:t>
      </w:r>
      <w:r w:rsidRPr="00A66FD6">
        <w:rPr>
          <w:rFonts w:eastAsia="Times New Roman"/>
          <w:sz w:val="30"/>
          <w:szCs w:val="30"/>
          <w:lang w:eastAsia="ru-RU"/>
        </w:rPr>
        <w:t xml:space="preserve"> 2,32</w:t>
      </w:r>
      <w:r w:rsidR="003632DE" w:rsidRPr="00A66FD6">
        <w:rPr>
          <w:rFonts w:eastAsia="Times New Roman"/>
          <w:sz w:val="30"/>
          <w:szCs w:val="30"/>
          <w:lang w:eastAsia="ru-RU"/>
        </w:rPr>
        <w:t xml:space="preserve"> промилле).</w:t>
      </w:r>
    </w:p>
    <w:p w14:paraId="2CF12202" w14:textId="712C015E" w:rsidR="00B01778" w:rsidRPr="00A66FD6" w:rsidRDefault="004F1699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A66FD6">
        <w:rPr>
          <w:rFonts w:eastAsia="Times New Roman"/>
          <w:spacing w:val="6"/>
          <w:sz w:val="30"/>
          <w:szCs w:val="30"/>
          <w:lang w:eastAsia="ru-RU"/>
        </w:rPr>
        <w:t xml:space="preserve">Средний возраст погибших составил </w:t>
      </w:r>
      <w:r w:rsidR="00973992" w:rsidRPr="00A66FD6">
        <w:rPr>
          <w:rFonts w:eastAsia="Times New Roman"/>
          <w:spacing w:val="6"/>
          <w:sz w:val="30"/>
          <w:szCs w:val="30"/>
          <w:lang w:eastAsia="ru-RU"/>
        </w:rPr>
        <w:t>4</w:t>
      </w:r>
      <w:r w:rsidR="004032C8" w:rsidRPr="00A66FD6">
        <w:rPr>
          <w:rFonts w:eastAsia="Times New Roman"/>
          <w:spacing w:val="6"/>
          <w:sz w:val="30"/>
          <w:szCs w:val="30"/>
          <w:lang w:eastAsia="ru-RU"/>
        </w:rPr>
        <w:t>5</w:t>
      </w:r>
      <w:r w:rsidRPr="00A66FD6">
        <w:rPr>
          <w:rFonts w:eastAsia="Times New Roman"/>
          <w:spacing w:val="6"/>
          <w:sz w:val="30"/>
          <w:szCs w:val="30"/>
          <w:lang w:eastAsia="ru-RU"/>
        </w:rPr>
        <w:t xml:space="preserve"> лет, потерпевших, получивших тяжелые производственные травмы, – 4</w:t>
      </w:r>
      <w:r w:rsidR="004032C8" w:rsidRPr="00A66FD6">
        <w:rPr>
          <w:rFonts w:eastAsia="Times New Roman"/>
          <w:spacing w:val="6"/>
          <w:sz w:val="30"/>
          <w:szCs w:val="30"/>
          <w:lang w:eastAsia="ru-RU"/>
        </w:rPr>
        <w:t>6</w:t>
      </w:r>
      <w:r w:rsidRPr="00A66FD6"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="00B83355" w:rsidRPr="00A66FD6">
        <w:rPr>
          <w:rFonts w:eastAsia="Times New Roman"/>
          <w:spacing w:val="6"/>
          <w:sz w:val="30"/>
          <w:szCs w:val="30"/>
          <w:lang w:eastAsia="ru-RU"/>
        </w:rPr>
        <w:t>лет</w:t>
      </w:r>
      <w:r w:rsidRPr="00A66FD6">
        <w:rPr>
          <w:rFonts w:eastAsia="Times New Roman"/>
          <w:spacing w:val="6"/>
          <w:sz w:val="30"/>
          <w:szCs w:val="30"/>
          <w:lang w:eastAsia="ru-RU"/>
        </w:rPr>
        <w:t>.</w:t>
      </w:r>
    </w:p>
    <w:p w14:paraId="39B2601F" w14:textId="70753F95" w:rsidR="00A51F3A" w:rsidRPr="00A66FD6" w:rsidRDefault="004F1699" w:rsidP="00B01778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A66FD6">
        <w:rPr>
          <w:rFonts w:eastAsia="Times New Roman"/>
          <w:spacing w:val="6"/>
          <w:sz w:val="30"/>
          <w:szCs w:val="30"/>
          <w:lang w:eastAsia="ru-RU"/>
        </w:rPr>
        <w:t>Наибольший удельный вес среди смертельно травмированных занимают работники в возрастном диапазон</w:t>
      </w:r>
      <w:r w:rsidR="00B01778" w:rsidRPr="00A66FD6">
        <w:rPr>
          <w:rFonts w:eastAsia="Times New Roman"/>
          <w:spacing w:val="6"/>
          <w:sz w:val="30"/>
          <w:szCs w:val="30"/>
          <w:lang w:eastAsia="ru-RU"/>
        </w:rPr>
        <w:t>е</w:t>
      </w:r>
      <w:r w:rsidR="004032C8" w:rsidRPr="00A66FD6">
        <w:rPr>
          <w:rFonts w:eastAsia="Times New Roman"/>
          <w:spacing w:val="6"/>
          <w:sz w:val="30"/>
          <w:szCs w:val="30"/>
          <w:lang w:eastAsia="ru-RU"/>
        </w:rPr>
        <w:t xml:space="preserve"> «от 40 до 49 лет»</w:t>
      </w:r>
      <w:r w:rsidR="00497B73" w:rsidRPr="00A66FD6">
        <w:rPr>
          <w:rFonts w:eastAsia="Times New Roman"/>
          <w:spacing w:val="6"/>
          <w:sz w:val="30"/>
          <w:szCs w:val="30"/>
          <w:lang w:eastAsia="ru-RU"/>
        </w:rPr>
        <w:br/>
      </w:r>
      <w:r w:rsidR="004032C8" w:rsidRPr="00A66FD6">
        <w:rPr>
          <w:rFonts w:eastAsia="Times New Roman"/>
          <w:spacing w:val="6"/>
          <w:sz w:val="30"/>
          <w:szCs w:val="30"/>
          <w:lang w:eastAsia="ru-RU"/>
        </w:rPr>
        <w:t xml:space="preserve">и «55 лет и старше», </w:t>
      </w:r>
      <w:r w:rsidRPr="00A66FD6">
        <w:rPr>
          <w:rFonts w:eastAsia="Times New Roman"/>
          <w:spacing w:val="6"/>
          <w:sz w:val="30"/>
          <w:szCs w:val="30"/>
          <w:lang w:eastAsia="ru-RU"/>
        </w:rPr>
        <w:t>среди потерпевших, получивших тяжелые производственные травмы –</w:t>
      </w:r>
      <w:r w:rsidR="004032C8" w:rsidRPr="00A66FD6"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Pr="00A66FD6">
        <w:rPr>
          <w:rFonts w:eastAsia="Times New Roman"/>
          <w:spacing w:val="6"/>
          <w:sz w:val="30"/>
          <w:szCs w:val="30"/>
          <w:lang w:eastAsia="ru-RU"/>
        </w:rPr>
        <w:t>в возрастном диапазоне</w:t>
      </w:r>
      <w:r w:rsidR="00B01778" w:rsidRPr="00A66FD6">
        <w:rPr>
          <w:rFonts w:eastAsia="Times New Roman"/>
          <w:spacing w:val="6"/>
          <w:sz w:val="30"/>
          <w:szCs w:val="30"/>
          <w:lang w:eastAsia="ru-RU"/>
        </w:rPr>
        <w:t xml:space="preserve"> «от 40 до 49 лет»</w:t>
      </w:r>
      <w:r w:rsidRPr="00A66FD6">
        <w:rPr>
          <w:rFonts w:eastAsia="Times New Roman"/>
          <w:spacing w:val="6"/>
          <w:sz w:val="30"/>
          <w:szCs w:val="30"/>
          <w:lang w:eastAsia="ru-RU"/>
        </w:rPr>
        <w:t>.</w:t>
      </w:r>
    </w:p>
    <w:p w14:paraId="5A3D6EB9" w14:textId="77777777" w:rsidR="002F0619" w:rsidRPr="00A66FD6" w:rsidRDefault="002F0619" w:rsidP="00D26F02">
      <w:pPr>
        <w:widowControl w:val="0"/>
        <w:autoSpaceDE w:val="0"/>
        <w:autoSpaceDN w:val="0"/>
        <w:adjustRightInd w:val="0"/>
        <w:rPr>
          <w:rFonts w:eastAsia="Times New Roman"/>
          <w:spacing w:val="6"/>
          <w:sz w:val="30"/>
          <w:szCs w:val="30"/>
          <w:lang w:eastAsia="ru-RU"/>
        </w:rPr>
      </w:pPr>
    </w:p>
    <w:p w14:paraId="27FC7111" w14:textId="5D1C2CCC" w:rsidR="00F61B6B" w:rsidRPr="00A66FD6" w:rsidRDefault="002F0619" w:rsidP="00D26F02">
      <w:pPr>
        <w:widowControl w:val="0"/>
        <w:autoSpaceDE w:val="0"/>
        <w:autoSpaceDN w:val="0"/>
        <w:adjustRightInd w:val="0"/>
        <w:rPr>
          <w:rFonts w:eastAsia="Times New Roman"/>
          <w:spacing w:val="6"/>
          <w:sz w:val="30"/>
          <w:szCs w:val="30"/>
          <w:lang w:eastAsia="ru-RU"/>
        </w:rPr>
      </w:pPr>
      <w:r w:rsidRPr="00A66FD6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1AB49E6B" wp14:editId="5124E93E">
            <wp:simplePos x="0" y="0"/>
            <wp:positionH relativeFrom="column">
              <wp:posOffset>-88024</wp:posOffset>
            </wp:positionH>
            <wp:positionV relativeFrom="paragraph">
              <wp:posOffset>147441</wp:posOffset>
            </wp:positionV>
            <wp:extent cx="6120191" cy="3662438"/>
            <wp:effectExtent l="0" t="0" r="0" b="0"/>
            <wp:wrapNone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F02" w:rsidRPr="00A66FD6">
        <w:rPr>
          <w:noProof/>
          <w:lang w:eastAsia="ru-RU"/>
        </w:rPr>
        <w:drawing>
          <wp:inline distT="0" distB="0" distL="0" distR="0" wp14:anchorId="6E01DE4F" wp14:editId="03BB6F90">
            <wp:extent cx="6134705" cy="3807581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905D84F" w14:textId="77777777" w:rsidR="00E52FC5" w:rsidRPr="00A66FD6" w:rsidRDefault="00E52FC5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14:paraId="1A8A5EA3" w14:textId="297087F3" w:rsidR="0059689B" w:rsidRPr="00A66FD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 xml:space="preserve">По результатам </w:t>
      </w:r>
      <w:r w:rsidR="00C068FB" w:rsidRPr="00A66FD6">
        <w:rPr>
          <w:sz w:val="30"/>
          <w:szCs w:val="30"/>
        </w:rPr>
        <w:t xml:space="preserve">завершенных </w:t>
      </w:r>
      <w:r w:rsidRPr="00A66FD6">
        <w:rPr>
          <w:sz w:val="30"/>
          <w:szCs w:val="30"/>
        </w:rPr>
        <w:t>специальных расследований несчастных случаев</w:t>
      </w:r>
      <w:r w:rsidR="00C068FB" w:rsidRPr="00A66FD6">
        <w:rPr>
          <w:sz w:val="30"/>
          <w:szCs w:val="30"/>
        </w:rPr>
        <w:t xml:space="preserve"> </w:t>
      </w:r>
      <w:r w:rsidRPr="00A66FD6">
        <w:rPr>
          <w:sz w:val="30"/>
          <w:szCs w:val="30"/>
        </w:rPr>
        <w:t xml:space="preserve">на производстве, </w:t>
      </w:r>
      <w:r w:rsidR="00C068FB" w:rsidRPr="00A66FD6">
        <w:rPr>
          <w:sz w:val="30"/>
          <w:szCs w:val="30"/>
        </w:rPr>
        <w:t>приведших к гибели и тяжелому травмированию работников,</w:t>
      </w:r>
      <w:r w:rsidR="00F61B6B" w:rsidRPr="00A66FD6">
        <w:rPr>
          <w:sz w:val="30"/>
          <w:szCs w:val="30"/>
        </w:rPr>
        <w:t xml:space="preserve"> наиболее частыми </w:t>
      </w:r>
      <w:r w:rsidRPr="00A66FD6">
        <w:rPr>
          <w:sz w:val="30"/>
          <w:szCs w:val="30"/>
        </w:rPr>
        <w:t>причинами несчастных случаев явились:</w:t>
      </w:r>
    </w:p>
    <w:p w14:paraId="48DE8BD8" w14:textId="2C342D45" w:rsidR="00C63855" w:rsidRPr="00A66FD6" w:rsidRDefault="00C63855" w:rsidP="00C63855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>личная неосторожность потерпевших (30,6%);</w:t>
      </w:r>
    </w:p>
    <w:p w14:paraId="1A9D52EB" w14:textId="1B1704E9" w:rsidR="00C63855" w:rsidRPr="00A66FD6" w:rsidRDefault="00C63855" w:rsidP="00C63855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>неудовлетворительная организация производства работ (25%);</w:t>
      </w:r>
    </w:p>
    <w:p w14:paraId="495D554D" w14:textId="6C7D3039" w:rsidR="00FF7751" w:rsidRPr="00A66FD6" w:rsidRDefault="0059689B" w:rsidP="00D66B1F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 xml:space="preserve">нарушение потерпевшим требований безопасности </w:t>
      </w:r>
      <w:r w:rsidR="00F61B6B" w:rsidRPr="00A66FD6">
        <w:rPr>
          <w:sz w:val="30"/>
          <w:szCs w:val="30"/>
        </w:rPr>
        <w:t>(</w:t>
      </w:r>
      <w:r w:rsidR="00C63855" w:rsidRPr="00A66FD6">
        <w:rPr>
          <w:sz w:val="30"/>
          <w:szCs w:val="30"/>
        </w:rPr>
        <w:t>19,4</w:t>
      </w:r>
      <w:r w:rsidR="00F61B6B" w:rsidRPr="00A66FD6">
        <w:rPr>
          <w:sz w:val="30"/>
          <w:szCs w:val="30"/>
        </w:rPr>
        <w:t>%)</w:t>
      </w:r>
      <w:r w:rsidR="00AD06CE" w:rsidRPr="00A66FD6">
        <w:rPr>
          <w:sz w:val="30"/>
          <w:szCs w:val="30"/>
        </w:rPr>
        <w:t>.</w:t>
      </w:r>
    </w:p>
    <w:p w14:paraId="6010493B" w14:textId="77777777" w:rsidR="004C003C" w:rsidRPr="00A66FD6" w:rsidRDefault="004C003C" w:rsidP="004C003C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>Причинами несчастных случаев приведшим к несчастным случаям на производстве с тяжелыми последствиями, также явились:</w:t>
      </w:r>
    </w:p>
    <w:p w14:paraId="0AFD25D0" w14:textId="77777777" w:rsidR="00AD06CE" w:rsidRPr="00A66FD6" w:rsidRDefault="00AD06CE" w:rsidP="004C003C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14:paraId="5F06DD0C" w14:textId="68079314" w:rsidR="00AD06CE" w:rsidRPr="00A66FD6" w:rsidRDefault="00AD06CE" w:rsidP="00AD06CE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lastRenderedPageBreak/>
        <w:t>необеспечение технологического процесса безопасности работающих (8,3%);</w:t>
      </w:r>
    </w:p>
    <w:p w14:paraId="1B6F63B3" w14:textId="39DC7DC2" w:rsidR="00AD06CE" w:rsidRPr="00A66FD6" w:rsidRDefault="00AD06CE" w:rsidP="00AD06CE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>нарушение требований безопасности при эксплуатации машин, механизмов, оборудования, оснастки, инструмента, транспортных средств (2,8%);</w:t>
      </w:r>
    </w:p>
    <w:p w14:paraId="20787B49" w14:textId="2D162F1B" w:rsidR="00AD06CE" w:rsidRPr="00A66FD6" w:rsidRDefault="00AD06CE" w:rsidP="004C003C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>нарушение порядка привлечения потерпевшего к выполнению работ (2,8%);</w:t>
      </w:r>
    </w:p>
    <w:p w14:paraId="0924A136" w14:textId="483CE2CF" w:rsidR="00D66B1F" w:rsidRPr="00A66FD6" w:rsidRDefault="00D66B1F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 xml:space="preserve">необеспечение потерпевшего средствами индивидуальной защиты </w:t>
      </w:r>
      <w:r w:rsidR="004C003C" w:rsidRPr="00A66FD6">
        <w:rPr>
          <w:sz w:val="30"/>
          <w:szCs w:val="30"/>
        </w:rPr>
        <w:t>(2,</w:t>
      </w:r>
      <w:r w:rsidR="00AD06CE" w:rsidRPr="00A66FD6">
        <w:rPr>
          <w:sz w:val="30"/>
          <w:szCs w:val="30"/>
        </w:rPr>
        <w:t>8</w:t>
      </w:r>
      <w:r w:rsidR="004C003C" w:rsidRPr="00A66FD6">
        <w:rPr>
          <w:sz w:val="30"/>
          <w:szCs w:val="30"/>
        </w:rPr>
        <w:t>%);</w:t>
      </w:r>
    </w:p>
    <w:p w14:paraId="5D49538E" w14:textId="1EB19160" w:rsidR="004C003C" w:rsidRPr="00A66FD6" w:rsidRDefault="004C003C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>прочие причины (</w:t>
      </w:r>
      <w:r w:rsidR="00AD06CE" w:rsidRPr="00A66FD6">
        <w:rPr>
          <w:sz w:val="30"/>
          <w:szCs w:val="30"/>
        </w:rPr>
        <w:t>8,3</w:t>
      </w:r>
      <w:r w:rsidRPr="00A66FD6">
        <w:rPr>
          <w:sz w:val="30"/>
          <w:szCs w:val="30"/>
        </w:rPr>
        <w:t>%).</w:t>
      </w:r>
    </w:p>
    <w:p w14:paraId="61175E9A" w14:textId="77777777" w:rsidR="00FA3044" w:rsidRPr="00A66FD6" w:rsidRDefault="00FA3044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14:paraId="589528FD" w14:textId="77777777" w:rsidR="0059689B" w:rsidRPr="00A66FD6" w:rsidRDefault="0059689B" w:rsidP="000A4A69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 w:rsidRPr="00A66FD6">
        <w:rPr>
          <w:noProof/>
          <w:sz w:val="30"/>
          <w:szCs w:val="30"/>
          <w:lang w:eastAsia="ru-RU"/>
        </w:rPr>
        <w:drawing>
          <wp:inline distT="0" distB="0" distL="0" distR="0" wp14:anchorId="018AE762" wp14:editId="301B7BFF">
            <wp:extent cx="6125029" cy="4368800"/>
            <wp:effectExtent l="0" t="0" r="9525" b="0"/>
            <wp:docPr id="8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A4A89C0" w14:textId="77777777" w:rsidR="0059689B" w:rsidRPr="00A66FD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>Анализ причин несчастных случаев с тяжелыми последствиями, расследование которых завершено, показывает, что:</w:t>
      </w:r>
    </w:p>
    <w:p w14:paraId="68934FE8" w14:textId="7BF786AA" w:rsidR="0059689B" w:rsidRPr="00A66FD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 xml:space="preserve">в </w:t>
      </w:r>
      <w:r w:rsidR="004007A4" w:rsidRPr="00A66FD6">
        <w:rPr>
          <w:sz w:val="30"/>
          <w:szCs w:val="30"/>
        </w:rPr>
        <w:t>45,8</w:t>
      </w:r>
      <w:r w:rsidR="000C51C2" w:rsidRPr="00A66FD6">
        <w:rPr>
          <w:sz w:val="30"/>
          <w:szCs w:val="30"/>
        </w:rPr>
        <w:t xml:space="preserve">% </w:t>
      </w:r>
      <w:r w:rsidRPr="00A66FD6">
        <w:rPr>
          <w:sz w:val="30"/>
          <w:szCs w:val="30"/>
        </w:rPr>
        <w:t>случа</w:t>
      </w:r>
      <w:r w:rsidR="00C82FF0" w:rsidRPr="00A66FD6">
        <w:rPr>
          <w:sz w:val="30"/>
          <w:szCs w:val="30"/>
        </w:rPr>
        <w:t>ев</w:t>
      </w:r>
      <w:r w:rsidRPr="00A66FD6">
        <w:rPr>
          <w:sz w:val="30"/>
          <w:szCs w:val="30"/>
        </w:rPr>
        <w:t xml:space="preserve"> виновных лиц не усматривается;</w:t>
      </w:r>
    </w:p>
    <w:p w14:paraId="766D6A38" w14:textId="78D51D7A" w:rsidR="0059689B" w:rsidRPr="00A66FD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>исключительно по вине нанимателя (работодателя) произошло</w:t>
      </w:r>
      <w:r w:rsidRPr="00A66FD6">
        <w:rPr>
          <w:sz w:val="30"/>
          <w:szCs w:val="30"/>
        </w:rPr>
        <w:br/>
      </w:r>
      <w:r w:rsidR="00AD775D" w:rsidRPr="00A66FD6">
        <w:rPr>
          <w:sz w:val="30"/>
          <w:szCs w:val="30"/>
        </w:rPr>
        <w:t>25</w:t>
      </w:r>
      <w:r w:rsidR="000C51C2" w:rsidRPr="00A66FD6">
        <w:rPr>
          <w:sz w:val="30"/>
          <w:szCs w:val="30"/>
        </w:rPr>
        <w:t xml:space="preserve">% </w:t>
      </w:r>
      <w:r w:rsidRPr="00A66FD6">
        <w:rPr>
          <w:sz w:val="30"/>
          <w:szCs w:val="30"/>
        </w:rPr>
        <w:t>случаев;</w:t>
      </w:r>
    </w:p>
    <w:p w14:paraId="5E90D89C" w14:textId="133459A5" w:rsidR="0059689B" w:rsidRPr="00A66FD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 xml:space="preserve">по вине самого потерпевшего – </w:t>
      </w:r>
      <w:r w:rsidR="004007A4" w:rsidRPr="00A66FD6">
        <w:rPr>
          <w:sz w:val="30"/>
          <w:szCs w:val="30"/>
        </w:rPr>
        <w:t>16,6</w:t>
      </w:r>
      <w:r w:rsidR="000C51C2" w:rsidRPr="00A66FD6">
        <w:rPr>
          <w:sz w:val="30"/>
          <w:szCs w:val="30"/>
        </w:rPr>
        <w:t>% случаев</w:t>
      </w:r>
      <w:r w:rsidRPr="00A66FD6">
        <w:rPr>
          <w:sz w:val="30"/>
          <w:szCs w:val="30"/>
        </w:rPr>
        <w:t>;</w:t>
      </w:r>
    </w:p>
    <w:p w14:paraId="75D2B2A8" w14:textId="71D6DFD7" w:rsidR="0059689B" w:rsidRPr="00A66FD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>наличие смешанной ответственности нанимателя и потерпевшего</w:t>
      </w:r>
      <w:r w:rsidR="0028469E" w:rsidRPr="00A66FD6">
        <w:rPr>
          <w:sz w:val="30"/>
          <w:szCs w:val="30"/>
        </w:rPr>
        <w:t xml:space="preserve"> установлено в </w:t>
      </w:r>
      <w:r w:rsidR="00BF23D9" w:rsidRPr="00A66FD6">
        <w:rPr>
          <w:sz w:val="30"/>
          <w:szCs w:val="30"/>
        </w:rPr>
        <w:t>8,</w:t>
      </w:r>
      <w:r w:rsidR="00AD775D" w:rsidRPr="00A66FD6">
        <w:rPr>
          <w:sz w:val="30"/>
          <w:szCs w:val="30"/>
        </w:rPr>
        <w:t>3</w:t>
      </w:r>
      <w:r w:rsidR="000C51C2" w:rsidRPr="00A66FD6">
        <w:rPr>
          <w:sz w:val="30"/>
          <w:szCs w:val="30"/>
        </w:rPr>
        <w:t>%</w:t>
      </w:r>
      <w:r w:rsidRPr="00A66FD6">
        <w:rPr>
          <w:sz w:val="30"/>
          <w:szCs w:val="30"/>
        </w:rPr>
        <w:t xml:space="preserve"> случаев;</w:t>
      </w:r>
    </w:p>
    <w:p w14:paraId="7E4C6F62" w14:textId="2C959EF0" w:rsidR="0059689B" w:rsidRPr="00A66FD6" w:rsidRDefault="0059689B" w:rsidP="00AD775D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A66FD6">
        <w:rPr>
          <w:sz w:val="30"/>
          <w:szCs w:val="30"/>
        </w:rPr>
        <w:t>наличие смешанной ответственности потерпевшего и работника нанимателя, не являющегося должностным лицом</w:t>
      </w:r>
      <w:r w:rsidR="0028469E" w:rsidRPr="00A66FD6">
        <w:rPr>
          <w:sz w:val="30"/>
          <w:szCs w:val="30"/>
        </w:rPr>
        <w:t xml:space="preserve">, – в </w:t>
      </w:r>
      <w:r w:rsidR="00BF23D9" w:rsidRPr="00A66FD6">
        <w:rPr>
          <w:sz w:val="30"/>
          <w:szCs w:val="30"/>
        </w:rPr>
        <w:t>4</w:t>
      </w:r>
      <w:r w:rsidR="00AD775D" w:rsidRPr="00A66FD6">
        <w:rPr>
          <w:sz w:val="30"/>
          <w:szCs w:val="30"/>
        </w:rPr>
        <w:t>,2</w:t>
      </w:r>
      <w:r w:rsidR="000C51C2" w:rsidRPr="00A66FD6">
        <w:rPr>
          <w:sz w:val="30"/>
          <w:szCs w:val="30"/>
        </w:rPr>
        <w:t>%</w:t>
      </w:r>
      <w:r w:rsidR="0028469E" w:rsidRPr="00A66FD6">
        <w:rPr>
          <w:sz w:val="30"/>
          <w:szCs w:val="30"/>
        </w:rPr>
        <w:t xml:space="preserve"> случаев</w:t>
      </w:r>
      <w:r w:rsidRPr="00A66FD6">
        <w:rPr>
          <w:sz w:val="30"/>
          <w:szCs w:val="30"/>
        </w:rPr>
        <w:t>.</w:t>
      </w:r>
    </w:p>
    <w:p w14:paraId="5559FD98" w14:textId="77777777" w:rsidR="00F0263A" w:rsidRPr="00A66FD6" w:rsidRDefault="00F0263A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14:paraId="7862A388" w14:textId="77777777" w:rsidR="0059689B" w:rsidRPr="00A66FD6" w:rsidRDefault="0059689B" w:rsidP="0066231B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A66FD6">
        <w:rPr>
          <w:noProof/>
          <w:sz w:val="30"/>
          <w:szCs w:val="30"/>
          <w:lang w:eastAsia="ru-RU"/>
        </w:rPr>
        <w:lastRenderedPageBreak/>
        <w:drawing>
          <wp:inline distT="0" distB="0" distL="0" distR="0" wp14:anchorId="1D4FA979" wp14:editId="64158C82">
            <wp:extent cx="6115353" cy="3318934"/>
            <wp:effectExtent l="0" t="0" r="0" b="0"/>
            <wp:docPr id="3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B288726" w14:textId="77777777" w:rsidR="0059689B" w:rsidRPr="00A66FD6" w:rsidRDefault="0059689B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14:paraId="1EC7DCA0" w14:textId="77777777" w:rsidR="00A66FD6" w:rsidRPr="00A66FD6" w:rsidRDefault="00A66FD6" w:rsidP="0059689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</w:p>
    <w:p w14:paraId="5CD5A8A0" w14:textId="77777777" w:rsidR="00D4521A" w:rsidRPr="00A66FD6" w:rsidRDefault="00D4521A" w:rsidP="00D4521A">
      <w:pPr>
        <w:spacing w:line="280" w:lineRule="exact"/>
        <w:ind w:right="4253"/>
        <w:rPr>
          <w:sz w:val="30"/>
          <w:szCs w:val="30"/>
        </w:rPr>
      </w:pPr>
      <w:r w:rsidRPr="00A66FD6">
        <w:rPr>
          <w:sz w:val="30"/>
          <w:szCs w:val="30"/>
        </w:rPr>
        <w:t>Управление государственной экспертизы условий труда и охраны труда комитета по труду, занятости и социальной защите Минского облисполкома</w:t>
      </w:r>
    </w:p>
    <w:p w14:paraId="0BB2EAA7" w14:textId="2A59BCE1" w:rsidR="00414999" w:rsidRDefault="00FD0666" w:rsidP="0028469E">
      <w:pPr>
        <w:spacing w:line="280" w:lineRule="exact"/>
        <w:ind w:right="5103"/>
        <w:rPr>
          <w:sz w:val="30"/>
          <w:szCs w:val="30"/>
        </w:rPr>
      </w:pPr>
      <w:r w:rsidRPr="00A66FD6">
        <w:rPr>
          <w:sz w:val="30"/>
          <w:szCs w:val="30"/>
        </w:rPr>
        <w:t>17</w:t>
      </w:r>
      <w:r w:rsidR="00D4521A" w:rsidRPr="00A66FD6">
        <w:rPr>
          <w:sz w:val="30"/>
          <w:szCs w:val="30"/>
        </w:rPr>
        <w:t>.</w:t>
      </w:r>
      <w:r w:rsidR="00BF23D9" w:rsidRPr="00A66FD6">
        <w:rPr>
          <w:sz w:val="30"/>
          <w:szCs w:val="30"/>
        </w:rPr>
        <w:t>0</w:t>
      </w:r>
      <w:r w:rsidRPr="00A66FD6">
        <w:rPr>
          <w:sz w:val="30"/>
          <w:szCs w:val="30"/>
        </w:rPr>
        <w:t>4</w:t>
      </w:r>
      <w:r w:rsidR="00D4521A" w:rsidRPr="00A66FD6">
        <w:rPr>
          <w:sz w:val="30"/>
          <w:szCs w:val="30"/>
        </w:rPr>
        <w:t>.202</w:t>
      </w:r>
      <w:r w:rsidR="00BF23D9" w:rsidRPr="00A66FD6">
        <w:rPr>
          <w:sz w:val="30"/>
          <w:szCs w:val="30"/>
        </w:rPr>
        <w:t>6</w:t>
      </w:r>
    </w:p>
    <w:sectPr w:rsidR="00414999" w:rsidSect="0041262A">
      <w:headerReference w:type="default" r:id="rId24"/>
      <w:pgSz w:w="11906" w:h="16838" w:code="9"/>
      <w:pgMar w:top="113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E73EA" w14:textId="77777777" w:rsidR="00F90359" w:rsidRDefault="00F90359" w:rsidP="004C441E">
      <w:r>
        <w:separator/>
      </w:r>
    </w:p>
  </w:endnote>
  <w:endnote w:type="continuationSeparator" w:id="0">
    <w:p w14:paraId="5E6C6974" w14:textId="77777777" w:rsidR="00F90359" w:rsidRDefault="00F90359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2ED12" w14:textId="77777777" w:rsidR="00F90359" w:rsidRDefault="00F90359" w:rsidP="004C441E">
      <w:r>
        <w:separator/>
      </w:r>
    </w:p>
  </w:footnote>
  <w:footnote w:type="continuationSeparator" w:id="0">
    <w:p w14:paraId="3B22A712" w14:textId="77777777" w:rsidR="00F90359" w:rsidRDefault="00F90359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42A3B72" w14:textId="77777777" w:rsidR="000B3864" w:rsidRPr="004C441E" w:rsidRDefault="000B3864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B710A6">
          <w:rPr>
            <w:noProof/>
            <w:sz w:val="28"/>
            <w:szCs w:val="28"/>
          </w:rPr>
          <w:t>6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D5"/>
    <w:rsid w:val="00000D3F"/>
    <w:rsid w:val="00001016"/>
    <w:rsid w:val="00001DCF"/>
    <w:rsid w:val="00002661"/>
    <w:rsid w:val="0000400A"/>
    <w:rsid w:val="00005094"/>
    <w:rsid w:val="00005122"/>
    <w:rsid w:val="00005AC5"/>
    <w:rsid w:val="00005C5F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05B"/>
    <w:rsid w:val="00012E97"/>
    <w:rsid w:val="00014812"/>
    <w:rsid w:val="000159C6"/>
    <w:rsid w:val="00015B96"/>
    <w:rsid w:val="00015F57"/>
    <w:rsid w:val="00016479"/>
    <w:rsid w:val="0001750B"/>
    <w:rsid w:val="00017C47"/>
    <w:rsid w:val="0002031F"/>
    <w:rsid w:val="000206E2"/>
    <w:rsid w:val="00021C26"/>
    <w:rsid w:val="000225E7"/>
    <w:rsid w:val="00022B6D"/>
    <w:rsid w:val="000232B6"/>
    <w:rsid w:val="000238F7"/>
    <w:rsid w:val="00023C94"/>
    <w:rsid w:val="00023DE4"/>
    <w:rsid w:val="000241AB"/>
    <w:rsid w:val="000252C9"/>
    <w:rsid w:val="00025835"/>
    <w:rsid w:val="000260EB"/>
    <w:rsid w:val="00026357"/>
    <w:rsid w:val="00026687"/>
    <w:rsid w:val="00026DA6"/>
    <w:rsid w:val="000279CB"/>
    <w:rsid w:val="0003030B"/>
    <w:rsid w:val="000303EF"/>
    <w:rsid w:val="00030D07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7095"/>
    <w:rsid w:val="000376A7"/>
    <w:rsid w:val="00040888"/>
    <w:rsid w:val="00040AFE"/>
    <w:rsid w:val="00041E5C"/>
    <w:rsid w:val="00041FFD"/>
    <w:rsid w:val="00042CE6"/>
    <w:rsid w:val="00042E86"/>
    <w:rsid w:val="0004313F"/>
    <w:rsid w:val="00043CDC"/>
    <w:rsid w:val="000440CF"/>
    <w:rsid w:val="000457A2"/>
    <w:rsid w:val="00045A65"/>
    <w:rsid w:val="00045E94"/>
    <w:rsid w:val="000465EC"/>
    <w:rsid w:val="000505DD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40D"/>
    <w:rsid w:val="0006245A"/>
    <w:rsid w:val="00062954"/>
    <w:rsid w:val="00062A51"/>
    <w:rsid w:val="00063B06"/>
    <w:rsid w:val="00064761"/>
    <w:rsid w:val="00064ED9"/>
    <w:rsid w:val="00065DDB"/>
    <w:rsid w:val="00065FF7"/>
    <w:rsid w:val="00066431"/>
    <w:rsid w:val="00066D36"/>
    <w:rsid w:val="0007040E"/>
    <w:rsid w:val="00071084"/>
    <w:rsid w:val="000711DB"/>
    <w:rsid w:val="00072253"/>
    <w:rsid w:val="0007277C"/>
    <w:rsid w:val="000735CC"/>
    <w:rsid w:val="00074FD7"/>
    <w:rsid w:val="00075C8F"/>
    <w:rsid w:val="00077AC8"/>
    <w:rsid w:val="00077C1F"/>
    <w:rsid w:val="00080485"/>
    <w:rsid w:val="00080B82"/>
    <w:rsid w:val="000811E9"/>
    <w:rsid w:val="0008121E"/>
    <w:rsid w:val="00081605"/>
    <w:rsid w:val="00081655"/>
    <w:rsid w:val="00081A66"/>
    <w:rsid w:val="00082369"/>
    <w:rsid w:val="00083048"/>
    <w:rsid w:val="00083136"/>
    <w:rsid w:val="000832B1"/>
    <w:rsid w:val="00083384"/>
    <w:rsid w:val="00083FD9"/>
    <w:rsid w:val="00084E4D"/>
    <w:rsid w:val="00085CDD"/>
    <w:rsid w:val="00085E44"/>
    <w:rsid w:val="000868E4"/>
    <w:rsid w:val="00087011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656"/>
    <w:rsid w:val="00096DCA"/>
    <w:rsid w:val="00097C6F"/>
    <w:rsid w:val="00097D10"/>
    <w:rsid w:val="000A04A3"/>
    <w:rsid w:val="000A063F"/>
    <w:rsid w:val="000A0AD0"/>
    <w:rsid w:val="000A1564"/>
    <w:rsid w:val="000A1AB3"/>
    <w:rsid w:val="000A29FE"/>
    <w:rsid w:val="000A39B7"/>
    <w:rsid w:val="000A4A69"/>
    <w:rsid w:val="000A59BF"/>
    <w:rsid w:val="000A7B2C"/>
    <w:rsid w:val="000B011E"/>
    <w:rsid w:val="000B0A74"/>
    <w:rsid w:val="000B1DE4"/>
    <w:rsid w:val="000B2C31"/>
    <w:rsid w:val="000B3864"/>
    <w:rsid w:val="000B66E1"/>
    <w:rsid w:val="000B757C"/>
    <w:rsid w:val="000C04FD"/>
    <w:rsid w:val="000C084D"/>
    <w:rsid w:val="000C0B05"/>
    <w:rsid w:val="000C16BB"/>
    <w:rsid w:val="000C1ACB"/>
    <w:rsid w:val="000C25C8"/>
    <w:rsid w:val="000C350F"/>
    <w:rsid w:val="000C3A9A"/>
    <w:rsid w:val="000C476D"/>
    <w:rsid w:val="000C51C2"/>
    <w:rsid w:val="000C5E43"/>
    <w:rsid w:val="000C61F0"/>
    <w:rsid w:val="000C6755"/>
    <w:rsid w:val="000C6DCF"/>
    <w:rsid w:val="000C73BB"/>
    <w:rsid w:val="000D0923"/>
    <w:rsid w:val="000D0AC7"/>
    <w:rsid w:val="000D0CD9"/>
    <w:rsid w:val="000D0DCC"/>
    <w:rsid w:val="000D18FA"/>
    <w:rsid w:val="000D2927"/>
    <w:rsid w:val="000D2CA7"/>
    <w:rsid w:val="000D3241"/>
    <w:rsid w:val="000D3523"/>
    <w:rsid w:val="000D357C"/>
    <w:rsid w:val="000D4B99"/>
    <w:rsid w:val="000D4DB4"/>
    <w:rsid w:val="000D54A8"/>
    <w:rsid w:val="000D6351"/>
    <w:rsid w:val="000E00DF"/>
    <w:rsid w:val="000E090F"/>
    <w:rsid w:val="000E0A03"/>
    <w:rsid w:val="000E0D7F"/>
    <w:rsid w:val="000E0EFA"/>
    <w:rsid w:val="000E17B3"/>
    <w:rsid w:val="000E1918"/>
    <w:rsid w:val="000E21CB"/>
    <w:rsid w:val="000E4EB8"/>
    <w:rsid w:val="000E6AB8"/>
    <w:rsid w:val="000E7DB8"/>
    <w:rsid w:val="000E7E24"/>
    <w:rsid w:val="000F02D3"/>
    <w:rsid w:val="000F0FFE"/>
    <w:rsid w:val="000F2B91"/>
    <w:rsid w:val="000F2FF2"/>
    <w:rsid w:val="000F31B8"/>
    <w:rsid w:val="000F3204"/>
    <w:rsid w:val="000F3A72"/>
    <w:rsid w:val="000F54E1"/>
    <w:rsid w:val="000F6582"/>
    <w:rsid w:val="000F6587"/>
    <w:rsid w:val="000F6D60"/>
    <w:rsid w:val="000F731F"/>
    <w:rsid w:val="000F7CBA"/>
    <w:rsid w:val="00100868"/>
    <w:rsid w:val="00100A29"/>
    <w:rsid w:val="00101782"/>
    <w:rsid w:val="00101B32"/>
    <w:rsid w:val="00101C99"/>
    <w:rsid w:val="00101F16"/>
    <w:rsid w:val="001022ED"/>
    <w:rsid w:val="001023F4"/>
    <w:rsid w:val="001025E9"/>
    <w:rsid w:val="00102AB4"/>
    <w:rsid w:val="00102FC7"/>
    <w:rsid w:val="001030EF"/>
    <w:rsid w:val="001033F7"/>
    <w:rsid w:val="00103EB6"/>
    <w:rsid w:val="00104165"/>
    <w:rsid w:val="0010438A"/>
    <w:rsid w:val="001045EC"/>
    <w:rsid w:val="00104A9D"/>
    <w:rsid w:val="00105860"/>
    <w:rsid w:val="00106D07"/>
    <w:rsid w:val="001100F9"/>
    <w:rsid w:val="001106E9"/>
    <w:rsid w:val="00111EBA"/>
    <w:rsid w:val="00111F43"/>
    <w:rsid w:val="0011204B"/>
    <w:rsid w:val="00112699"/>
    <w:rsid w:val="00113840"/>
    <w:rsid w:val="0011463F"/>
    <w:rsid w:val="0011561E"/>
    <w:rsid w:val="00117DE7"/>
    <w:rsid w:val="00117F78"/>
    <w:rsid w:val="00117FE6"/>
    <w:rsid w:val="00123853"/>
    <w:rsid w:val="00123954"/>
    <w:rsid w:val="00124210"/>
    <w:rsid w:val="00124359"/>
    <w:rsid w:val="00124AD8"/>
    <w:rsid w:val="00125FAA"/>
    <w:rsid w:val="001262F5"/>
    <w:rsid w:val="00126559"/>
    <w:rsid w:val="00126B9D"/>
    <w:rsid w:val="00127E92"/>
    <w:rsid w:val="0013028A"/>
    <w:rsid w:val="001310CC"/>
    <w:rsid w:val="0013165C"/>
    <w:rsid w:val="00132D0A"/>
    <w:rsid w:val="00134128"/>
    <w:rsid w:val="001345D5"/>
    <w:rsid w:val="001347C5"/>
    <w:rsid w:val="00135582"/>
    <w:rsid w:val="00135871"/>
    <w:rsid w:val="00135930"/>
    <w:rsid w:val="001359C8"/>
    <w:rsid w:val="001366B7"/>
    <w:rsid w:val="001366E0"/>
    <w:rsid w:val="001371C8"/>
    <w:rsid w:val="001372D5"/>
    <w:rsid w:val="00137A5F"/>
    <w:rsid w:val="001405F7"/>
    <w:rsid w:val="00140A06"/>
    <w:rsid w:val="0014201C"/>
    <w:rsid w:val="0014203B"/>
    <w:rsid w:val="001428D0"/>
    <w:rsid w:val="00143129"/>
    <w:rsid w:val="00143221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0BB6"/>
    <w:rsid w:val="0015101E"/>
    <w:rsid w:val="0015200D"/>
    <w:rsid w:val="00152342"/>
    <w:rsid w:val="00153406"/>
    <w:rsid w:val="00154003"/>
    <w:rsid w:val="001540BE"/>
    <w:rsid w:val="0015571A"/>
    <w:rsid w:val="00155AA6"/>
    <w:rsid w:val="00156919"/>
    <w:rsid w:val="001570FF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5371"/>
    <w:rsid w:val="00165808"/>
    <w:rsid w:val="00165C91"/>
    <w:rsid w:val="00166275"/>
    <w:rsid w:val="00166A1C"/>
    <w:rsid w:val="00166DCC"/>
    <w:rsid w:val="00167D48"/>
    <w:rsid w:val="00171113"/>
    <w:rsid w:val="001717EA"/>
    <w:rsid w:val="00172C78"/>
    <w:rsid w:val="001731A4"/>
    <w:rsid w:val="00174D7E"/>
    <w:rsid w:val="001751A8"/>
    <w:rsid w:val="00175892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5D"/>
    <w:rsid w:val="00183505"/>
    <w:rsid w:val="00183ECB"/>
    <w:rsid w:val="001854E8"/>
    <w:rsid w:val="00185863"/>
    <w:rsid w:val="001877F1"/>
    <w:rsid w:val="001879E2"/>
    <w:rsid w:val="001910E9"/>
    <w:rsid w:val="001915DF"/>
    <w:rsid w:val="00191969"/>
    <w:rsid w:val="00192991"/>
    <w:rsid w:val="00193083"/>
    <w:rsid w:val="00193388"/>
    <w:rsid w:val="001934BA"/>
    <w:rsid w:val="001936A9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73"/>
    <w:rsid w:val="001A4F27"/>
    <w:rsid w:val="001A55C9"/>
    <w:rsid w:val="001A6122"/>
    <w:rsid w:val="001A636B"/>
    <w:rsid w:val="001B0B5D"/>
    <w:rsid w:val="001B1B56"/>
    <w:rsid w:val="001B1FF5"/>
    <w:rsid w:val="001B23CF"/>
    <w:rsid w:val="001B2639"/>
    <w:rsid w:val="001B2D82"/>
    <w:rsid w:val="001B3B03"/>
    <w:rsid w:val="001B3B53"/>
    <w:rsid w:val="001B443C"/>
    <w:rsid w:val="001B4CDB"/>
    <w:rsid w:val="001B4DDE"/>
    <w:rsid w:val="001B64B4"/>
    <w:rsid w:val="001B6F26"/>
    <w:rsid w:val="001B72D4"/>
    <w:rsid w:val="001C09E1"/>
    <w:rsid w:val="001C0E94"/>
    <w:rsid w:val="001C1310"/>
    <w:rsid w:val="001C1E60"/>
    <w:rsid w:val="001C21F8"/>
    <w:rsid w:val="001C2786"/>
    <w:rsid w:val="001C2E02"/>
    <w:rsid w:val="001C3483"/>
    <w:rsid w:val="001C49AB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23F"/>
    <w:rsid w:val="001D2BA1"/>
    <w:rsid w:val="001D6762"/>
    <w:rsid w:val="001E02AA"/>
    <w:rsid w:val="001E062C"/>
    <w:rsid w:val="001E07AF"/>
    <w:rsid w:val="001E0C75"/>
    <w:rsid w:val="001E11B2"/>
    <w:rsid w:val="001E25D9"/>
    <w:rsid w:val="001E289C"/>
    <w:rsid w:val="001E2FBD"/>
    <w:rsid w:val="001E4191"/>
    <w:rsid w:val="001E4196"/>
    <w:rsid w:val="001E41F7"/>
    <w:rsid w:val="001E4513"/>
    <w:rsid w:val="001E4A51"/>
    <w:rsid w:val="001E4C24"/>
    <w:rsid w:val="001E4F79"/>
    <w:rsid w:val="001E5B21"/>
    <w:rsid w:val="001E6054"/>
    <w:rsid w:val="001E6A37"/>
    <w:rsid w:val="001E6AE3"/>
    <w:rsid w:val="001F06B7"/>
    <w:rsid w:val="001F1E7E"/>
    <w:rsid w:val="001F227C"/>
    <w:rsid w:val="001F39CD"/>
    <w:rsid w:val="001F3B96"/>
    <w:rsid w:val="001F44CD"/>
    <w:rsid w:val="001F62BA"/>
    <w:rsid w:val="001F62E5"/>
    <w:rsid w:val="001F706A"/>
    <w:rsid w:val="001F72E8"/>
    <w:rsid w:val="001F7381"/>
    <w:rsid w:val="001F7F25"/>
    <w:rsid w:val="00200551"/>
    <w:rsid w:val="002013E4"/>
    <w:rsid w:val="00204310"/>
    <w:rsid w:val="0020707E"/>
    <w:rsid w:val="00207321"/>
    <w:rsid w:val="002073B8"/>
    <w:rsid w:val="00210130"/>
    <w:rsid w:val="00210279"/>
    <w:rsid w:val="00211401"/>
    <w:rsid w:val="0021162D"/>
    <w:rsid w:val="00213171"/>
    <w:rsid w:val="002144D8"/>
    <w:rsid w:val="00214897"/>
    <w:rsid w:val="00215107"/>
    <w:rsid w:val="00220837"/>
    <w:rsid w:val="00220D88"/>
    <w:rsid w:val="00220D8D"/>
    <w:rsid w:val="0022175B"/>
    <w:rsid w:val="00222551"/>
    <w:rsid w:val="002227C5"/>
    <w:rsid w:val="00222F88"/>
    <w:rsid w:val="00223270"/>
    <w:rsid w:val="00224DC7"/>
    <w:rsid w:val="00224FF4"/>
    <w:rsid w:val="002252F4"/>
    <w:rsid w:val="0022678D"/>
    <w:rsid w:val="00226A3E"/>
    <w:rsid w:val="00227C03"/>
    <w:rsid w:val="00231510"/>
    <w:rsid w:val="002316F4"/>
    <w:rsid w:val="00231DDC"/>
    <w:rsid w:val="00231EB1"/>
    <w:rsid w:val="002322D1"/>
    <w:rsid w:val="002327E0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01C7"/>
    <w:rsid w:val="002402ED"/>
    <w:rsid w:val="00240CEA"/>
    <w:rsid w:val="00241A0E"/>
    <w:rsid w:val="00242129"/>
    <w:rsid w:val="00242955"/>
    <w:rsid w:val="00243090"/>
    <w:rsid w:val="0024370C"/>
    <w:rsid w:val="00243967"/>
    <w:rsid w:val="0024398E"/>
    <w:rsid w:val="00244B55"/>
    <w:rsid w:val="00244B5F"/>
    <w:rsid w:val="00244BA8"/>
    <w:rsid w:val="00244E6A"/>
    <w:rsid w:val="00245091"/>
    <w:rsid w:val="002450D5"/>
    <w:rsid w:val="0024589B"/>
    <w:rsid w:val="00246134"/>
    <w:rsid w:val="00247014"/>
    <w:rsid w:val="00247537"/>
    <w:rsid w:val="00247541"/>
    <w:rsid w:val="002478F5"/>
    <w:rsid w:val="00247AC4"/>
    <w:rsid w:val="00247AD9"/>
    <w:rsid w:val="00247D12"/>
    <w:rsid w:val="0025012A"/>
    <w:rsid w:val="00250DB6"/>
    <w:rsid w:val="002516EF"/>
    <w:rsid w:val="002523CE"/>
    <w:rsid w:val="00252AFD"/>
    <w:rsid w:val="00252BDD"/>
    <w:rsid w:val="0025366C"/>
    <w:rsid w:val="00253DAB"/>
    <w:rsid w:val="002543C6"/>
    <w:rsid w:val="00254435"/>
    <w:rsid w:val="00254618"/>
    <w:rsid w:val="00255073"/>
    <w:rsid w:val="00255382"/>
    <w:rsid w:val="0025564E"/>
    <w:rsid w:val="0025724C"/>
    <w:rsid w:val="00257A70"/>
    <w:rsid w:val="00257B2F"/>
    <w:rsid w:val="00257B6D"/>
    <w:rsid w:val="0026027C"/>
    <w:rsid w:val="00261060"/>
    <w:rsid w:val="00261216"/>
    <w:rsid w:val="0026144C"/>
    <w:rsid w:val="002615C6"/>
    <w:rsid w:val="0026281C"/>
    <w:rsid w:val="00262F22"/>
    <w:rsid w:val="00262F8C"/>
    <w:rsid w:val="00263F4F"/>
    <w:rsid w:val="0026421F"/>
    <w:rsid w:val="00265DEC"/>
    <w:rsid w:val="002673A6"/>
    <w:rsid w:val="002678F1"/>
    <w:rsid w:val="002711F9"/>
    <w:rsid w:val="00271433"/>
    <w:rsid w:val="002716CE"/>
    <w:rsid w:val="00272384"/>
    <w:rsid w:val="00272564"/>
    <w:rsid w:val="0027267E"/>
    <w:rsid w:val="002727B6"/>
    <w:rsid w:val="002729B2"/>
    <w:rsid w:val="00272B46"/>
    <w:rsid w:val="00272D9F"/>
    <w:rsid w:val="002748C9"/>
    <w:rsid w:val="0027549D"/>
    <w:rsid w:val="002762ED"/>
    <w:rsid w:val="00277038"/>
    <w:rsid w:val="00277F7E"/>
    <w:rsid w:val="00280D76"/>
    <w:rsid w:val="00280E6F"/>
    <w:rsid w:val="002813C1"/>
    <w:rsid w:val="00281731"/>
    <w:rsid w:val="002819A2"/>
    <w:rsid w:val="00284128"/>
    <w:rsid w:val="00284440"/>
    <w:rsid w:val="0028469E"/>
    <w:rsid w:val="00284DBD"/>
    <w:rsid w:val="00284FCD"/>
    <w:rsid w:val="00285740"/>
    <w:rsid w:val="002858BF"/>
    <w:rsid w:val="002866FC"/>
    <w:rsid w:val="00287E9E"/>
    <w:rsid w:val="002909A4"/>
    <w:rsid w:val="00291695"/>
    <w:rsid w:val="002917A9"/>
    <w:rsid w:val="0029310F"/>
    <w:rsid w:val="00293256"/>
    <w:rsid w:val="00293739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475"/>
    <w:rsid w:val="00296776"/>
    <w:rsid w:val="002A06BF"/>
    <w:rsid w:val="002A122C"/>
    <w:rsid w:val="002A2739"/>
    <w:rsid w:val="002A2850"/>
    <w:rsid w:val="002A2C8C"/>
    <w:rsid w:val="002A324E"/>
    <w:rsid w:val="002A5A51"/>
    <w:rsid w:val="002A730B"/>
    <w:rsid w:val="002A7537"/>
    <w:rsid w:val="002A79BD"/>
    <w:rsid w:val="002B11E0"/>
    <w:rsid w:val="002B1D89"/>
    <w:rsid w:val="002B2443"/>
    <w:rsid w:val="002B38C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B739C"/>
    <w:rsid w:val="002C0678"/>
    <w:rsid w:val="002C0971"/>
    <w:rsid w:val="002C11A9"/>
    <w:rsid w:val="002C2309"/>
    <w:rsid w:val="002C2F31"/>
    <w:rsid w:val="002C30CC"/>
    <w:rsid w:val="002C3306"/>
    <w:rsid w:val="002C33B7"/>
    <w:rsid w:val="002C33F0"/>
    <w:rsid w:val="002C4FAC"/>
    <w:rsid w:val="002C50D4"/>
    <w:rsid w:val="002C71BB"/>
    <w:rsid w:val="002C73DA"/>
    <w:rsid w:val="002C7D48"/>
    <w:rsid w:val="002D0766"/>
    <w:rsid w:val="002D1345"/>
    <w:rsid w:val="002D1407"/>
    <w:rsid w:val="002D18F9"/>
    <w:rsid w:val="002D2471"/>
    <w:rsid w:val="002D25C1"/>
    <w:rsid w:val="002D3640"/>
    <w:rsid w:val="002D3AAD"/>
    <w:rsid w:val="002D469B"/>
    <w:rsid w:val="002D54BD"/>
    <w:rsid w:val="002D5D2A"/>
    <w:rsid w:val="002D78A4"/>
    <w:rsid w:val="002D7BE8"/>
    <w:rsid w:val="002D7E7C"/>
    <w:rsid w:val="002D7F47"/>
    <w:rsid w:val="002E07D3"/>
    <w:rsid w:val="002E12C6"/>
    <w:rsid w:val="002E1472"/>
    <w:rsid w:val="002E1987"/>
    <w:rsid w:val="002E2003"/>
    <w:rsid w:val="002E236D"/>
    <w:rsid w:val="002E2ED0"/>
    <w:rsid w:val="002E3CC4"/>
    <w:rsid w:val="002E67FC"/>
    <w:rsid w:val="002F0542"/>
    <w:rsid w:val="002F0619"/>
    <w:rsid w:val="002F1263"/>
    <w:rsid w:val="002F1CD7"/>
    <w:rsid w:val="002F2AFE"/>
    <w:rsid w:val="002F2D2B"/>
    <w:rsid w:val="002F2D62"/>
    <w:rsid w:val="002F2EC3"/>
    <w:rsid w:val="002F30EC"/>
    <w:rsid w:val="002F3BD3"/>
    <w:rsid w:val="002F4312"/>
    <w:rsid w:val="002F43B4"/>
    <w:rsid w:val="002F4CB2"/>
    <w:rsid w:val="002F519E"/>
    <w:rsid w:val="002F5CC2"/>
    <w:rsid w:val="002F60A6"/>
    <w:rsid w:val="002F6565"/>
    <w:rsid w:val="002F6756"/>
    <w:rsid w:val="002F6758"/>
    <w:rsid w:val="002F6876"/>
    <w:rsid w:val="002F6942"/>
    <w:rsid w:val="002F6BE5"/>
    <w:rsid w:val="002F6F57"/>
    <w:rsid w:val="002F716B"/>
    <w:rsid w:val="003005C1"/>
    <w:rsid w:val="0030093F"/>
    <w:rsid w:val="00300E66"/>
    <w:rsid w:val="00301194"/>
    <w:rsid w:val="00301811"/>
    <w:rsid w:val="0030204F"/>
    <w:rsid w:val="003020CA"/>
    <w:rsid w:val="00303243"/>
    <w:rsid w:val="00303319"/>
    <w:rsid w:val="003039E5"/>
    <w:rsid w:val="003043D5"/>
    <w:rsid w:val="00305254"/>
    <w:rsid w:val="003052DD"/>
    <w:rsid w:val="00305522"/>
    <w:rsid w:val="00305B6D"/>
    <w:rsid w:val="00305BAA"/>
    <w:rsid w:val="00306F10"/>
    <w:rsid w:val="00310269"/>
    <w:rsid w:val="00310653"/>
    <w:rsid w:val="003118D2"/>
    <w:rsid w:val="00311EF8"/>
    <w:rsid w:val="003143BC"/>
    <w:rsid w:val="0031486B"/>
    <w:rsid w:val="00314B65"/>
    <w:rsid w:val="00314B73"/>
    <w:rsid w:val="0031590C"/>
    <w:rsid w:val="00315E09"/>
    <w:rsid w:val="00316ADE"/>
    <w:rsid w:val="003171ED"/>
    <w:rsid w:val="003171F6"/>
    <w:rsid w:val="00322985"/>
    <w:rsid w:val="003248B4"/>
    <w:rsid w:val="00324DC3"/>
    <w:rsid w:val="00325E6B"/>
    <w:rsid w:val="003278F8"/>
    <w:rsid w:val="0033072E"/>
    <w:rsid w:val="00331304"/>
    <w:rsid w:val="00331372"/>
    <w:rsid w:val="00331406"/>
    <w:rsid w:val="00331E68"/>
    <w:rsid w:val="003326C7"/>
    <w:rsid w:val="00333111"/>
    <w:rsid w:val="003331F3"/>
    <w:rsid w:val="003331FC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499"/>
    <w:rsid w:val="003445C8"/>
    <w:rsid w:val="0034531D"/>
    <w:rsid w:val="003455F6"/>
    <w:rsid w:val="003457DE"/>
    <w:rsid w:val="00346772"/>
    <w:rsid w:val="0034764C"/>
    <w:rsid w:val="00350111"/>
    <w:rsid w:val="003516F0"/>
    <w:rsid w:val="003521AE"/>
    <w:rsid w:val="00352372"/>
    <w:rsid w:val="00352E93"/>
    <w:rsid w:val="003537D6"/>
    <w:rsid w:val="00353A54"/>
    <w:rsid w:val="00353DB8"/>
    <w:rsid w:val="00354047"/>
    <w:rsid w:val="00354CAC"/>
    <w:rsid w:val="0035736B"/>
    <w:rsid w:val="00357904"/>
    <w:rsid w:val="00361299"/>
    <w:rsid w:val="00362500"/>
    <w:rsid w:val="00362CD6"/>
    <w:rsid w:val="003632DE"/>
    <w:rsid w:val="003665D6"/>
    <w:rsid w:val="003669E2"/>
    <w:rsid w:val="00366DCE"/>
    <w:rsid w:val="00367C4B"/>
    <w:rsid w:val="0037094F"/>
    <w:rsid w:val="003709A7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0FC4"/>
    <w:rsid w:val="0038101B"/>
    <w:rsid w:val="00381F4A"/>
    <w:rsid w:val="003828F8"/>
    <w:rsid w:val="0038307E"/>
    <w:rsid w:val="00384B00"/>
    <w:rsid w:val="00385771"/>
    <w:rsid w:val="00385C66"/>
    <w:rsid w:val="0038656D"/>
    <w:rsid w:val="00386960"/>
    <w:rsid w:val="00387570"/>
    <w:rsid w:val="0039003A"/>
    <w:rsid w:val="00390053"/>
    <w:rsid w:val="00390AFF"/>
    <w:rsid w:val="003918E6"/>
    <w:rsid w:val="0039205A"/>
    <w:rsid w:val="003923DF"/>
    <w:rsid w:val="00394111"/>
    <w:rsid w:val="00394871"/>
    <w:rsid w:val="003960B8"/>
    <w:rsid w:val="0039670A"/>
    <w:rsid w:val="0039714E"/>
    <w:rsid w:val="003979DE"/>
    <w:rsid w:val="00397FBA"/>
    <w:rsid w:val="003A11F2"/>
    <w:rsid w:val="003A239A"/>
    <w:rsid w:val="003A2C39"/>
    <w:rsid w:val="003A34F6"/>
    <w:rsid w:val="003A3776"/>
    <w:rsid w:val="003A5D76"/>
    <w:rsid w:val="003A5EE3"/>
    <w:rsid w:val="003A5EFF"/>
    <w:rsid w:val="003A6086"/>
    <w:rsid w:val="003B07F1"/>
    <w:rsid w:val="003B117D"/>
    <w:rsid w:val="003B241D"/>
    <w:rsid w:val="003B26B3"/>
    <w:rsid w:val="003B2AFB"/>
    <w:rsid w:val="003B34AB"/>
    <w:rsid w:val="003B39C8"/>
    <w:rsid w:val="003B39D4"/>
    <w:rsid w:val="003B3D13"/>
    <w:rsid w:val="003B3D86"/>
    <w:rsid w:val="003B3EBC"/>
    <w:rsid w:val="003B4E75"/>
    <w:rsid w:val="003B546B"/>
    <w:rsid w:val="003B611E"/>
    <w:rsid w:val="003B6975"/>
    <w:rsid w:val="003B6EF7"/>
    <w:rsid w:val="003C0FE4"/>
    <w:rsid w:val="003C1D3F"/>
    <w:rsid w:val="003C3CA0"/>
    <w:rsid w:val="003C3D6D"/>
    <w:rsid w:val="003C3DEE"/>
    <w:rsid w:val="003C4264"/>
    <w:rsid w:val="003C55D4"/>
    <w:rsid w:val="003C58C3"/>
    <w:rsid w:val="003C5B68"/>
    <w:rsid w:val="003C61B1"/>
    <w:rsid w:val="003C6F8A"/>
    <w:rsid w:val="003C73C7"/>
    <w:rsid w:val="003C7596"/>
    <w:rsid w:val="003C778A"/>
    <w:rsid w:val="003C7E59"/>
    <w:rsid w:val="003D0644"/>
    <w:rsid w:val="003D072E"/>
    <w:rsid w:val="003D0945"/>
    <w:rsid w:val="003D1BEB"/>
    <w:rsid w:val="003D2149"/>
    <w:rsid w:val="003D2772"/>
    <w:rsid w:val="003D32B1"/>
    <w:rsid w:val="003D3C58"/>
    <w:rsid w:val="003D4897"/>
    <w:rsid w:val="003D4981"/>
    <w:rsid w:val="003D61B2"/>
    <w:rsid w:val="003D630E"/>
    <w:rsid w:val="003D72CE"/>
    <w:rsid w:val="003E0384"/>
    <w:rsid w:val="003E0922"/>
    <w:rsid w:val="003E1B2F"/>
    <w:rsid w:val="003E1D39"/>
    <w:rsid w:val="003E2C62"/>
    <w:rsid w:val="003E30E5"/>
    <w:rsid w:val="003E3121"/>
    <w:rsid w:val="003E394C"/>
    <w:rsid w:val="003E3EC9"/>
    <w:rsid w:val="003E4025"/>
    <w:rsid w:val="003E4207"/>
    <w:rsid w:val="003E47D5"/>
    <w:rsid w:val="003E52C1"/>
    <w:rsid w:val="003E54A3"/>
    <w:rsid w:val="003E5750"/>
    <w:rsid w:val="003E596D"/>
    <w:rsid w:val="003E64B1"/>
    <w:rsid w:val="003E72BB"/>
    <w:rsid w:val="003E745E"/>
    <w:rsid w:val="003E7809"/>
    <w:rsid w:val="003F06D0"/>
    <w:rsid w:val="003F08BE"/>
    <w:rsid w:val="003F287B"/>
    <w:rsid w:val="003F2C34"/>
    <w:rsid w:val="003F2C68"/>
    <w:rsid w:val="003F472D"/>
    <w:rsid w:val="003F59BF"/>
    <w:rsid w:val="003F6321"/>
    <w:rsid w:val="003F6B67"/>
    <w:rsid w:val="003F7E76"/>
    <w:rsid w:val="004006F6"/>
    <w:rsid w:val="004007A4"/>
    <w:rsid w:val="00400A07"/>
    <w:rsid w:val="0040185C"/>
    <w:rsid w:val="004024E1"/>
    <w:rsid w:val="0040281F"/>
    <w:rsid w:val="004032C8"/>
    <w:rsid w:val="0040387B"/>
    <w:rsid w:val="00403A29"/>
    <w:rsid w:val="0040437E"/>
    <w:rsid w:val="00404E48"/>
    <w:rsid w:val="004056AE"/>
    <w:rsid w:val="00405BF3"/>
    <w:rsid w:val="00405FB6"/>
    <w:rsid w:val="00406782"/>
    <w:rsid w:val="0040786F"/>
    <w:rsid w:val="00407EB3"/>
    <w:rsid w:val="004103EE"/>
    <w:rsid w:val="00410E1C"/>
    <w:rsid w:val="004112D9"/>
    <w:rsid w:val="0041262A"/>
    <w:rsid w:val="00412AD3"/>
    <w:rsid w:val="00412EF9"/>
    <w:rsid w:val="00413131"/>
    <w:rsid w:val="00413846"/>
    <w:rsid w:val="00413A1E"/>
    <w:rsid w:val="00413C77"/>
    <w:rsid w:val="00414999"/>
    <w:rsid w:val="00414CC9"/>
    <w:rsid w:val="00415122"/>
    <w:rsid w:val="00416534"/>
    <w:rsid w:val="00417685"/>
    <w:rsid w:val="00417D95"/>
    <w:rsid w:val="00417EA5"/>
    <w:rsid w:val="00417FDE"/>
    <w:rsid w:val="004209DF"/>
    <w:rsid w:val="0042127F"/>
    <w:rsid w:val="004216A9"/>
    <w:rsid w:val="004233EF"/>
    <w:rsid w:val="004251BB"/>
    <w:rsid w:val="00425EF1"/>
    <w:rsid w:val="0042665D"/>
    <w:rsid w:val="00426E7F"/>
    <w:rsid w:val="0043028A"/>
    <w:rsid w:val="00430FED"/>
    <w:rsid w:val="00431462"/>
    <w:rsid w:val="00432DCE"/>
    <w:rsid w:val="0043553C"/>
    <w:rsid w:val="00435552"/>
    <w:rsid w:val="004358BD"/>
    <w:rsid w:val="00435E09"/>
    <w:rsid w:val="00436601"/>
    <w:rsid w:val="004366D1"/>
    <w:rsid w:val="00440E08"/>
    <w:rsid w:val="00441078"/>
    <w:rsid w:val="00441789"/>
    <w:rsid w:val="00442FEE"/>
    <w:rsid w:val="0044387F"/>
    <w:rsid w:val="00443949"/>
    <w:rsid w:val="00443983"/>
    <w:rsid w:val="0044512C"/>
    <w:rsid w:val="0044729C"/>
    <w:rsid w:val="0044775C"/>
    <w:rsid w:val="00447885"/>
    <w:rsid w:val="00447B59"/>
    <w:rsid w:val="004511A7"/>
    <w:rsid w:val="00451383"/>
    <w:rsid w:val="004513A9"/>
    <w:rsid w:val="00451785"/>
    <w:rsid w:val="00451B9C"/>
    <w:rsid w:val="00451C69"/>
    <w:rsid w:val="00452B3F"/>
    <w:rsid w:val="00453529"/>
    <w:rsid w:val="00453DD6"/>
    <w:rsid w:val="00454EFC"/>
    <w:rsid w:val="00455420"/>
    <w:rsid w:val="00455BDD"/>
    <w:rsid w:val="00456ADF"/>
    <w:rsid w:val="00456DE3"/>
    <w:rsid w:val="00460239"/>
    <w:rsid w:val="00461ED7"/>
    <w:rsid w:val="004621CC"/>
    <w:rsid w:val="00462715"/>
    <w:rsid w:val="004638F0"/>
    <w:rsid w:val="00466851"/>
    <w:rsid w:val="004676DF"/>
    <w:rsid w:val="00470876"/>
    <w:rsid w:val="004710E3"/>
    <w:rsid w:val="004718C1"/>
    <w:rsid w:val="00471A53"/>
    <w:rsid w:val="00471E7A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719"/>
    <w:rsid w:val="004828BB"/>
    <w:rsid w:val="00483BED"/>
    <w:rsid w:val="00483BF6"/>
    <w:rsid w:val="00485425"/>
    <w:rsid w:val="00487F2C"/>
    <w:rsid w:val="0049068E"/>
    <w:rsid w:val="00491BF2"/>
    <w:rsid w:val="0049278F"/>
    <w:rsid w:val="0049344E"/>
    <w:rsid w:val="004935FD"/>
    <w:rsid w:val="00494928"/>
    <w:rsid w:val="0049552B"/>
    <w:rsid w:val="00495E72"/>
    <w:rsid w:val="004960D1"/>
    <w:rsid w:val="004964D6"/>
    <w:rsid w:val="004968A7"/>
    <w:rsid w:val="004973E7"/>
    <w:rsid w:val="00497890"/>
    <w:rsid w:val="004979E6"/>
    <w:rsid w:val="00497B73"/>
    <w:rsid w:val="004A020E"/>
    <w:rsid w:val="004A0F44"/>
    <w:rsid w:val="004A10D2"/>
    <w:rsid w:val="004A12CD"/>
    <w:rsid w:val="004A1F49"/>
    <w:rsid w:val="004A2241"/>
    <w:rsid w:val="004A33F0"/>
    <w:rsid w:val="004A38D3"/>
    <w:rsid w:val="004A4031"/>
    <w:rsid w:val="004A44D0"/>
    <w:rsid w:val="004A4806"/>
    <w:rsid w:val="004A4D0B"/>
    <w:rsid w:val="004A4FAA"/>
    <w:rsid w:val="004A522E"/>
    <w:rsid w:val="004A536F"/>
    <w:rsid w:val="004A541A"/>
    <w:rsid w:val="004A5614"/>
    <w:rsid w:val="004A5A3C"/>
    <w:rsid w:val="004A5F44"/>
    <w:rsid w:val="004A675F"/>
    <w:rsid w:val="004A6C71"/>
    <w:rsid w:val="004A6DE9"/>
    <w:rsid w:val="004B08CC"/>
    <w:rsid w:val="004B1EDA"/>
    <w:rsid w:val="004B2394"/>
    <w:rsid w:val="004B4040"/>
    <w:rsid w:val="004B47D9"/>
    <w:rsid w:val="004B482A"/>
    <w:rsid w:val="004B48C9"/>
    <w:rsid w:val="004B5297"/>
    <w:rsid w:val="004B62F0"/>
    <w:rsid w:val="004B6833"/>
    <w:rsid w:val="004C003C"/>
    <w:rsid w:val="004C1B33"/>
    <w:rsid w:val="004C1B36"/>
    <w:rsid w:val="004C1F61"/>
    <w:rsid w:val="004C1FF1"/>
    <w:rsid w:val="004C441E"/>
    <w:rsid w:val="004C591A"/>
    <w:rsid w:val="004C7595"/>
    <w:rsid w:val="004D18EC"/>
    <w:rsid w:val="004D20CA"/>
    <w:rsid w:val="004D2E29"/>
    <w:rsid w:val="004D3A87"/>
    <w:rsid w:val="004D3E56"/>
    <w:rsid w:val="004D65A1"/>
    <w:rsid w:val="004D6908"/>
    <w:rsid w:val="004D6956"/>
    <w:rsid w:val="004D69F7"/>
    <w:rsid w:val="004D6B94"/>
    <w:rsid w:val="004D72BD"/>
    <w:rsid w:val="004D7F96"/>
    <w:rsid w:val="004E07D1"/>
    <w:rsid w:val="004E27C7"/>
    <w:rsid w:val="004E4134"/>
    <w:rsid w:val="004E44CB"/>
    <w:rsid w:val="004E47B0"/>
    <w:rsid w:val="004E4899"/>
    <w:rsid w:val="004E4E31"/>
    <w:rsid w:val="004E5319"/>
    <w:rsid w:val="004E67CF"/>
    <w:rsid w:val="004F05A9"/>
    <w:rsid w:val="004F1699"/>
    <w:rsid w:val="004F2F0D"/>
    <w:rsid w:val="004F3FBA"/>
    <w:rsid w:val="004F45E7"/>
    <w:rsid w:val="004F4828"/>
    <w:rsid w:val="004F52CB"/>
    <w:rsid w:val="004F5DB6"/>
    <w:rsid w:val="004F63FB"/>
    <w:rsid w:val="004F63FD"/>
    <w:rsid w:val="004F6704"/>
    <w:rsid w:val="004F720B"/>
    <w:rsid w:val="004F78B0"/>
    <w:rsid w:val="004F7CAF"/>
    <w:rsid w:val="0050047C"/>
    <w:rsid w:val="0050077A"/>
    <w:rsid w:val="0050094A"/>
    <w:rsid w:val="00501201"/>
    <w:rsid w:val="0050133B"/>
    <w:rsid w:val="00501A28"/>
    <w:rsid w:val="00501AAB"/>
    <w:rsid w:val="00502086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67E"/>
    <w:rsid w:val="00511FEE"/>
    <w:rsid w:val="005125A3"/>
    <w:rsid w:val="0051279D"/>
    <w:rsid w:val="00512895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349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E61"/>
    <w:rsid w:val="00530FF6"/>
    <w:rsid w:val="0053129A"/>
    <w:rsid w:val="0053172E"/>
    <w:rsid w:val="00531DA9"/>
    <w:rsid w:val="0053288D"/>
    <w:rsid w:val="00532A88"/>
    <w:rsid w:val="00533409"/>
    <w:rsid w:val="00533FCB"/>
    <w:rsid w:val="005340F1"/>
    <w:rsid w:val="00534B05"/>
    <w:rsid w:val="00535255"/>
    <w:rsid w:val="00535A85"/>
    <w:rsid w:val="005366BC"/>
    <w:rsid w:val="00536788"/>
    <w:rsid w:val="00536AAD"/>
    <w:rsid w:val="00537E80"/>
    <w:rsid w:val="005403C8"/>
    <w:rsid w:val="00540B46"/>
    <w:rsid w:val="00540CC5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50616"/>
    <w:rsid w:val="00551544"/>
    <w:rsid w:val="00551DDD"/>
    <w:rsid w:val="00552B82"/>
    <w:rsid w:val="00553941"/>
    <w:rsid w:val="00553CE3"/>
    <w:rsid w:val="00560060"/>
    <w:rsid w:val="00560778"/>
    <w:rsid w:val="00560A7D"/>
    <w:rsid w:val="005614F9"/>
    <w:rsid w:val="00561BD0"/>
    <w:rsid w:val="0056261C"/>
    <w:rsid w:val="00562E98"/>
    <w:rsid w:val="00563155"/>
    <w:rsid w:val="00563EED"/>
    <w:rsid w:val="00564078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77F01"/>
    <w:rsid w:val="005819AB"/>
    <w:rsid w:val="005835D3"/>
    <w:rsid w:val="00583DE2"/>
    <w:rsid w:val="00583E13"/>
    <w:rsid w:val="005843AC"/>
    <w:rsid w:val="0058552A"/>
    <w:rsid w:val="00585596"/>
    <w:rsid w:val="00585E81"/>
    <w:rsid w:val="00586173"/>
    <w:rsid w:val="00591632"/>
    <w:rsid w:val="0059181B"/>
    <w:rsid w:val="00591CF6"/>
    <w:rsid w:val="005929AB"/>
    <w:rsid w:val="00592A30"/>
    <w:rsid w:val="00593239"/>
    <w:rsid w:val="00593EB2"/>
    <w:rsid w:val="005948F1"/>
    <w:rsid w:val="00594A81"/>
    <w:rsid w:val="00595093"/>
    <w:rsid w:val="00596885"/>
    <w:rsid w:val="0059689B"/>
    <w:rsid w:val="00596E90"/>
    <w:rsid w:val="00596F00"/>
    <w:rsid w:val="00597461"/>
    <w:rsid w:val="005A0957"/>
    <w:rsid w:val="005A1775"/>
    <w:rsid w:val="005A21AA"/>
    <w:rsid w:val="005A25DB"/>
    <w:rsid w:val="005A32F0"/>
    <w:rsid w:val="005A3805"/>
    <w:rsid w:val="005A465D"/>
    <w:rsid w:val="005A529C"/>
    <w:rsid w:val="005A5302"/>
    <w:rsid w:val="005A659C"/>
    <w:rsid w:val="005A6760"/>
    <w:rsid w:val="005A67EC"/>
    <w:rsid w:val="005A6808"/>
    <w:rsid w:val="005A6E0B"/>
    <w:rsid w:val="005A6FD0"/>
    <w:rsid w:val="005A70BC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A34"/>
    <w:rsid w:val="005B4E8E"/>
    <w:rsid w:val="005B5163"/>
    <w:rsid w:val="005B5A41"/>
    <w:rsid w:val="005B68BB"/>
    <w:rsid w:val="005B690C"/>
    <w:rsid w:val="005B7C63"/>
    <w:rsid w:val="005C00D9"/>
    <w:rsid w:val="005C0C97"/>
    <w:rsid w:val="005C1247"/>
    <w:rsid w:val="005C186B"/>
    <w:rsid w:val="005C1A84"/>
    <w:rsid w:val="005C1D02"/>
    <w:rsid w:val="005C214E"/>
    <w:rsid w:val="005C2781"/>
    <w:rsid w:val="005C2B98"/>
    <w:rsid w:val="005C2F53"/>
    <w:rsid w:val="005C39FC"/>
    <w:rsid w:val="005C3FC9"/>
    <w:rsid w:val="005C4FC5"/>
    <w:rsid w:val="005C6B53"/>
    <w:rsid w:val="005C6F62"/>
    <w:rsid w:val="005C760E"/>
    <w:rsid w:val="005C7932"/>
    <w:rsid w:val="005D003B"/>
    <w:rsid w:val="005D0F30"/>
    <w:rsid w:val="005D1D34"/>
    <w:rsid w:val="005D1E0F"/>
    <w:rsid w:val="005D2D12"/>
    <w:rsid w:val="005D2E5A"/>
    <w:rsid w:val="005D3231"/>
    <w:rsid w:val="005D32DB"/>
    <w:rsid w:val="005D37A1"/>
    <w:rsid w:val="005D395B"/>
    <w:rsid w:val="005D3A25"/>
    <w:rsid w:val="005D4222"/>
    <w:rsid w:val="005D45FF"/>
    <w:rsid w:val="005D46DF"/>
    <w:rsid w:val="005D4B4F"/>
    <w:rsid w:val="005D4D06"/>
    <w:rsid w:val="005D4F0F"/>
    <w:rsid w:val="005D546D"/>
    <w:rsid w:val="005D5F03"/>
    <w:rsid w:val="005D6531"/>
    <w:rsid w:val="005D6FB3"/>
    <w:rsid w:val="005E0F4F"/>
    <w:rsid w:val="005E1996"/>
    <w:rsid w:val="005E1FCE"/>
    <w:rsid w:val="005E3011"/>
    <w:rsid w:val="005E3671"/>
    <w:rsid w:val="005E3821"/>
    <w:rsid w:val="005E4066"/>
    <w:rsid w:val="005E4E6B"/>
    <w:rsid w:val="005E552B"/>
    <w:rsid w:val="005E582F"/>
    <w:rsid w:val="005E5BD1"/>
    <w:rsid w:val="005E5BF1"/>
    <w:rsid w:val="005E719E"/>
    <w:rsid w:val="005E766A"/>
    <w:rsid w:val="005F10B3"/>
    <w:rsid w:val="005F1171"/>
    <w:rsid w:val="005F1558"/>
    <w:rsid w:val="005F2FA1"/>
    <w:rsid w:val="005F3A53"/>
    <w:rsid w:val="005F67D6"/>
    <w:rsid w:val="005F6B1E"/>
    <w:rsid w:val="005F7618"/>
    <w:rsid w:val="005F761F"/>
    <w:rsid w:val="0060052F"/>
    <w:rsid w:val="00600B3D"/>
    <w:rsid w:val="00601ACE"/>
    <w:rsid w:val="006021AA"/>
    <w:rsid w:val="00602563"/>
    <w:rsid w:val="0060257F"/>
    <w:rsid w:val="00602CA8"/>
    <w:rsid w:val="00603181"/>
    <w:rsid w:val="00603423"/>
    <w:rsid w:val="00603C63"/>
    <w:rsid w:val="00605409"/>
    <w:rsid w:val="00605B00"/>
    <w:rsid w:val="00605B5A"/>
    <w:rsid w:val="00606259"/>
    <w:rsid w:val="006066BB"/>
    <w:rsid w:val="00606A7D"/>
    <w:rsid w:val="00606BEB"/>
    <w:rsid w:val="006112FE"/>
    <w:rsid w:val="00611520"/>
    <w:rsid w:val="00611613"/>
    <w:rsid w:val="006119EF"/>
    <w:rsid w:val="00611EC4"/>
    <w:rsid w:val="00611FDD"/>
    <w:rsid w:val="00612676"/>
    <w:rsid w:val="00612C4F"/>
    <w:rsid w:val="006134B1"/>
    <w:rsid w:val="00614414"/>
    <w:rsid w:val="00614DB6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4B02"/>
    <w:rsid w:val="00625066"/>
    <w:rsid w:val="00625551"/>
    <w:rsid w:val="006255EA"/>
    <w:rsid w:val="00625734"/>
    <w:rsid w:val="00625BBE"/>
    <w:rsid w:val="00626B00"/>
    <w:rsid w:val="00626D59"/>
    <w:rsid w:val="00626EB2"/>
    <w:rsid w:val="006275FF"/>
    <w:rsid w:val="006300C8"/>
    <w:rsid w:val="006307F2"/>
    <w:rsid w:val="00631551"/>
    <w:rsid w:val="00631803"/>
    <w:rsid w:val="00631BFC"/>
    <w:rsid w:val="00631F22"/>
    <w:rsid w:val="00631F56"/>
    <w:rsid w:val="006321D6"/>
    <w:rsid w:val="00633014"/>
    <w:rsid w:val="006336A0"/>
    <w:rsid w:val="00633C1C"/>
    <w:rsid w:val="0063411B"/>
    <w:rsid w:val="00635EB0"/>
    <w:rsid w:val="0063609C"/>
    <w:rsid w:val="006362FC"/>
    <w:rsid w:val="00636BA7"/>
    <w:rsid w:val="006402DA"/>
    <w:rsid w:val="0064091F"/>
    <w:rsid w:val="00640A6B"/>
    <w:rsid w:val="00640AE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042"/>
    <w:rsid w:val="0064652C"/>
    <w:rsid w:val="006468F3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4FC"/>
    <w:rsid w:val="00654CCA"/>
    <w:rsid w:val="0065785D"/>
    <w:rsid w:val="006602EB"/>
    <w:rsid w:val="00660599"/>
    <w:rsid w:val="006605C8"/>
    <w:rsid w:val="0066086A"/>
    <w:rsid w:val="0066231B"/>
    <w:rsid w:val="00662B8D"/>
    <w:rsid w:val="0066309E"/>
    <w:rsid w:val="00663683"/>
    <w:rsid w:val="0066388B"/>
    <w:rsid w:val="00664205"/>
    <w:rsid w:val="0066467C"/>
    <w:rsid w:val="00664779"/>
    <w:rsid w:val="0066623B"/>
    <w:rsid w:val="00666D11"/>
    <w:rsid w:val="00670D0C"/>
    <w:rsid w:val="0067118A"/>
    <w:rsid w:val="00672CAC"/>
    <w:rsid w:val="00673090"/>
    <w:rsid w:val="0067333A"/>
    <w:rsid w:val="006734F8"/>
    <w:rsid w:val="00673CF7"/>
    <w:rsid w:val="00675379"/>
    <w:rsid w:val="00675C7E"/>
    <w:rsid w:val="00676121"/>
    <w:rsid w:val="00676283"/>
    <w:rsid w:val="006767CD"/>
    <w:rsid w:val="006768D4"/>
    <w:rsid w:val="00677690"/>
    <w:rsid w:val="0068002D"/>
    <w:rsid w:val="0068014D"/>
    <w:rsid w:val="00680CC3"/>
    <w:rsid w:val="006825C2"/>
    <w:rsid w:val="00684078"/>
    <w:rsid w:val="00684CFC"/>
    <w:rsid w:val="006876F2"/>
    <w:rsid w:val="00690EEA"/>
    <w:rsid w:val="00690EFF"/>
    <w:rsid w:val="0069226D"/>
    <w:rsid w:val="006928D7"/>
    <w:rsid w:val="00692BB8"/>
    <w:rsid w:val="00693230"/>
    <w:rsid w:val="0069374C"/>
    <w:rsid w:val="006948C5"/>
    <w:rsid w:val="006949B9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45C"/>
    <w:rsid w:val="006A394E"/>
    <w:rsid w:val="006A4881"/>
    <w:rsid w:val="006A5D19"/>
    <w:rsid w:val="006A73A9"/>
    <w:rsid w:val="006B007B"/>
    <w:rsid w:val="006B01F9"/>
    <w:rsid w:val="006B1090"/>
    <w:rsid w:val="006B1498"/>
    <w:rsid w:val="006B1587"/>
    <w:rsid w:val="006B249F"/>
    <w:rsid w:val="006B2B78"/>
    <w:rsid w:val="006B2E76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3DFC"/>
    <w:rsid w:val="006C45CA"/>
    <w:rsid w:val="006C51BF"/>
    <w:rsid w:val="006C51DC"/>
    <w:rsid w:val="006C5A9A"/>
    <w:rsid w:val="006C5F63"/>
    <w:rsid w:val="006C66A5"/>
    <w:rsid w:val="006C6CEB"/>
    <w:rsid w:val="006C7B40"/>
    <w:rsid w:val="006C7F59"/>
    <w:rsid w:val="006D08BF"/>
    <w:rsid w:val="006D096E"/>
    <w:rsid w:val="006D0ABA"/>
    <w:rsid w:val="006D0FAE"/>
    <w:rsid w:val="006D11E9"/>
    <w:rsid w:val="006D1DFF"/>
    <w:rsid w:val="006D374F"/>
    <w:rsid w:val="006D5B56"/>
    <w:rsid w:val="006D6245"/>
    <w:rsid w:val="006D64B1"/>
    <w:rsid w:val="006D64E9"/>
    <w:rsid w:val="006D658C"/>
    <w:rsid w:val="006D6783"/>
    <w:rsid w:val="006D691D"/>
    <w:rsid w:val="006D6CEC"/>
    <w:rsid w:val="006D6DD5"/>
    <w:rsid w:val="006D75BD"/>
    <w:rsid w:val="006D7950"/>
    <w:rsid w:val="006E0607"/>
    <w:rsid w:val="006E0995"/>
    <w:rsid w:val="006E2B9C"/>
    <w:rsid w:val="006E2DBF"/>
    <w:rsid w:val="006E2F16"/>
    <w:rsid w:val="006E47FE"/>
    <w:rsid w:val="006E4909"/>
    <w:rsid w:val="006E554B"/>
    <w:rsid w:val="006E5F9A"/>
    <w:rsid w:val="006E70A7"/>
    <w:rsid w:val="006E721A"/>
    <w:rsid w:val="006E7302"/>
    <w:rsid w:val="006E7653"/>
    <w:rsid w:val="006E7B59"/>
    <w:rsid w:val="006F08A8"/>
    <w:rsid w:val="006F1479"/>
    <w:rsid w:val="006F2030"/>
    <w:rsid w:val="006F243B"/>
    <w:rsid w:val="006F2A8E"/>
    <w:rsid w:val="006F3228"/>
    <w:rsid w:val="006F3A93"/>
    <w:rsid w:val="006F4DD4"/>
    <w:rsid w:val="006F558A"/>
    <w:rsid w:val="006F5E36"/>
    <w:rsid w:val="006F5E8F"/>
    <w:rsid w:val="006F7149"/>
    <w:rsid w:val="006F7F5F"/>
    <w:rsid w:val="00700464"/>
    <w:rsid w:val="007009A4"/>
    <w:rsid w:val="0070138D"/>
    <w:rsid w:val="007015AF"/>
    <w:rsid w:val="007020FE"/>
    <w:rsid w:val="00702484"/>
    <w:rsid w:val="00702CE9"/>
    <w:rsid w:val="00702DEF"/>
    <w:rsid w:val="00702F35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06D54"/>
    <w:rsid w:val="00710EBD"/>
    <w:rsid w:val="0071139B"/>
    <w:rsid w:val="00711AC9"/>
    <w:rsid w:val="007129FA"/>
    <w:rsid w:val="00712C6A"/>
    <w:rsid w:val="00714F2B"/>
    <w:rsid w:val="00714F31"/>
    <w:rsid w:val="00715979"/>
    <w:rsid w:val="00715D56"/>
    <w:rsid w:val="00715FB4"/>
    <w:rsid w:val="007162E0"/>
    <w:rsid w:val="007163FB"/>
    <w:rsid w:val="007164AD"/>
    <w:rsid w:val="00716BCE"/>
    <w:rsid w:val="007174D7"/>
    <w:rsid w:val="00717779"/>
    <w:rsid w:val="00717896"/>
    <w:rsid w:val="00717CF9"/>
    <w:rsid w:val="00720131"/>
    <w:rsid w:val="00720835"/>
    <w:rsid w:val="00721850"/>
    <w:rsid w:val="00721E8D"/>
    <w:rsid w:val="00723A49"/>
    <w:rsid w:val="0072437A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071"/>
    <w:rsid w:val="00737404"/>
    <w:rsid w:val="0073778C"/>
    <w:rsid w:val="00737F21"/>
    <w:rsid w:val="00740302"/>
    <w:rsid w:val="00740971"/>
    <w:rsid w:val="00741746"/>
    <w:rsid w:val="0074429B"/>
    <w:rsid w:val="00744C78"/>
    <w:rsid w:val="00746F6F"/>
    <w:rsid w:val="007474E5"/>
    <w:rsid w:val="00747CF0"/>
    <w:rsid w:val="0075062A"/>
    <w:rsid w:val="00750727"/>
    <w:rsid w:val="0075079D"/>
    <w:rsid w:val="00750B97"/>
    <w:rsid w:val="00752C46"/>
    <w:rsid w:val="007538C6"/>
    <w:rsid w:val="00753CB0"/>
    <w:rsid w:val="0075459C"/>
    <w:rsid w:val="00754AD3"/>
    <w:rsid w:val="0075502E"/>
    <w:rsid w:val="0075556B"/>
    <w:rsid w:val="007558FE"/>
    <w:rsid w:val="00757765"/>
    <w:rsid w:val="0076376F"/>
    <w:rsid w:val="00763A57"/>
    <w:rsid w:val="00763AEF"/>
    <w:rsid w:val="00763F9B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1FCE"/>
    <w:rsid w:val="007727F9"/>
    <w:rsid w:val="007732DF"/>
    <w:rsid w:val="0077354D"/>
    <w:rsid w:val="00773560"/>
    <w:rsid w:val="00774072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8E5"/>
    <w:rsid w:val="00783B5E"/>
    <w:rsid w:val="00783CA7"/>
    <w:rsid w:val="00784F2F"/>
    <w:rsid w:val="0078501B"/>
    <w:rsid w:val="007854D1"/>
    <w:rsid w:val="00785972"/>
    <w:rsid w:val="00785A2D"/>
    <w:rsid w:val="00786C3F"/>
    <w:rsid w:val="0078740F"/>
    <w:rsid w:val="00787C27"/>
    <w:rsid w:val="00787FFA"/>
    <w:rsid w:val="007906BF"/>
    <w:rsid w:val="007907E3"/>
    <w:rsid w:val="007911C6"/>
    <w:rsid w:val="007912F7"/>
    <w:rsid w:val="00791C1E"/>
    <w:rsid w:val="007920B7"/>
    <w:rsid w:val="00792A19"/>
    <w:rsid w:val="00792A3D"/>
    <w:rsid w:val="00792BFD"/>
    <w:rsid w:val="007951B4"/>
    <w:rsid w:val="00795DF2"/>
    <w:rsid w:val="00796DB5"/>
    <w:rsid w:val="0079769B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C65"/>
    <w:rsid w:val="007A3D97"/>
    <w:rsid w:val="007A4139"/>
    <w:rsid w:val="007A4812"/>
    <w:rsid w:val="007A4B10"/>
    <w:rsid w:val="007A4CC1"/>
    <w:rsid w:val="007A4E3B"/>
    <w:rsid w:val="007A4F53"/>
    <w:rsid w:val="007A50B3"/>
    <w:rsid w:val="007A50D0"/>
    <w:rsid w:val="007A59BD"/>
    <w:rsid w:val="007A66C5"/>
    <w:rsid w:val="007A761D"/>
    <w:rsid w:val="007A7BB6"/>
    <w:rsid w:val="007B00A7"/>
    <w:rsid w:val="007B09E8"/>
    <w:rsid w:val="007B39DD"/>
    <w:rsid w:val="007B3C3F"/>
    <w:rsid w:val="007B4154"/>
    <w:rsid w:val="007B5D5D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A46"/>
    <w:rsid w:val="007C655F"/>
    <w:rsid w:val="007C67D4"/>
    <w:rsid w:val="007C683D"/>
    <w:rsid w:val="007C6970"/>
    <w:rsid w:val="007C6B2D"/>
    <w:rsid w:val="007D04D3"/>
    <w:rsid w:val="007D07CC"/>
    <w:rsid w:val="007D14FD"/>
    <w:rsid w:val="007D1732"/>
    <w:rsid w:val="007D3605"/>
    <w:rsid w:val="007D48DE"/>
    <w:rsid w:val="007D49E3"/>
    <w:rsid w:val="007D4FE5"/>
    <w:rsid w:val="007D625B"/>
    <w:rsid w:val="007D65B8"/>
    <w:rsid w:val="007D6D60"/>
    <w:rsid w:val="007D7CF0"/>
    <w:rsid w:val="007E05E9"/>
    <w:rsid w:val="007E0C0F"/>
    <w:rsid w:val="007E0D72"/>
    <w:rsid w:val="007E1599"/>
    <w:rsid w:val="007E1650"/>
    <w:rsid w:val="007E20C9"/>
    <w:rsid w:val="007E2A71"/>
    <w:rsid w:val="007E2BBA"/>
    <w:rsid w:val="007E2C94"/>
    <w:rsid w:val="007E4720"/>
    <w:rsid w:val="007E47F2"/>
    <w:rsid w:val="007E55A0"/>
    <w:rsid w:val="007E6887"/>
    <w:rsid w:val="007E6C4E"/>
    <w:rsid w:val="007E6D77"/>
    <w:rsid w:val="007E7737"/>
    <w:rsid w:val="007E7C33"/>
    <w:rsid w:val="007F1D3C"/>
    <w:rsid w:val="007F1ED4"/>
    <w:rsid w:val="007F2CCF"/>
    <w:rsid w:val="007F2E08"/>
    <w:rsid w:val="007F374D"/>
    <w:rsid w:val="007F381A"/>
    <w:rsid w:val="007F4BF3"/>
    <w:rsid w:val="007F5327"/>
    <w:rsid w:val="007F6A04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01B"/>
    <w:rsid w:val="00810504"/>
    <w:rsid w:val="00810EA3"/>
    <w:rsid w:val="00810EDC"/>
    <w:rsid w:val="008112C3"/>
    <w:rsid w:val="00811D61"/>
    <w:rsid w:val="00811DE8"/>
    <w:rsid w:val="0081225A"/>
    <w:rsid w:val="008124BF"/>
    <w:rsid w:val="00812C1E"/>
    <w:rsid w:val="00813969"/>
    <w:rsid w:val="008145D9"/>
    <w:rsid w:val="00814E4B"/>
    <w:rsid w:val="00814F8A"/>
    <w:rsid w:val="008155EF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3B34"/>
    <w:rsid w:val="0082458D"/>
    <w:rsid w:val="008254CE"/>
    <w:rsid w:val="00825F52"/>
    <w:rsid w:val="0082618D"/>
    <w:rsid w:val="0082640E"/>
    <w:rsid w:val="0082650E"/>
    <w:rsid w:val="00826A23"/>
    <w:rsid w:val="008306FF"/>
    <w:rsid w:val="00831AB1"/>
    <w:rsid w:val="00831D82"/>
    <w:rsid w:val="00832589"/>
    <w:rsid w:val="00832989"/>
    <w:rsid w:val="00832D2D"/>
    <w:rsid w:val="00832DDE"/>
    <w:rsid w:val="00833E71"/>
    <w:rsid w:val="008348BE"/>
    <w:rsid w:val="008353EC"/>
    <w:rsid w:val="008358D9"/>
    <w:rsid w:val="00835A07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2723"/>
    <w:rsid w:val="00843035"/>
    <w:rsid w:val="00843EE1"/>
    <w:rsid w:val="00843EED"/>
    <w:rsid w:val="00844353"/>
    <w:rsid w:val="00844996"/>
    <w:rsid w:val="008449D9"/>
    <w:rsid w:val="00845468"/>
    <w:rsid w:val="00846FC2"/>
    <w:rsid w:val="0084760D"/>
    <w:rsid w:val="00847778"/>
    <w:rsid w:val="00851ACF"/>
    <w:rsid w:val="0085432D"/>
    <w:rsid w:val="00854D9F"/>
    <w:rsid w:val="00854EF7"/>
    <w:rsid w:val="00855671"/>
    <w:rsid w:val="00855E00"/>
    <w:rsid w:val="00856C5E"/>
    <w:rsid w:val="00856F9F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2848"/>
    <w:rsid w:val="008631D8"/>
    <w:rsid w:val="0086328E"/>
    <w:rsid w:val="00863741"/>
    <w:rsid w:val="00863772"/>
    <w:rsid w:val="00864539"/>
    <w:rsid w:val="00864682"/>
    <w:rsid w:val="00864867"/>
    <w:rsid w:val="00864E97"/>
    <w:rsid w:val="0086505A"/>
    <w:rsid w:val="00865A39"/>
    <w:rsid w:val="00865F03"/>
    <w:rsid w:val="00867D58"/>
    <w:rsid w:val="00871DA0"/>
    <w:rsid w:val="008720D7"/>
    <w:rsid w:val="00872AEA"/>
    <w:rsid w:val="008730F5"/>
    <w:rsid w:val="00873423"/>
    <w:rsid w:val="0087364C"/>
    <w:rsid w:val="00873694"/>
    <w:rsid w:val="00873B3D"/>
    <w:rsid w:val="008740DF"/>
    <w:rsid w:val="008756EE"/>
    <w:rsid w:val="008756FC"/>
    <w:rsid w:val="008759A7"/>
    <w:rsid w:val="00875BBD"/>
    <w:rsid w:val="00875C5F"/>
    <w:rsid w:val="00876839"/>
    <w:rsid w:val="00876A23"/>
    <w:rsid w:val="00877703"/>
    <w:rsid w:val="00877E4D"/>
    <w:rsid w:val="00877FCF"/>
    <w:rsid w:val="00880523"/>
    <w:rsid w:val="008820F0"/>
    <w:rsid w:val="00882920"/>
    <w:rsid w:val="00884E04"/>
    <w:rsid w:val="00884E5B"/>
    <w:rsid w:val="00885508"/>
    <w:rsid w:val="0088584E"/>
    <w:rsid w:val="00885C01"/>
    <w:rsid w:val="008874B1"/>
    <w:rsid w:val="00891050"/>
    <w:rsid w:val="0089267C"/>
    <w:rsid w:val="008929FB"/>
    <w:rsid w:val="00892E37"/>
    <w:rsid w:val="00892E61"/>
    <w:rsid w:val="008937F2"/>
    <w:rsid w:val="00893826"/>
    <w:rsid w:val="00893840"/>
    <w:rsid w:val="00894037"/>
    <w:rsid w:val="00894D3A"/>
    <w:rsid w:val="0089706B"/>
    <w:rsid w:val="008978D8"/>
    <w:rsid w:val="00897AC8"/>
    <w:rsid w:val="008A1FF9"/>
    <w:rsid w:val="008A2B55"/>
    <w:rsid w:val="008A2FFE"/>
    <w:rsid w:val="008A3122"/>
    <w:rsid w:val="008A3AB8"/>
    <w:rsid w:val="008A3B5C"/>
    <w:rsid w:val="008A3C96"/>
    <w:rsid w:val="008A3E61"/>
    <w:rsid w:val="008A3EB0"/>
    <w:rsid w:val="008A52DE"/>
    <w:rsid w:val="008A52EA"/>
    <w:rsid w:val="008A6649"/>
    <w:rsid w:val="008A6ACB"/>
    <w:rsid w:val="008A7C30"/>
    <w:rsid w:val="008B098F"/>
    <w:rsid w:val="008B1383"/>
    <w:rsid w:val="008B23AD"/>
    <w:rsid w:val="008B23C5"/>
    <w:rsid w:val="008B253C"/>
    <w:rsid w:val="008B2D06"/>
    <w:rsid w:val="008B3277"/>
    <w:rsid w:val="008B3E36"/>
    <w:rsid w:val="008B50FF"/>
    <w:rsid w:val="008B6BBE"/>
    <w:rsid w:val="008B6EDA"/>
    <w:rsid w:val="008B751B"/>
    <w:rsid w:val="008B7911"/>
    <w:rsid w:val="008B7D1B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6D6"/>
    <w:rsid w:val="008D4A0B"/>
    <w:rsid w:val="008D60DF"/>
    <w:rsid w:val="008E0005"/>
    <w:rsid w:val="008E0AD4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46A6"/>
    <w:rsid w:val="008E46C4"/>
    <w:rsid w:val="008E5467"/>
    <w:rsid w:val="008E637D"/>
    <w:rsid w:val="008E6A78"/>
    <w:rsid w:val="008E6BFE"/>
    <w:rsid w:val="008E7211"/>
    <w:rsid w:val="008E7A48"/>
    <w:rsid w:val="008F0B7D"/>
    <w:rsid w:val="008F0FD8"/>
    <w:rsid w:val="008F1966"/>
    <w:rsid w:val="008F1E62"/>
    <w:rsid w:val="008F2148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6CB"/>
    <w:rsid w:val="008F6849"/>
    <w:rsid w:val="008F7DFD"/>
    <w:rsid w:val="00901677"/>
    <w:rsid w:val="00901DA1"/>
    <w:rsid w:val="00903329"/>
    <w:rsid w:val="00903AEB"/>
    <w:rsid w:val="009057A5"/>
    <w:rsid w:val="0090580D"/>
    <w:rsid w:val="009061D9"/>
    <w:rsid w:val="00907252"/>
    <w:rsid w:val="009073BC"/>
    <w:rsid w:val="0090764A"/>
    <w:rsid w:val="00907C2D"/>
    <w:rsid w:val="00910F85"/>
    <w:rsid w:val="00912C2E"/>
    <w:rsid w:val="00913E0A"/>
    <w:rsid w:val="00914C5F"/>
    <w:rsid w:val="00915963"/>
    <w:rsid w:val="00915E52"/>
    <w:rsid w:val="00916738"/>
    <w:rsid w:val="00916F44"/>
    <w:rsid w:val="00917950"/>
    <w:rsid w:val="00917F50"/>
    <w:rsid w:val="00920658"/>
    <w:rsid w:val="009210DC"/>
    <w:rsid w:val="00921994"/>
    <w:rsid w:val="00921E05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0884"/>
    <w:rsid w:val="00930E78"/>
    <w:rsid w:val="00931220"/>
    <w:rsid w:val="00931952"/>
    <w:rsid w:val="00932E3E"/>
    <w:rsid w:val="0093342E"/>
    <w:rsid w:val="00933595"/>
    <w:rsid w:val="00933D06"/>
    <w:rsid w:val="009347E2"/>
    <w:rsid w:val="00934F39"/>
    <w:rsid w:val="009357D7"/>
    <w:rsid w:val="00935BA1"/>
    <w:rsid w:val="0093620F"/>
    <w:rsid w:val="009363AB"/>
    <w:rsid w:val="00940358"/>
    <w:rsid w:val="0094104F"/>
    <w:rsid w:val="0094108A"/>
    <w:rsid w:val="00941595"/>
    <w:rsid w:val="00941632"/>
    <w:rsid w:val="0094170A"/>
    <w:rsid w:val="009419B5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4A90"/>
    <w:rsid w:val="0096513A"/>
    <w:rsid w:val="00965413"/>
    <w:rsid w:val="00965689"/>
    <w:rsid w:val="009661BA"/>
    <w:rsid w:val="009662A2"/>
    <w:rsid w:val="0096737D"/>
    <w:rsid w:val="00971118"/>
    <w:rsid w:val="00972971"/>
    <w:rsid w:val="009737EE"/>
    <w:rsid w:val="00973992"/>
    <w:rsid w:val="00973F75"/>
    <w:rsid w:val="0097409E"/>
    <w:rsid w:val="009746C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4C02"/>
    <w:rsid w:val="009966BB"/>
    <w:rsid w:val="00996864"/>
    <w:rsid w:val="009A01A6"/>
    <w:rsid w:val="009A0BE5"/>
    <w:rsid w:val="009A1275"/>
    <w:rsid w:val="009A1B3E"/>
    <w:rsid w:val="009A1D19"/>
    <w:rsid w:val="009A202C"/>
    <w:rsid w:val="009A2573"/>
    <w:rsid w:val="009A2D3D"/>
    <w:rsid w:val="009A2DFB"/>
    <w:rsid w:val="009A31DB"/>
    <w:rsid w:val="009A3D6F"/>
    <w:rsid w:val="009A5099"/>
    <w:rsid w:val="009A5654"/>
    <w:rsid w:val="009A5730"/>
    <w:rsid w:val="009A5F75"/>
    <w:rsid w:val="009A5F9E"/>
    <w:rsid w:val="009A60C7"/>
    <w:rsid w:val="009A610C"/>
    <w:rsid w:val="009A64B0"/>
    <w:rsid w:val="009A65AA"/>
    <w:rsid w:val="009A6647"/>
    <w:rsid w:val="009A7071"/>
    <w:rsid w:val="009A741D"/>
    <w:rsid w:val="009A7AC7"/>
    <w:rsid w:val="009A7E80"/>
    <w:rsid w:val="009B0B32"/>
    <w:rsid w:val="009B25C5"/>
    <w:rsid w:val="009B35C6"/>
    <w:rsid w:val="009B373D"/>
    <w:rsid w:val="009B43DC"/>
    <w:rsid w:val="009B4B7D"/>
    <w:rsid w:val="009B52DC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66E1"/>
    <w:rsid w:val="009C70F3"/>
    <w:rsid w:val="009C76B7"/>
    <w:rsid w:val="009C76E4"/>
    <w:rsid w:val="009C7A05"/>
    <w:rsid w:val="009D02F2"/>
    <w:rsid w:val="009D05BB"/>
    <w:rsid w:val="009D0B7A"/>
    <w:rsid w:val="009D1EE1"/>
    <w:rsid w:val="009D28AF"/>
    <w:rsid w:val="009D2FC6"/>
    <w:rsid w:val="009D403D"/>
    <w:rsid w:val="009D4BAD"/>
    <w:rsid w:val="009D5376"/>
    <w:rsid w:val="009D6317"/>
    <w:rsid w:val="009D6F3D"/>
    <w:rsid w:val="009D7550"/>
    <w:rsid w:val="009D7679"/>
    <w:rsid w:val="009D7984"/>
    <w:rsid w:val="009E156B"/>
    <w:rsid w:val="009E1712"/>
    <w:rsid w:val="009E283F"/>
    <w:rsid w:val="009E2F7C"/>
    <w:rsid w:val="009E3872"/>
    <w:rsid w:val="009E4421"/>
    <w:rsid w:val="009E4DDB"/>
    <w:rsid w:val="009E4EEC"/>
    <w:rsid w:val="009E53EF"/>
    <w:rsid w:val="009E64D6"/>
    <w:rsid w:val="009E6671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4EC5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1028A"/>
    <w:rsid w:val="00A107D5"/>
    <w:rsid w:val="00A10FA5"/>
    <w:rsid w:val="00A1103A"/>
    <w:rsid w:val="00A11A45"/>
    <w:rsid w:val="00A11E92"/>
    <w:rsid w:val="00A12501"/>
    <w:rsid w:val="00A1415D"/>
    <w:rsid w:val="00A14213"/>
    <w:rsid w:val="00A147D6"/>
    <w:rsid w:val="00A162D5"/>
    <w:rsid w:val="00A175F7"/>
    <w:rsid w:val="00A204E9"/>
    <w:rsid w:val="00A2074A"/>
    <w:rsid w:val="00A216C9"/>
    <w:rsid w:val="00A21C40"/>
    <w:rsid w:val="00A21EF5"/>
    <w:rsid w:val="00A234FE"/>
    <w:rsid w:val="00A2394A"/>
    <w:rsid w:val="00A23DED"/>
    <w:rsid w:val="00A247D5"/>
    <w:rsid w:val="00A2685D"/>
    <w:rsid w:val="00A27819"/>
    <w:rsid w:val="00A27CD4"/>
    <w:rsid w:val="00A304EF"/>
    <w:rsid w:val="00A30820"/>
    <w:rsid w:val="00A308CB"/>
    <w:rsid w:val="00A313B8"/>
    <w:rsid w:val="00A317DD"/>
    <w:rsid w:val="00A31C4D"/>
    <w:rsid w:val="00A327A4"/>
    <w:rsid w:val="00A32CB4"/>
    <w:rsid w:val="00A32F72"/>
    <w:rsid w:val="00A330EB"/>
    <w:rsid w:val="00A334A0"/>
    <w:rsid w:val="00A337C5"/>
    <w:rsid w:val="00A33EB4"/>
    <w:rsid w:val="00A34414"/>
    <w:rsid w:val="00A34EE1"/>
    <w:rsid w:val="00A3500B"/>
    <w:rsid w:val="00A355C3"/>
    <w:rsid w:val="00A35B7C"/>
    <w:rsid w:val="00A360E0"/>
    <w:rsid w:val="00A36328"/>
    <w:rsid w:val="00A36801"/>
    <w:rsid w:val="00A3766B"/>
    <w:rsid w:val="00A3774E"/>
    <w:rsid w:val="00A421D1"/>
    <w:rsid w:val="00A42591"/>
    <w:rsid w:val="00A43531"/>
    <w:rsid w:val="00A43A4C"/>
    <w:rsid w:val="00A43B23"/>
    <w:rsid w:val="00A44AC1"/>
    <w:rsid w:val="00A4532C"/>
    <w:rsid w:val="00A465EB"/>
    <w:rsid w:val="00A479ED"/>
    <w:rsid w:val="00A47EDF"/>
    <w:rsid w:val="00A50A70"/>
    <w:rsid w:val="00A51F3A"/>
    <w:rsid w:val="00A52494"/>
    <w:rsid w:val="00A53134"/>
    <w:rsid w:val="00A53135"/>
    <w:rsid w:val="00A54612"/>
    <w:rsid w:val="00A54659"/>
    <w:rsid w:val="00A54695"/>
    <w:rsid w:val="00A55DFF"/>
    <w:rsid w:val="00A564DA"/>
    <w:rsid w:val="00A56F0E"/>
    <w:rsid w:val="00A60167"/>
    <w:rsid w:val="00A60527"/>
    <w:rsid w:val="00A61336"/>
    <w:rsid w:val="00A6185E"/>
    <w:rsid w:val="00A61D0A"/>
    <w:rsid w:val="00A628B2"/>
    <w:rsid w:val="00A62F6D"/>
    <w:rsid w:val="00A631D4"/>
    <w:rsid w:val="00A64AC0"/>
    <w:rsid w:val="00A657ED"/>
    <w:rsid w:val="00A66A79"/>
    <w:rsid w:val="00A66AAE"/>
    <w:rsid w:val="00A66FD6"/>
    <w:rsid w:val="00A67596"/>
    <w:rsid w:val="00A708C3"/>
    <w:rsid w:val="00A70B7F"/>
    <w:rsid w:val="00A7101C"/>
    <w:rsid w:val="00A711E5"/>
    <w:rsid w:val="00A71399"/>
    <w:rsid w:val="00A72DCA"/>
    <w:rsid w:val="00A734C9"/>
    <w:rsid w:val="00A744C6"/>
    <w:rsid w:val="00A74C6B"/>
    <w:rsid w:val="00A76085"/>
    <w:rsid w:val="00A76DDE"/>
    <w:rsid w:val="00A772D6"/>
    <w:rsid w:val="00A77413"/>
    <w:rsid w:val="00A7792F"/>
    <w:rsid w:val="00A8007C"/>
    <w:rsid w:val="00A8042D"/>
    <w:rsid w:val="00A817DA"/>
    <w:rsid w:val="00A81F56"/>
    <w:rsid w:val="00A82063"/>
    <w:rsid w:val="00A82194"/>
    <w:rsid w:val="00A82860"/>
    <w:rsid w:val="00A828B8"/>
    <w:rsid w:val="00A839FA"/>
    <w:rsid w:val="00A86167"/>
    <w:rsid w:val="00A86662"/>
    <w:rsid w:val="00A8705D"/>
    <w:rsid w:val="00A87809"/>
    <w:rsid w:val="00A90775"/>
    <w:rsid w:val="00A915B0"/>
    <w:rsid w:val="00A92368"/>
    <w:rsid w:val="00A92BEB"/>
    <w:rsid w:val="00A92CA4"/>
    <w:rsid w:val="00A93028"/>
    <w:rsid w:val="00A9313A"/>
    <w:rsid w:val="00A93959"/>
    <w:rsid w:val="00A94346"/>
    <w:rsid w:val="00A94A6A"/>
    <w:rsid w:val="00A95008"/>
    <w:rsid w:val="00A96655"/>
    <w:rsid w:val="00A97445"/>
    <w:rsid w:val="00A97708"/>
    <w:rsid w:val="00A97972"/>
    <w:rsid w:val="00A97A7A"/>
    <w:rsid w:val="00A97B09"/>
    <w:rsid w:val="00A97B7F"/>
    <w:rsid w:val="00A97D5D"/>
    <w:rsid w:val="00AA078E"/>
    <w:rsid w:val="00AA1557"/>
    <w:rsid w:val="00AA1B3B"/>
    <w:rsid w:val="00AA2309"/>
    <w:rsid w:val="00AA3AB3"/>
    <w:rsid w:val="00AA3DE8"/>
    <w:rsid w:val="00AA3ED4"/>
    <w:rsid w:val="00AA4021"/>
    <w:rsid w:val="00AA4961"/>
    <w:rsid w:val="00AA49B3"/>
    <w:rsid w:val="00AA538F"/>
    <w:rsid w:val="00AA5B92"/>
    <w:rsid w:val="00AA627B"/>
    <w:rsid w:val="00AA73D7"/>
    <w:rsid w:val="00AA7D4B"/>
    <w:rsid w:val="00AB0F78"/>
    <w:rsid w:val="00AB2782"/>
    <w:rsid w:val="00AB2DF8"/>
    <w:rsid w:val="00AB46C5"/>
    <w:rsid w:val="00AB55F7"/>
    <w:rsid w:val="00AB5668"/>
    <w:rsid w:val="00AB5B72"/>
    <w:rsid w:val="00AB6369"/>
    <w:rsid w:val="00AB6F91"/>
    <w:rsid w:val="00AB780D"/>
    <w:rsid w:val="00AC0434"/>
    <w:rsid w:val="00AC1123"/>
    <w:rsid w:val="00AC1609"/>
    <w:rsid w:val="00AC2283"/>
    <w:rsid w:val="00AC266F"/>
    <w:rsid w:val="00AC26FF"/>
    <w:rsid w:val="00AC2FBB"/>
    <w:rsid w:val="00AC3598"/>
    <w:rsid w:val="00AC4225"/>
    <w:rsid w:val="00AC4E3D"/>
    <w:rsid w:val="00AC5373"/>
    <w:rsid w:val="00AC5C29"/>
    <w:rsid w:val="00AC5E0E"/>
    <w:rsid w:val="00AC6200"/>
    <w:rsid w:val="00AC69D4"/>
    <w:rsid w:val="00AC6FB8"/>
    <w:rsid w:val="00AC734A"/>
    <w:rsid w:val="00AC73E3"/>
    <w:rsid w:val="00AC740F"/>
    <w:rsid w:val="00AC75A4"/>
    <w:rsid w:val="00AC75CD"/>
    <w:rsid w:val="00AC799A"/>
    <w:rsid w:val="00AD0575"/>
    <w:rsid w:val="00AD06CE"/>
    <w:rsid w:val="00AD06EF"/>
    <w:rsid w:val="00AD0A1C"/>
    <w:rsid w:val="00AD0B9B"/>
    <w:rsid w:val="00AD2ACD"/>
    <w:rsid w:val="00AD2CA1"/>
    <w:rsid w:val="00AD3B39"/>
    <w:rsid w:val="00AD4E4F"/>
    <w:rsid w:val="00AD5D69"/>
    <w:rsid w:val="00AD6BD1"/>
    <w:rsid w:val="00AD6C2E"/>
    <w:rsid w:val="00AD74D7"/>
    <w:rsid w:val="00AD7596"/>
    <w:rsid w:val="00AD775D"/>
    <w:rsid w:val="00AD7935"/>
    <w:rsid w:val="00AD7E9F"/>
    <w:rsid w:val="00AE08BF"/>
    <w:rsid w:val="00AE0F0E"/>
    <w:rsid w:val="00AE2F78"/>
    <w:rsid w:val="00AE36A0"/>
    <w:rsid w:val="00AE3C6D"/>
    <w:rsid w:val="00AE3DE2"/>
    <w:rsid w:val="00AE418E"/>
    <w:rsid w:val="00AE485F"/>
    <w:rsid w:val="00AE4D0F"/>
    <w:rsid w:val="00AE60AF"/>
    <w:rsid w:val="00AE7DC8"/>
    <w:rsid w:val="00AE7ED9"/>
    <w:rsid w:val="00AF14B7"/>
    <w:rsid w:val="00AF25F9"/>
    <w:rsid w:val="00AF2FC8"/>
    <w:rsid w:val="00AF30DA"/>
    <w:rsid w:val="00AF33F6"/>
    <w:rsid w:val="00AF40C0"/>
    <w:rsid w:val="00AF44E2"/>
    <w:rsid w:val="00AF4BA6"/>
    <w:rsid w:val="00AF50C6"/>
    <w:rsid w:val="00AF5A57"/>
    <w:rsid w:val="00AF62EF"/>
    <w:rsid w:val="00AF6DF4"/>
    <w:rsid w:val="00AF7410"/>
    <w:rsid w:val="00B00089"/>
    <w:rsid w:val="00B00D57"/>
    <w:rsid w:val="00B011B1"/>
    <w:rsid w:val="00B014D9"/>
    <w:rsid w:val="00B01778"/>
    <w:rsid w:val="00B0203F"/>
    <w:rsid w:val="00B02508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1565"/>
    <w:rsid w:val="00B12108"/>
    <w:rsid w:val="00B1282D"/>
    <w:rsid w:val="00B12B2D"/>
    <w:rsid w:val="00B136E4"/>
    <w:rsid w:val="00B1437F"/>
    <w:rsid w:val="00B159B3"/>
    <w:rsid w:val="00B15B6D"/>
    <w:rsid w:val="00B161DE"/>
    <w:rsid w:val="00B162D8"/>
    <w:rsid w:val="00B16AAD"/>
    <w:rsid w:val="00B16C3F"/>
    <w:rsid w:val="00B20B5D"/>
    <w:rsid w:val="00B222C6"/>
    <w:rsid w:val="00B22BF5"/>
    <w:rsid w:val="00B23100"/>
    <w:rsid w:val="00B24591"/>
    <w:rsid w:val="00B24A10"/>
    <w:rsid w:val="00B24B31"/>
    <w:rsid w:val="00B25235"/>
    <w:rsid w:val="00B252E4"/>
    <w:rsid w:val="00B25390"/>
    <w:rsid w:val="00B25BD5"/>
    <w:rsid w:val="00B25DDE"/>
    <w:rsid w:val="00B25EC8"/>
    <w:rsid w:val="00B27666"/>
    <w:rsid w:val="00B27768"/>
    <w:rsid w:val="00B305EE"/>
    <w:rsid w:val="00B309ED"/>
    <w:rsid w:val="00B30C15"/>
    <w:rsid w:val="00B30DD0"/>
    <w:rsid w:val="00B32D00"/>
    <w:rsid w:val="00B333A1"/>
    <w:rsid w:val="00B33C76"/>
    <w:rsid w:val="00B34845"/>
    <w:rsid w:val="00B353AB"/>
    <w:rsid w:val="00B35A63"/>
    <w:rsid w:val="00B3693E"/>
    <w:rsid w:val="00B374DA"/>
    <w:rsid w:val="00B37903"/>
    <w:rsid w:val="00B37ED6"/>
    <w:rsid w:val="00B403B9"/>
    <w:rsid w:val="00B40CB7"/>
    <w:rsid w:val="00B40FE8"/>
    <w:rsid w:val="00B423A4"/>
    <w:rsid w:val="00B42BAA"/>
    <w:rsid w:val="00B4310C"/>
    <w:rsid w:val="00B44783"/>
    <w:rsid w:val="00B44F6D"/>
    <w:rsid w:val="00B45BF3"/>
    <w:rsid w:val="00B46546"/>
    <w:rsid w:val="00B46769"/>
    <w:rsid w:val="00B4692F"/>
    <w:rsid w:val="00B46D11"/>
    <w:rsid w:val="00B472E0"/>
    <w:rsid w:val="00B473C6"/>
    <w:rsid w:val="00B47F8E"/>
    <w:rsid w:val="00B516CB"/>
    <w:rsid w:val="00B52083"/>
    <w:rsid w:val="00B52122"/>
    <w:rsid w:val="00B522D8"/>
    <w:rsid w:val="00B523A9"/>
    <w:rsid w:val="00B5289B"/>
    <w:rsid w:val="00B52E8C"/>
    <w:rsid w:val="00B54A12"/>
    <w:rsid w:val="00B54ECF"/>
    <w:rsid w:val="00B55CC2"/>
    <w:rsid w:val="00B5601A"/>
    <w:rsid w:val="00B579E3"/>
    <w:rsid w:val="00B57B05"/>
    <w:rsid w:val="00B6018A"/>
    <w:rsid w:val="00B60335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3BE1"/>
    <w:rsid w:val="00B65113"/>
    <w:rsid w:val="00B65A00"/>
    <w:rsid w:val="00B66DAA"/>
    <w:rsid w:val="00B673F6"/>
    <w:rsid w:val="00B67C8D"/>
    <w:rsid w:val="00B67CA8"/>
    <w:rsid w:val="00B710A6"/>
    <w:rsid w:val="00B7270A"/>
    <w:rsid w:val="00B74609"/>
    <w:rsid w:val="00B74772"/>
    <w:rsid w:val="00B74BDB"/>
    <w:rsid w:val="00B7542C"/>
    <w:rsid w:val="00B756C4"/>
    <w:rsid w:val="00B76248"/>
    <w:rsid w:val="00B7637C"/>
    <w:rsid w:val="00B77538"/>
    <w:rsid w:val="00B80796"/>
    <w:rsid w:val="00B8105C"/>
    <w:rsid w:val="00B82615"/>
    <w:rsid w:val="00B8269E"/>
    <w:rsid w:val="00B827B4"/>
    <w:rsid w:val="00B82997"/>
    <w:rsid w:val="00B82BA6"/>
    <w:rsid w:val="00B83355"/>
    <w:rsid w:val="00B83BAE"/>
    <w:rsid w:val="00B83DED"/>
    <w:rsid w:val="00B855BA"/>
    <w:rsid w:val="00B861A8"/>
    <w:rsid w:val="00B87B39"/>
    <w:rsid w:val="00B90D7B"/>
    <w:rsid w:val="00B91997"/>
    <w:rsid w:val="00B92BAF"/>
    <w:rsid w:val="00B92CE7"/>
    <w:rsid w:val="00B94395"/>
    <w:rsid w:val="00B94F55"/>
    <w:rsid w:val="00B96172"/>
    <w:rsid w:val="00B96574"/>
    <w:rsid w:val="00B96AD1"/>
    <w:rsid w:val="00B975EB"/>
    <w:rsid w:val="00B97654"/>
    <w:rsid w:val="00BA1BB9"/>
    <w:rsid w:val="00BA21AE"/>
    <w:rsid w:val="00BA2DFC"/>
    <w:rsid w:val="00BA300D"/>
    <w:rsid w:val="00BA5157"/>
    <w:rsid w:val="00BA5223"/>
    <w:rsid w:val="00BA5257"/>
    <w:rsid w:val="00BA56BD"/>
    <w:rsid w:val="00BA5890"/>
    <w:rsid w:val="00BA6CA9"/>
    <w:rsid w:val="00BA73EB"/>
    <w:rsid w:val="00BA7B60"/>
    <w:rsid w:val="00BB0166"/>
    <w:rsid w:val="00BB0291"/>
    <w:rsid w:val="00BB0D74"/>
    <w:rsid w:val="00BB112D"/>
    <w:rsid w:val="00BB213D"/>
    <w:rsid w:val="00BB2F3B"/>
    <w:rsid w:val="00BB31F5"/>
    <w:rsid w:val="00BB3344"/>
    <w:rsid w:val="00BB4E6B"/>
    <w:rsid w:val="00BB503A"/>
    <w:rsid w:val="00BB51D9"/>
    <w:rsid w:val="00BB54F4"/>
    <w:rsid w:val="00BB56CC"/>
    <w:rsid w:val="00BB72FF"/>
    <w:rsid w:val="00BB7760"/>
    <w:rsid w:val="00BB78F9"/>
    <w:rsid w:val="00BB7D50"/>
    <w:rsid w:val="00BC0BBF"/>
    <w:rsid w:val="00BC10F4"/>
    <w:rsid w:val="00BC1A32"/>
    <w:rsid w:val="00BC1B40"/>
    <w:rsid w:val="00BC2B8C"/>
    <w:rsid w:val="00BC2D89"/>
    <w:rsid w:val="00BC436E"/>
    <w:rsid w:val="00BC4581"/>
    <w:rsid w:val="00BC4CAF"/>
    <w:rsid w:val="00BC5CE5"/>
    <w:rsid w:val="00BC6916"/>
    <w:rsid w:val="00BD081F"/>
    <w:rsid w:val="00BD0B98"/>
    <w:rsid w:val="00BD2693"/>
    <w:rsid w:val="00BD296C"/>
    <w:rsid w:val="00BD2B00"/>
    <w:rsid w:val="00BD36F9"/>
    <w:rsid w:val="00BD39BC"/>
    <w:rsid w:val="00BD3E5B"/>
    <w:rsid w:val="00BD4788"/>
    <w:rsid w:val="00BD4E23"/>
    <w:rsid w:val="00BD56A3"/>
    <w:rsid w:val="00BD5E9A"/>
    <w:rsid w:val="00BD5F0E"/>
    <w:rsid w:val="00BD6273"/>
    <w:rsid w:val="00BD73CF"/>
    <w:rsid w:val="00BD7FCE"/>
    <w:rsid w:val="00BE0A6C"/>
    <w:rsid w:val="00BE1011"/>
    <w:rsid w:val="00BE111C"/>
    <w:rsid w:val="00BE1171"/>
    <w:rsid w:val="00BE1C45"/>
    <w:rsid w:val="00BE20FC"/>
    <w:rsid w:val="00BE3294"/>
    <w:rsid w:val="00BE375A"/>
    <w:rsid w:val="00BE3762"/>
    <w:rsid w:val="00BE3B4F"/>
    <w:rsid w:val="00BE3DAA"/>
    <w:rsid w:val="00BE3E25"/>
    <w:rsid w:val="00BE4E8B"/>
    <w:rsid w:val="00BE551C"/>
    <w:rsid w:val="00BE5A7E"/>
    <w:rsid w:val="00BE629F"/>
    <w:rsid w:val="00BE6C3C"/>
    <w:rsid w:val="00BE72C8"/>
    <w:rsid w:val="00BF096F"/>
    <w:rsid w:val="00BF10E5"/>
    <w:rsid w:val="00BF1451"/>
    <w:rsid w:val="00BF2385"/>
    <w:rsid w:val="00BF23D9"/>
    <w:rsid w:val="00BF4FD5"/>
    <w:rsid w:val="00C0045B"/>
    <w:rsid w:val="00C00608"/>
    <w:rsid w:val="00C00A22"/>
    <w:rsid w:val="00C00F73"/>
    <w:rsid w:val="00C01C71"/>
    <w:rsid w:val="00C022B3"/>
    <w:rsid w:val="00C02CB6"/>
    <w:rsid w:val="00C0359D"/>
    <w:rsid w:val="00C03B32"/>
    <w:rsid w:val="00C03EF7"/>
    <w:rsid w:val="00C04BE5"/>
    <w:rsid w:val="00C068E2"/>
    <w:rsid w:val="00C068FB"/>
    <w:rsid w:val="00C06BB4"/>
    <w:rsid w:val="00C11344"/>
    <w:rsid w:val="00C11799"/>
    <w:rsid w:val="00C13467"/>
    <w:rsid w:val="00C137D2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9E7"/>
    <w:rsid w:val="00C27D72"/>
    <w:rsid w:val="00C302CC"/>
    <w:rsid w:val="00C30CB9"/>
    <w:rsid w:val="00C3260C"/>
    <w:rsid w:val="00C3371A"/>
    <w:rsid w:val="00C33A60"/>
    <w:rsid w:val="00C33ABA"/>
    <w:rsid w:val="00C33B8A"/>
    <w:rsid w:val="00C341D8"/>
    <w:rsid w:val="00C344C9"/>
    <w:rsid w:val="00C35BC9"/>
    <w:rsid w:val="00C36DEC"/>
    <w:rsid w:val="00C37579"/>
    <w:rsid w:val="00C40D0B"/>
    <w:rsid w:val="00C40D92"/>
    <w:rsid w:val="00C41C3E"/>
    <w:rsid w:val="00C41F69"/>
    <w:rsid w:val="00C42003"/>
    <w:rsid w:val="00C4468A"/>
    <w:rsid w:val="00C44871"/>
    <w:rsid w:val="00C44C11"/>
    <w:rsid w:val="00C44F4B"/>
    <w:rsid w:val="00C45957"/>
    <w:rsid w:val="00C479E4"/>
    <w:rsid w:val="00C507E4"/>
    <w:rsid w:val="00C516AB"/>
    <w:rsid w:val="00C53500"/>
    <w:rsid w:val="00C53570"/>
    <w:rsid w:val="00C549BB"/>
    <w:rsid w:val="00C549F5"/>
    <w:rsid w:val="00C55723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3855"/>
    <w:rsid w:val="00C64C73"/>
    <w:rsid w:val="00C65E41"/>
    <w:rsid w:val="00C66155"/>
    <w:rsid w:val="00C664EC"/>
    <w:rsid w:val="00C66588"/>
    <w:rsid w:val="00C667F0"/>
    <w:rsid w:val="00C669A3"/>
    <w:rsid w:val="00C66AEB"/>
    <w:rsid w:val="00C66C65"/>
    <w:rsid w:val="00C6794A"/>
    <w:rsid w:val="00C67B82"/>
    <w:rsid w:val="00C70416"/>
    <w:rsid w:val="00C71829"/>
    <w:rsid w:val="00C72216"/>
    <w:rsid w:val="00C729D9"/>
    <w:rsid w:val="00C72E31"/>
    <w:rsid w:val="00C73A57"/>
    <w:rsid w:val="00C73F16"/>
    <w:rsid w:val="00C75F58"/>
    <w:rsid w:val="00C763A8"/>
    <w:rsid w:val="00C76807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2FF0"/>
    <w:rsid w:val="00C8344A"/>
    <w:rsid w:val="00C845E9"/>
    <w:rsid w:val="00C84DD8"/>
    <w:rsid w:val="00C855B5"/>
    <w:rsid w:val="00C858AA"/>
    <w:rsid w:val="00C85A27"/>
    <w:rsid w:val="00C875F4"/>
    <w:rsid w:val="00C87C73"/>
    <w:rsid w:val="00C90685"/>
    <w:rsid w:val="00C90D7E"/>
    <w:rsid w:val="00C91063"/>
    <w:rsid w:val="00C910CE"/>
    <w:rsid w:val="00C91253"/>
    <w:rsid w:val="00C912B6"/>
    <w:rsid w:val="00C91894"/>
    <w:rsid w:val="00C91B04"/>
    <w:rsid w:val="00C92E1F"/>
    <w:rsid w:val="00C9669D"/>
    <w:rsid w:val="00C9676B"/>
    <w:rsid w:val="00C96D6A"/>
    <w:rsid w:val="00C973E8"/>
    <w:rsid w:val="00CA0F4B"/>
    <w:rsid w:val="00CA1003"/>
    <w:rsid w:val="00CA1B93"/>
    <w:rsid w:val="00CA1D37"/>
    <w:rsid w:val="00CA2C00"/>
    <w:rsid w:val="00CA3460"/>
    <w:rsid w:val="00CA36C5"/>
    <w:rsid w:val="00CA452E"/>
    <w:rsid w:val="00CA4624"/>
    <w:rsid w:val="00CA5079"/>
    <w:rsid w:val="00CA511F"/>
    <w:rsid w:val="00CA6F50"/>
    <w:rsid w:val="00CA79D2"/>
    <w:rsid w:val="00CB122F"/>
    <w:rsid w:val="00CB1469"/>
    <w:rsid w:val="00CB1598"/>
    <w:rsid w:val="00CB3223"/>
    <w:rsid w:val="00CB45AC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1E1A"/>
    <w:rsid w:val="00CC3687"/>
    <w:rsid w:val="00CC3A0D"/>
    <w:rsid w:val="00CC579C"/>
    <w:rsid w:val="00CC5F02"/>
    <w:rsid w:val="00CC5FB0"/>
    <w:rsid w:val="00CC7E0F"/>
    <w:rsid w:val="00CD05A4"/>
    <w:rsid w:val="00CD0996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073"/>
    <w:rsid w:val="00CD79DF"/>
    <w:rsid w:val="00CD7B93"/>
    <w:rsid w:val="00CE0A7C"/>
    <w:rsid w:val="00CE0CBA"/>
    <w:rsid w:val="00CE0E36"/>
    <w:rsid w:val="00CE108F"/>
    <w:rsid w:val="00CE1FF5"/>
    <w:rsid w:val="00CE2699"/>
    <w:rsid w:val="00CE4CEF"/>
    <w:rsid w:val="00CE7B4F"/>
    <w:rsid w:val="00CE7E3C"/>
    <w:rsid w:val="00CE7FBD"/>
    <w:rsid w:val="00CF16D5"/>
    <w:rsid w:val="00CF19F4"/>
    <w:rsid w:val="00CF1F4D"/>
    <w:rsid w:val="00CF2D09"/>
    <w:rsid w:val="00CF2EF0"/>
    <w:rsid w:val="00CF34D3"/>
    <w:rsid w:val="00CF3DBB"/>
    <w:rsid w:val="00CF412A"/>
    <w:rsid w:val="00CF4920"/>
    <w:rsid w:val="00CF4FE5"/>
    <w:rsid w:val="00CF53B4"/>
    <w:rsid w:val="00CF5E1C"/>
    <w:rsid w:val="00CF61B2"/>
    <w:rsid w:val="00CF6AF0"/>
    <w:rsid w:val="00CF6E54"/>
    <w:rsid w:val="00CF6FA5"/>
    <w:rsid w:val="00CF768F"/>
    <w:rsid w:val="00D00229"/>
    <w:rsid w:val="00D03E96"/>
    <w:rsid w:val="00D06767"/>
    <w:rsid w:val="00D11B4B"/>
    <w:rsid w:val="00D11C8C"/>
    <w:rsid w:val="00D11FD0"/>
    <w:rsid w:val="00D136DA"/>
    <w:rsid w:val="00D1419E"/>
    <w:rsid w:val="00D14B60"/>
    <w:rsid w:val="00D14B9B"/>
    <w:rsid w:val="00D15536"/>
    <w:rsid w:val="00D167CB"/>
    <w:rsid w:val="00D16828"/>
    <w:rsid w:val="00D20B17"/>
    <w:rsid w:val="00D20BF9"/>
    <w:rsid w:val="00D2165A"/>
    <w:rsid w:val="00D24996"/>
    <w:rsid w:val="00D269ED"/>
    <w:rsid w:val="00D26F02"/>
    <w:rsid w:val="00D270CB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440A"/>
    <w:rsid w:val="00D358C8"/>
    <w:rsid w:val="00D37301"/>
    <w:rsid w:val="00D37F34"/>
    <w:rsid w:val="00D40425"/>
    <w:rsid w:val="00D4186A"/>
    <w:rsid w:val="00D41953"/>
    <w:rsid w:val="00D42AE8"/>
    <w:rsid w:val="00D42CF0"/>
    <w:rsid w:val="00D43477"/>
    <w:rsid w:val="00D4347F"/>
    <w:rsid w:val="00D44604"/>
    <w:rsid w:val="00D44B99"/>
    <w:rsid w:val="00D4521A"/>
    <w:rsid w:val="00D471EE"/>
    <w:rsid w:val="00D4749A"/>
    <w:rsid w:val="00D50C7C"/>
    <w:rsid w:val="00D5160F"/>
    <w:rsid w:val="00D521A4"/>
    <w:rsid w:val="00D55A92"/>
    <w:rsid w:val="00D57B7D"/>
    <w:rsid w:val="00D60982"/>
    <w:rsid w:val="00D60C24"/>
    <w:rsid w:val="00D60E92"/>
    <w:rsid w:val="00D6197D"/>
    <w:rsid w:val="00D61AF7"/>
    <w:rsid w:val="00D63554"/>
    <w:rsid w:val="00D6387F"/>
    <w:rsid w:val="00D63EDC"/>
    <w:rsid w:val="00D63F5E"/>
    <w:rsid w:val="00D6423A"/>
    <w:rsid w:val="00D64F8F"/>
    <w:rsid w:val="00D66566"/>
    <w:rsid w:val="00D66B1F"/>
    <w:rsid w:val="00D66BC9"/>
    <w:rsid w:val="00D67897"/>
    <w:rsid w:val="00D7008E"/>
    <w:rsid w:val="00D70423"/>
    <w:rsid w:val="00D72038"/>
    <w:rsid w:val="00D73620"/>
    <w:rsid w:val="00D74BF2"/>
    <w:rsid w:val="00D75165"/>
    <w:rsid w:val="00D755DE"/>
    <w:rsid w:val="00D81CA9"/>
    <w:rsid w:val="00D81D98"/>
    <w:rsid w:val="00D822FA"/>
    <w:rsid w:val="00D83AF7"/>
    <w:rsid w:val="00D84263"/>
    <w:rsid w:val="00D84419"/>
    <w:rsid w:val="00D85534"/>
    <w:rsid w:val="00D861C1"/>
    <w:rsid w:val="00D86248"/>
    <w:rsid w:val="00D86D59"/>
    <w:rsid w:val="00D86F88"/>
    <w:rsid w:val="00D87B8A"/>
    <w:rsid w:val="00D87F0B"/>
    <w:rsid w:val="00D90118"/>
    <w:rsid w:val="00D90250"/>
    <w:rsid w:val="00D90998"/>
    <w:rsid w:val="00D90FD3"/>
    <w:rsid w:val="00D91BA3"/>
    <w:rsid w:val="00D93517"/>
    <w:rsid w:val="00D936BD"/>
    <w:rsid w:val="00D9408E"/>
    <w:rsid w:val="00D94241"/>
    <w:rsid w:val="00D94DB4"/>
    <w:rsid w:val="00D96847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2A78"/>
    <w:rsid w:val="00DA3B2F"/>
    <w:rsid w:val="00DA4746"/>
    <w:rsid w:val="00DA5C49"/>
    <w:rsid w:val="00DA6CA6"/>
    <w:rsid w:val="00DB0FA7"/>
    <w:rsid w:val="00DB17B7"/>
    <w:rsid w:val="00DB1879"/>
    <w:rsid w:val="00DB1C56"/>
    <w:rsid w:val="00DB1FD5"/>
    <w:rsid w:val="00DB3009"/>
    <w:rsid w:val="00DB3387"/>
    <w:rsid w:val="00DB4840"/>
    <w:rsid w:val="00DB59B7"/>
    <w:rsid w:val="00DB5E44"/>
    <w:rsid w:val="00DB7486"/>
    <w:rsid w:val="00DB7A0C"/>
    <w:rsid w:val="00DC0C36"/>
    <w:rsid w:val="00DC11D5"/>
    <w:rsid w:val="00DC3979"/>
    <w:rsid w:val="00DC40E6"/>
    <w:rsid w:val="00DC4655"/>
    <w:rsid w:val="00DC6B21"/>
    <w:rsid w:val="00DC73EB"/>
    <w:rsid w:val="00DC7A82"/>
    <w:rsid w:val="00DC7EC1"/>
    <w:rsid w:val="00DD0342"/>
    <w:rsid w:val="00DD07C9"/>
    <w:rsid w:val="00DD19C1"/>
    <w:rsid w:val="00DD27AA"/>
    <w:rsid w:val="00DD307F"/>
    <w:rsid w:val="00DD34C6"/>
    <w:rsid w:val="00DD3BC7"/>
    <w:rsid w:val="00DD40B1"/>
    <w:rsid w:val="00DD5BBC"/>
    <w:rsid w:val="00DD5EF8"/>
    <w:rsid w:val="00DD7938"/>
    <w:rsid w:val="00DE0BD2"/>
    <w:rsid w:val="00DE0C14"/>
    <w:rsid w:val="00DE11AC"/>
    <w:rsid w:val="00DE131A"/>
    <w:rsid w:val="00DE170F"/>
    <w:rsid w:val="00DE280C"/>
    <w:rsid w:val="00DE31AF"/>
    <w:rsid w:val="00DE3CE0"/>
    <w:rsid w:val="00DE3E83"/>
    <w:rsid w:val="00DE573F"/>
    <w:rsid w:val="00DE6B08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6FB5"/>
    <w:rsid w:val="00DF72E3"/>
    <w:rsid w:val="00DF7535"/>
    <w:rsid w:val="00DF7F31"/>
    <w:rsid w:val="00E002CC"/>
    <w:rsid w:val="00E008FA"/>
    <w:rsid w:val="00E02F57"/>
    <w:rsid w:val="00E03C2C"/>
    <w:rsid w:val="00E045E3"/>
    <w:rsid w:val="00E048E5"/>
    <w:rsid w:val="00E0515A"/>
    <w:rsid w:val="00E0550C"/>
    <w:rsid w:val="00E06102"/>
    <w:rsid w:val="00E06830"/>
    <w:rsid w:val="00E072FC"/>
    <w:rsid w:val="00E07C92"/>
    <w:rsid w:val="00E10824"/>
    <w:rsid w:val="00E12B6E"/>
    <w:rsid w:val="00E130C3"/>
    <w:rsid w:val="00E13302"/>
    <w:rsid w:val="00E139F0"/>
    <w:rsid w:val="00E1420C"/>
    <w:rsid w:val="00E144C0"/>
    <w:rsid w:val="00E15060"/>
    <w:rsid w:val="00E15556"/>
    <w:rsid w:val="00E15CD9"/>
    <w:rsid w:val="00E17DAD"/>
    <w:rsid w:val="00E201A1"/>
    <w:rsid w:val="00E20254"/>
    <w:rsid w:val="00E214E1"/>
    <w:rsid w:val="00E21C99"/>
    <w:rsid w:val="00E2409E"/>
    <w:rsid w:val="00E24493"/>
    <w:rsid w:val="00E245B4"/>
    <w:rsid w:val="00E24675"/>
    <w:rsid w:val="00E25200"/>
    <w:rsid w:val="00E25A7E"/>
    <w:rsid w:val="00E262ED"/>
    <w:rsid w:val="00E2650E"/>
    <w:rsid w:val="00E26C80"/>
    <w:rsid w:val="00E26E51"/>
    <w:rsid w:val="00E27812"/>
    <w:rsid w:val="00E27DEF"/>
    <w:rsid w:val="00E300B5"/>
    <w:rsid w:val="00E30A3F"/>
    <w:rsid w:val="00E31386"/>
    <w:rsid w:val="00E32323"/>
    <w:rsid w:val="00E32473"/>
    <w:rsid w:val="00E3254A"/>
    <w:rsid w:val="00E3369A"/>
    <w:rsid w:val="00E33881"/>
    <w:rsid w:val="00E33D0F"/>
    <w:rsid w:val="00E33DBE"/>
    <w:rsid w:val="00E3487F"/>
    <w:rsid w:val="00E34C68"/>
    <w:rsid w:val="00E35881"/>
    <w:rsid w:val="00E4015C"/>
    <w:rsid w:val="00E41024"/>
    <w:rsid w:val="00E4195C"/>
    <w:rsid w:val="00E4272B"/>
    <w:rsid w:val="00E439AE"/>
    <w:rsid w:val="00E44972"/>
    <w:rsid w:val="00E466C8"/>
    <w:rsid w:val="00E46999"/>
    <w:rsid w:val="00E4797A"/>
    <w:rsid w:val="00E47CC5"/>
    <w:rsid w:val="00E47E7B"/>
    <w:rsid w:val="00E47FCE"/>
    <w:rsid w:val="00E502BE"/>
    <w:rsid w:val="00E502E7"/>
    <w:rsid w:val="00E5091F"/>
    <w:rsid w:val="00E527D0"/>
    <w:rsid w:val="00E52FC5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3F22"/>
    <w:rsid w:val="00E652EB"/>
    <w:rsid w:val="00E664F6"/>
    <w:rsid w:val="00E66644"/>
    <w:rsid w:val="00E70917"/>
    <w:rsid w:val="00E72027"/>
    <w:rsid w:val="00E728A4"/>
    <w:rsid w:val="00E72BA6"/>
    <w:rsid w:val="00E75793"/>
    <w:rsid w:val="00E80304"/>
    <w:rsid w:val="00E803B7"/>
    <w:rsid w:val="00E80F0B"/>
    <w:rsid w:val="00E81234"/>
    <w:rsid w:val="00E81CF5"/>
    <w:rsid w:val="00E81FBA"/>
    <w:rsid w:val="00E8299D"/>
    <w:rsid w:val="00E840B6"/>
    <w:rsid w:val="00E84E18"/>
    <w:rsid w:val="00E8513F"/>
    <w:rsid w:val="00E87048"/>
    <w:rsid w:val="00E87637"/>
    <w:rsid w:val="00E87B37"/>
    <w:rsid w:val="00E905D5"/>
    <w:rsid w:val="00E913D9"/>
    <w:rsid w:val="00E91C81"/>
    <w:rsid w:val="00E922BA"/>
    <w:rsid w:val="00E9332C"/>
    <w:rsid w:val="00E933B5"/>
    <w:rsid w:val="00E93E6A"/>
    <w:rsid w:val="00E943C8"/>
    <w:rsid w:val="00E94A2B"/>
    <w:rsid w:val="00E96B52"/>
    <w:rsid w:val="00E96F37"/>
    <w:rsid w:val="00E96FB0"/>
    <w:rsid w:val="00E972DD"/>
    <w:rsid w:val="00E97457"/>
    <w:rsid w:val="00E9749C"/>
    <w:rsid w:val="00E97840"/>
    <w:rsid w:val="00E97D19"/>
    <w:rsid w:val="00EA0316"/>
    <w:rsid w:val="00EA09D2"/>
    <w:rsid w:val="00EA0B68"/>
    <w:rsid w:val="00EA12D3"/>
    <w:rsid w:val="00EA15B1"/>
    <w:rsid w:val="00EA2017"/>
    <w:rsid w:val="00EA282A"/>
    <w:rsid w:val="00EA2C8A"/>
    <w:rsid w:val="00EA3345"/>
    <w:rsid w:val="00EA36BE"/>
    <w:rsid w:val="00EA3C68"/>
    <w:rsid w:val="00EA3FCB"/>
    <w:rsid w:val="00EA4D92"/>
    <w:rsid w:val="00EA536A"/>
    <w:rsid w:val="00EA5864"/>
    <w:rsid w:val="00EA5BCE"/>
    <w:rsid w:val="00EA5C71"/>
    <w:rsid w:val="00EA63AD"/>
    <w:rsid w:val="00EA6D80"/>
    <w:rsid w:val="00EB1F3A"/>
    <w:rsid w:val="00EB1F76"/>
    <w:rsid w:val="00EB2EC0"/>
    <w:rsid w:val="00EB3F36"/>
    <w:rsid w:val="00EB5DD7"/>
    <w:rsid w:val="00EB659A"/>
    <w:rsid w:val="00EB7069"/>
    <w:rsid w:val="00EB72E6"/>
    <w:rsid w:val="00EB75A3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3D0C"/>
    <w:rsid w:val="00EC4930"/>
    <w:rsid w:val="00EC5D8C"/>
    <w:rsid w:val="00EC644A"/>
    <w:rsid w:val="00EC6CE9"/>
    <w:rsid w:val="00EC75D4"/>
    <w:rsid w:val="00ED01C3"/>
    <w:rsid w:val="00ED02F6"/>
    <w:rsid w:val="00ED0B65"/>
    <w:rsid w:val="00ED1664"/>
    <w:rsid w:val="00ED1A9C"/>
    <w:rsid w:val="00ED2695"/>
    <w:rsid w:val="00ED4BEC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AB1"/>
    <w:rsid w:val="00EE4F40"/>
    <w:rsid w:val="00EE53BC"/>
    <w:rsid w:val="00EE5501"/>
    <w:rsid w:val="00EE656D"/>
    <w:rsid w:val="00EE6732"/>
    <w:rsid w:val="00EE6D77"/>
    <w:rsid w:val="00EE723D"/>
    <w:rsid w:val="00EF0953"/>
    <w:rsid w:val="00EF09E8"/>
    <w:rsid w:val="00EF1478"/>
    <w:rsid w:val="00EF14B8"/>
    <w:rsid w:val="00EF1F94"/>
    <w:rsid w:val="00EF2D51"/>
    <w:rsid w:val="00EF3DA1"/>
    <w:rsid w:val="00EF4097"/>
    <w:rsid w:val="00EF4123"/>
    <w:rsid w:val="00EF437A"/>
    <w:rsid w:val="00EF4494"/>
    <w:rsid w:val="00EF5CAD"/>
    <w:rsid w:val="00EF7588"/>
    <w:rsid w:val="00EF7DC6"/>
    <w:rsid w:val="00F001C2"/>
    <w:rsid w:val="00F00368"/>
    <w:rsid w:val="00F00551"/>
    <w:rsid w:val="00F0094D"/>
    <w:rsid w:val="00F02342"/>
    <w:rsid w:val="00F0263A"/>
    <w:rsid w:val="00F03EEA"/>
    <w:rsid w:val="00F03F7E"/>
    <w:rsid w:val="00F04701"/>
    <w:rsid w:val="00F055FE"/>
    <w:rsid w:val="00F0597B"/>
    <w:rsid w:val="00F059F3"/>
    <w:rsid w:val="00F05C6B"/>
    <w:rsid w:val="00F06921"/>
    <w:rsid w:val="00F079B7"/>
    <w:rsid w:val="00F07D1C"/>
    <w:rsid w:val="00F10330"/>
    <w:rsid w:val="00F10AA0"/>
    <w:rsid w:val="00F12423"/>
    <w:rsid w:val="00F13BB4"/>
    <w:rsid w:val="00F13E32"/>
    <w:rsid w:val="00F13F09"/>
    <w:rsid w:val="00F14125"/>
    <w:rsid w:val="00F14449"/>
    <w:rsid w:val="00F15A39"/>
    <w:rsid w:val="00F15A96"/>
    <w:rsid w:val="00F15B0E"/>
    <w:rsid w:val="00F15FA3"/>
    <w:rsid w:val="00F17032"/>
    <w:rsid w:val="00F17B05"/>
    <w:rsid w:val="00F201C6"/>
    <w:rsid w:val="00F20260"/>
    <w:rsid w:val="00F2088F"/>
    <w:rsid w:val="00F2235C"/>
    <w:rsid w:val="00F23318"/>
    <w:rsid w:val="00F24114"/>
    <w:rsid w:val="00F25E8D"/>
    <w:rsid w:val="00F262E9"/>
    <w:rsid w:val="00F26FB3"/>
    <w:rsid w:val="00F27436"/>
    <w:rsid w:val="00F276CD"/>
    <w:rsid w:val="00F27732"/>
    <w:rsid w:val="00F27999"/>
    <w:rsid w:val="00F27C3B"/>
    <w:rsid w:val="00F27F61"/>
    <w:rsid w:val="00F27FA7"/>
    <w:rsid w:val="00F302A9"/>
    <w:rsid w:val="00F30DB3"/>
    <w:rsid w:val="00F31203"/>
    <w:rsid w:val="00F3137D"/>
    <w:rsid w:val="00F31611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D19"/>
    <w:rsid w:val="00F4025C"/>
    <w:rsid w:val="00F41410"/>
    <w:rsid w:val="00F41646"/>
    <w:rsid w:val="00F41AFE"/>
    <w:rsid w:val="00F41B84"/>
    <w:rsid w:val="00F42B59"/>
    <w:rsid w:val="00F42F07"/>
    <w:rsid w:val="00F43431"/>
    <w:rsid w:val="00F43CCB"/>
    <w:rsid w:val="00F43E62"/>
    <w:rsid w:val="00F44334"/>
    <w:rsid w:val="00F455D4"/>
    <w:rsid w:val="00F4585F"/>
    <w:rsid w:val="00F47492"/>
    <w:rsid w:val="00F50459"/>
    <w:rsid w:val="00F51143"/>
    <w:rsid w:val="00F513F4"/>
    <w:rsid w:val="00F522A5"/>
    <w:rsid w:val="00F53228"/>
    <w:rsid w:val="00F53581"/>
    <w:rsid w:val="00F535EE"/>
    <w:rsid w:val="00F54676"/>
    <w:rsid w:val="00F547BC"/>
    <w:rsid w:val="00F55163"/>
    <w:rsid w:val="00F559C4"/>
    <w:rsid w:val="00F55E47"/>
    <w:rsid w:val="00F6012F"/>
    <w:rsid w:val="00F61774"/>
    <w:rsid w:val="00F61A6B"/>
    <w:rsid w:val="00F61B6B"/>
    <w:rsid w:val="00F61D1F"/>
    <w:rsid w:val="00F62294"/>
    <w:rsid w:val="00F637C4"/>
    <w:rsid w:val="00F64A46"/>
    <w:rsid w:val="00F65859"/>
    <w:rsid w:val="00F65B7F"/>
    <w:rsid w:val="00F65ED2"/>
    <w:rsid w:val="00F65F1E"/>
    <w:rsid w:val="00F66C51"/>
    <w:rsid w:val="00F67129"/>
    <w:rsid w:val="00F67149"/>
    <w:rsid w:val="00F67277"/>
    <w:rsid w:val="00F6799B"/>
    <w:rsid w:val="00F67B09"/>
    <w:rsid w:val="00F70B8F"/>
    <w:rsid w:val="00F72C6A"/>
    <w:rsid w:val="00F72E87"/>
    <w:rsid w:val="00F72FCC"/>
    <w:rsid w:val="00F733E5"/>
    <w:rsid w:val="00F742AE"/>
    <w:rsid w:val="00F742F7"/>
    <w:rsid w:val="00F74925"/>
    <w:rsid w:val="00F74C75"/>
    <w:rsid w:val="00F74F1F"/>
    <w:rsid w:val="00F7521A"/>
    <w:rsid w:val="00F75297"/>
    <w:rsid w:val="00F75EEB"/>
    <w:rsid w:val="00F76AAD"/>
    <w:rsid w:val="00F77F35"/>
    <w:rsid w:val="00F81495"/>
    <w:rsid w:val="00F8172F"/>
    <w:rsid w:val="00F81A73"/>
    <w:rsid w:val="00F81B04"/>
    <w:rsid w:val="00F8218C"/>
    <w:rsid w:val="00F825E0"/>
    <w:rsid w:val="00F83168"/>
    <w:rsid w:val="00F836D0"/>
    <w:rsid w:val="00F8386C"/>
    <w:rsid w:val="00F8627A"/>
    <w:rsid w:val="00F87EDF"/>
    <w:rsid w:val="00F9007F"/>
    <w:rsid w:val="00F90359"/>
    <w:rsid w:val="00F91AFE"/>
    <w:rsid w:val="00F92547"/>
    <w:rsid w:val="00F92E4D"/>
    <w:rsid w:val="00F93F12"/>
    <w:rsid w:val="00F94249"/>
    <w:rsid w:val="00F951D1"/>
    <w:rsid w:val="00F955CD"/>
    <w:rsid w:val="00F963BB"/>
    <w:rsid w:val="00F96BF4"/>
    <w:rsid w:val="00F9734B"/>
    <w:rsid w:val="00FA04C7"/>
    <w:rsid w:val="00FA093A"/>
    <w:rsid w:val="00FA0F4C"/>
    <w:rsid w:val="00FA10FF"/>
    <w:rsid w:val="00FA1B7D"/>
    <w:rsid w:val="00FA2945"/>
    <w:rsid w:val="00FA3044"/>
    <w:rsid w:val="00FA31CF"/>
    <w:rsid w:val="00FA399E"/>
    <w:rsid w:val="00FA4238"/>
    <w:rsid w:val="00FA6094"/>
    <w:rsid w:val="00FA6654"/>
    <w:rsid w:val="00FA6848"/>
    <w:rsid w:val="00FA6EC3"/>
    <w:rsid w:val="00FA735D"/>
    <w:rsid w:val="00FA7721"/>
    <w:rsid w:val="00FA7BF8"/>
    <w:rsid w:val="00FA7C21"/>
    <w:rsid w:val="00FB1199"/>
    <w:rsid w:val="00FB1BE7"/>
    <w:rsid w:val="00FB2417"/>
    <w:rsid w:val="00FB2A79"/>
    <w:rsid w:val="00FB3163"/>
    <w:rsid w:val="00FB3258"/>
    <w:rsid w:val="00FB47CB"/>
    <w:rsid w:val="00FB56B8"/>
    <w:rsid w:val="00FB5C8F"/>
    <w:rsid w:val="00FB5D4F"/>
    <w:rsid w:val="00FB6551"/>
    <w:rsid w:val="00FB6A18"/>
    <w:rsid w:val="00FB72BE"/>
    <w:rsid w:val="00FC0FD4"/>
    <w:rsid w:val="00FC12D1"/>
    <w:rsid w:val="00FC193F"/>
    <w:rsid w:val="00FC3F0C"/>
    <w:rsid w:val="00FC41CC"/>
    <w:rsid w:val="00FC4AAA"/>
    <w:rsid w:val="00FC54F0"/>
    <w:rsid w:val="00FC6202"/>
    <w:rsid w:val="00FC79FF"/>
    <w:rsid w:val="00FC7F01"/>
    <w:rsid w:val="00FD0237"/>
    <w:rsid w:val="00FD0666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D3"/>
    <w:rsid w:val="00FE46EB"/>
    <w:rsid w:val="00FE481A"/>
    <w:rsid w:val="00FE5014"/>
    <w:rsid w:val="00FE50C8"/>
    <w:rsid w:val="00FE642A"/>
    <w:rsid w:val="00FE79B4"/>
    <w:rsid w:val="00FF0876"/>
    <w:rsid w:val="00FF1C96"/>
    <w:rsid w:val="00FF1DE0"/>
    <w:rsid w:val="00FF3429"/>
    <w:rsid w:val="00FF37C7"/>
    <w:rsid w:val="00FF5235"/>
    <w:rsid w:val="00FF5692"/>
    <w:rsid w:val="00FF715D"/>
    <w:rsid w:val="00FF75F8"/>
    <w:rsid w:val="00FF7751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DCFD4"/>
  <w15:docId w15:val="{FF815578-1566-4499-AF66-748DB159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  <w:style w:type="paragraph" w:styleId="ab">
    <w:name w:val="caption"/>
    <w:basedOn w:val="a"/>
    <w:next w:val="a"/>
    <w:uiPriority w:val="35"/>
    <w:unhideWhenUsed/>
    <w:qFormat/>
    <w:rsid w:val="002F0619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4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5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6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4.xml"/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5.xml"/><Relationship Id="rId1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6.xml"/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7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7.xml"/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8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2634862751289666E-2"/>
          <c:y val="4.0915645785798355E-4"/>
          <c:w val="0.88343192554356587"/>
          <c:h val="0.60093899214049917"/>
        </c:manualLayout>
      </c:layout>
      <c:lineChart>
        <c:grouping val="standard"/>
        <c:varyColors val="0"/>
        <c:ser>
          <c:idx val="2"/>
          <c:order val="0"/>
          <c:tx>
            <c:strRef>
              <c:f>'К травматизму'!$B$10</c:f>
              <c:strCache>
                <c:ptCount val="1"/>
                <c:pt idx="0">
                  <c:v>  из них численность погибших на производстве, человек</c:v>
                </c:pt>
              </c:strCache>
            </c:strRef>
          </c:tx>
          <c:spPr>
            <a:ln w="63500">
              <a:solidFill>
                <a:srgbClr val="C00000"/>
              </a:solidFill>
            </a:ln>
          </c:spPr>
          <c:marker>
            <c:symbol val="diamond"/>
            <c:size val="10"/>
            <c:spPr>
              <a:solidFill>
                <a:srgbClr val="FF9966"/>
              </a:solidFill>
              <a:ln>
                <a:solidFill>
                  <a:srgbClr val="F777CC"/>
                </a:solidFill>
              </a:ln>
            </c:spPr>
          </c:marker>
          <c:dLbls>
            <c:dLbl>
              <c:idx val="0"/>
              <c:layout>
                <c:manualLayout>
                  <c:x val="-2.1561279421401083E-2"/>
                  <c:y val="-4.99336922172238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D4-4E19-80BB-82780EACCA6C}"/>
                </c:ext>
              </c:extLst>
            </c:dLbl>
            <c:dLbl>
              <c:idx val="1"/>
              <c:layout>
                <c:manualLayout>
                  <c:x val="-1.321635545959258E-2"/>
                  <c:y val="-3.7997351448166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D4-4E19-80BB-82780EACCA6C}"/>
                </c:ext>
              </c:extLst>
            </c:dLbl>
            <c:dLbl>
              <c:idx val="2"/>
              <c:layout>
                <c:manualLayout>
                  <c:x val="-1.1130124469140456E-2"/>
                  <c:y val="-3.0039790935461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D4-4E19-80BB-82780EACCA6C}"/>
                </c:ext>
              </c:extLst>
            </c:dLbl>
            <c:dLbl>
              <c:idx val="3"/>
              <c:layout>
                <c:manualLayout>
                  <c:x val="-1.5302586450044706E-2"/>
                  <c:y val="-3.0039790935461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8D4-4E19-80BB-82780EACCA6C}"/>
                </c:ext>
              </c:extLst>
            </c:dLbl>
            <c:dLbl>
              <c:idx val="4"/>
              <c:layout>
                <c:manualLayout>
                  <c:x val="9.732185435380878E-3"/>
                  <c:y val="-2.9731428920222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8D4-4E19-80BB-82780EACCA6C}"/>
                </c:ext>
              </c:extLst>
            </c:dLbl>
            <c:dLbl>
              <c:idx val="5"/>
              <c:layout>
                <c:manualLayout>
                  <c:x val="-1.5302586450044706E-2"/>
                  <c:y val="-3.7997351448166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8D4-4E19-80BB-82780EACCA6C}"/>
                </c:ext>
              </c:extLst>
            </c:dLbl>
            <c:dLbl>
              <c:idx val="6"/>
              <c:layout>
                <c:manualLayout>
                  <c:x val="-1.7388817440496831E-2"/>
                  <c:y val="-4.19761317045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8D4-4E19-80BB-82780EACCA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травматизму'!$C$7:$I$7</c:f>
              <c:strCache>
                <c:ptCount val="7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  <c:pt idx="5">
                  <c:v>2025 год</c:v>
                </c:pt>
                <c:pt idx="6">
                  <c:v>2026 год</c:v>
                </c:pt>
              </c:strCache>
            </c:strRef>
          </c:cat>
          <c:val>
            <c:numRef>
              <c:f>'К травматизму'!$C$10:$I$10</c:f>
              <c:numCache>
                <c:formatCode>General</c:formatCode>
                <c:ptCount val="7"/>
                <c:pt idx="0">
                  <c:v>4</c:v>
                </c:pt>
                <c:pt idx="1">
                  <c:v>9</c:v>
                </c:pt>
                <c:pt idx="2">
                  <c:v>8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  <c:pt idx="6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735-492A-BD9B-C3B8A8D650B2}"/>
            </c:ext>
          </c:extLst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  из них, численность потерпевших, получивших тяжелые производственные травмы, человек</c:v>
                </c:pt>
              </c:strCache>
            </c:strRef>
          </c:tx>
          <c:spPr>
            <a:ln w="76200">
              <a:solidFill>
                <a:srgbClr val="002060"/>
              </a:solidFill>
            </a:ln>
            <a:effectLst/>
          </c:spPr>
          <c:marker>
            <c:symbol val="square"/>
            <c:size val="10"/>
            <c:spPr>
              <a:solidFill>
                <a:srgbClr val="4BACC6">
                  <a:lumMod val="60000"/>
                  <a:lumOff val="40000"/>
                </a:srgbClr>
              </a:solidFill>
              <a:ln>
                <a:solidFill>
                  <a:sysClr val="window" lastClr="FFFFFF">
                    <a:lumMod val="50000"/>
                  </a:sysClr>
                </a:solidFill>
              </a:ln>
            </c:spPr>
          </c:marke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1-E735-492A-BD9B-C3B8A8D650B2}"/>
              </c:ext>
            </c:extLst>
          </c:dPt>
          <c:dPt>
            <c:idx val="1"/>
            <c:bubble3D val="0"/>
            <c:spPr>
              <a:ln w="63500">
                <a:solidFill>
                  <a:srgbClr val="00206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8D4-4E19-80BB-82780EACCA6C}"/>
              </c:ext>
            </c:extLst>
          </c:dPt>
          <c:dLbls>
            <c:dLbl>
              <c:idx val="1"/>
              <c:layout>
                <c:manualLayout>
                  <c:x val="-1.1828929715863553E-2"/>
                  <c:y val="-5.39124724735763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8D4-4E19-80BB-82780EACCA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травматизму'!$C$7:$I$7</c:f>
              <c:strCache>
                <c:ptCount val="7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  <c:pt idx="5">
                  <c:v>2025 год</c:v>
                </c:pt>
                <c:pt idx="6">
                  <c:v>2026 год</c:v>
                </c:pt>
              </c:strCache>
            </c:strRef>
          </c:cat>
          <c:val>
            <c:numRef>
              <c:f>'К травматизму'!$C$9:$I$9</c:f>
              <c:numCache>
                <c:formatCode>General</c:formatCode>
                <c:ptCount val="7"/>
                <c:pt idx="0">
                  <c:v>37</c:v>
                </c:pt>
                <c:pt idx="1">
                  <c:v>36</c:v>
                </c:pt>
                <c:pt idx="2">
                  <c:v>30</c:v>
                </c:pt>
                <c:pt idx="3">
                  <c:v>29</c:v>
                </c:pt>
                <c:pt idx="4">
                  <c:v>21</c:v>
                </c:pt>
                <c:pt idx="5">
                  <c:v>35</c:v>
                </c:pt>
                <c:pt idx="6">
                  <c:v>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735-492A-BD9B-C3B8A8D650B2}"/>
            </c:ext>
          </c:extLst>
        </c:ser>
        <c:ser>
          <c:idx val="0"/>
          <c:order val="2"/>
          <c:tx>
            <c:strRef>
              <c:f>'К травматизму'!$B$8</c:f>
              <c:strCache>
                <c:ptCount val="1"/>
                <c:pt idx="0">
                  <c:v>  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ln w="63500">
              <a:solidFill>
                <a:srgbClr val="EEECE1">
                  <a:lumMod val="25000"/>
                </a:srgbClr>
              </a:solidFill>
            </a:ln>
          </c:spPr>
          <c:marker>
            <c:symbol val="triangle"/>
            <c:size val="10"/>
            <c:spPr>
              <a:solidFill>
                <a:srgbClr val="EEECE1">
                  <a:lumMod val="75000"/>
                </a:srgbClr>
              </a:solidFill>
              <a:ln>
                <a:solidFill>
                  <a:srgbClr val="EEECE1">
                    <a:lumMod val="25000"/>
                  </a:srgbClr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травматизму'!$C$7:$I$7</c:f>
              <c:strCache>
                <c:ptCount val="7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  <c:pt idx="5">
                  <c:v>2025 год</c:v>
                </c:pt>
                <c:pt idx="6">
                  <c:v>2026 год</c:v>
                </c:pt>
              </c:strCache>
            </c:strRef>
          </c:cat>
          <c:val>
            <c:numRef>
              <c:f>'К травматизму'!$C$8:$I$8</c:f>
              <c:numCache>
                <c:formatCode>General</c:formatCode>
                <c:ptCount val="7"/>
                <c:pt idx="0">
                  <c:v>109</c:v>
                </c:pt>
                <c:pt idx="1">
                  <c:v>66</c:v>
                </c:pt>
                <c:pt idx="2">
                  <c:v>71</c:v>
                </c:pt>
                <c:pt idx="3">
                  <c:v>70</c:v>
                </c:pt>
                <c:pt idx="4">
                  <c:v>60</c:v>
                </c:pt>
                <c:pt idx="5">
                  <c:v>72</c:v>
                </c:pt>
                <c:pt idx="6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735-492A-BD9B-C3B8A8D650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058816"/>
        <c:axId val="167101568"/>
      </c:lineChart>
      <c:catAx>
        <c:axId val="167058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10156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67101568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67058816"/>
        <c:crosses val="autoZero"/>
        <c:crossBetween val="midCat"/>
        <c:minorUnit val="100"/>
      </c:valAx>
    </c:plotArea>
    <c:legend>
      <c:legendPos val="b"/>
      <c:layout>
        <c:manualLayout>
          <c:xMode val="edge"/>
          <c:yMode val="edge"/>
          <c:x val="3.7683573953521073E-3"/>
          <c:y val="0.73762215510732387"/>
          <c:w val="0.9940437283871808"/>
          <c:h val="0.25074991910257793"/>
        </c:manualLayout>
      </c:layout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25298274207659527"/>
          <c:w val="1"/>
          <c:h val="0.29539741309283585"/>
        </c:manualLayout>
      </c:layout>
      <c:bar3DChart>
        <c:barDir val="col"/>
        <c:grouping val="clustered"/>
        <c:varyColors val="0"/>
        <c:ser>
          <c:idx val="4"/>
          <c:order val="0"/>
          <c:tx>
            <c:strRef>
              <c:f>Лист1!$B$1</c:f>
              <c:strCache>
                <c:ptCount val="1"/>
                <c:pt idx="0">
                  <c:v>численность погибших в 2025 г., человек</c:v>
                </c:pt>
              </c:strCache>
            </c:strRef>
          </c:tx>
          <c:spPr>
            <a:solidFill>
              <a:srgbClr val="A80886"/>
            </a:solidFill>
          </c:spPr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FE-4710-AB8C-1549E3D2ED05}"/>
                </c:ext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FE-4710-AB8C-1549E3D2ED05}"/>
                </c:ext>
              </c:extLst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FE-4710-AB8C-1549E3D2ED05}"/>
                </c:ext>
              </c:extLst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FE-4710-AB8C-1549E3D2ED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Борисовский
район</c:v>
                </c:pt>
                <c:pt idx="1">
                  <c:v>Клецкий
район</c:v>
                </c:pt>
                <c:pt idx="2">
                  <c:v>Копыльский 
район</c:v>
                </c:pt>
                <c:pt idx="3">
                  <c:v>Крупский 
район</c:v>
                </c:pt>
                <c:pt idx="4">
                  <c:v>Логойский
район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5FE-4710-AB8C-1549E3D2ED05}"/>
            </c:ext>
          </c:extLst>
        </c:ser>
        <c:ser>
          <c:idx val="5"/>
          <c:order val="1"/>
          <c:tx>
            <c:strRef>
              <c:f>Лист1!$C$1</c:f>
              <c:strCache>
                <c:ptCount val="1"/>
                <c:pt idx="0">
                  <c:v>численность погибших в 2026 г., человек</c:v>
                </c:pt>
              </c:strCache>
            </c:strRef>
          </c:tx>
          <c:spPr>
            <a:solidFill>
              <a:srgbClr val="F79646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-2.729444169112062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5FE-4710-AB8C-1549E3D2ED05}"/>
                </c:ext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5FE-4710-AB8C-1549E3D2ED05}"/>
                </c:ext>
              </c:extLst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5FE-4710-AB8C-1549E3D2ED05}"/>
                </c:ext>
              </c:extLst>
            </c:dLbl>
            <c:dLbl>
              <c:idx val="3"/>
              <c:layout>
                <c:manualLayout>
                  <c:x val="2.07657677324596E-3"/>
                  <c:y val="-3.689434285567151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5FE-4710-AB8C-1549E3D2ED05}"/>
                </c:ext>
              </c:extLst>
            </c:dLbl>
            <c:dLbl>
              <c:idx val="4"/>
              <c:layout>
                <c:manualLayout>
                  <c:x val="2.0769038189618816E-3"/>
                  <c:y val="-1.21899473144551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5FE-4710-AB8C-1549E3D2ED05}"/>
                </c:ext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894B-4DFB-9A5C-C48139EC97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Борисовский
район</c:v>
                </c:pt>
                <c:pt idx="1">
                  <c:v>Клецкий
район</c:v>
                </c:pt>
                <c:pt idx="2">
                  <c:v>Копыльский 
район</c:v>
                </c:pt>
                <c:pt idx="3">
                  <c:v>Крупский 
район</c:v>
                </c:pt>
                <c:pt idx="4">
                  <c:v>Логойский
район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5FE-4710-AB8C-1549E3D2ED05}"/>
            </c:ext>
          </c:extLst>
        </c:ser>
        <c:ser>
          <c:idx val="0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2025 г., человек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2.0767402961039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4B-4DFB-9A5C-C48139EC97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Борисовский
район</c:v>
                </c:pt>
                <c:pt idx="1">
                  <c:v>Клецкий
район</c:v>
                </c:pt>
                <c:pt idx="2">
                  <c:v>Копыльский 
район</c:v>
                </c:pt>
                <c:pt idx="3">
                  <c:v>Крупский 
район</c:v>
                </c:pt>
                <c:pt idx="4">
                  <c:v>Логойский
район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5FE-4710-AB8C-1549E3D2ED05}"/>
            </c:ext>
          </c:extLst>
        </c:ser>
        <c:ser>
          <c:idx val="1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2026 г., человек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8.306961184415682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5FE-4710-AB8C-1549E3D2ED05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894B-4DFB-9A5C-C48139EC97D5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894B-4DFB-9A5C-C48139EC97D5}"/>
                </c:ext>
              </c:extLst>
            </c:dLbl>
            <c:dLbl>
              <c:idx val="3"/>
              <c:layout>
                <c:manualLayout>
                  <c:x val="1.245962416233372E-2"/>
                  <c:y val="-3.3949441955880948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5FE-4710-AB8C-1549E3D2ED05}"/>
                </c:ext>
              </c:extLst>
            </c:dLbl>
            <c:dLbl>
              <c:idx val="4"/>
              <c:layout>
                <c:manualLayout>
                  <c:x val="6.2305295950155761E-3"/>
                  <c:y val="-6.2041020465478132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5FE-4710-AB8C-1549E3D2ED05}"/>
                </c:ext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894B-4DFB-9A5C-C48139EC97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Борисовский
район</c:v>
                </c:pt>
                <c:pt idx="1">
                  <c:v>Клецкий
район</c:v>
                </c:pt>
                <c:pt idx="2">
                  <c:v>Копыльский 
район</c:v>
                </c:pt>
                <c:pt idx="3">
                  <c:v>Крупский 
район</c:v>
                </c:pt>
                <c:pt idx="4">
                  <c:v>Логойский
район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9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25FE-4710-AB8C-1549E3D2ED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69609472"/>
        <c:axId val="169623552"/>
        <c:axId val="0"/>
      </c:bar3DChart>
      <c:catAx>
        <c:axId val="169609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anchor="t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9623552"/>
        <c:crosses val="autoZero"/>
        <c:auto val="1"/>
        <c:lblAlgn val="ctr"/>
        <c:lblOffset val="100"/>
        <c:tickMarkSkip val="1"/>
        <c:noMultiLvlLbl val="0"/>
      </c:catAx>
      <c:valAx>
        <c:axId val="1696235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96094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70560847232805568"/>
          <c:w val="1"/>
          <c:h val="0.29416536778122154"/>
        </c:manualLayout>
      </c:layout>
      <c:overlay val="1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24882030875172861"/>
          <c:w val="1"/>
          <c:h val="0.29539741309283585"/>
        </c:manualLayout>
      </c:layout>
      <c:bar3DChart>
        <c:barDir val="col"/>
        <c:grouping val="clustered"/>
        <c:varyColors val="0"/>
        <c:ser>
          <c:idx val="4"/>
          <c:order val="0"/>
          <c:tx>
            <c:strRef>
              <c:f>Лист1!$B$1</c:f>
              <c:strCache>
                <c:ptCount val="1"/>
                <c:pt idx="0">
                  <c:v>численность погибших в 2025 г., человек</c:v>
                </c:pt>
              </c:strCache>
            </c:strRef>
          </c:tx>
          <c:spPr>
            <a:solidFill>
              <a:srgbClr val="A80886"/>
            </a:solidFill>
          </c:spPr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FE-4710-AB8C-1549E3D2ED05}"/>
                </c:ext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FE-4710-AB8C-1549E3D2ED05}"/>
                </c:ext>
              </c:extLst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FE-4710-AB8C-1549E3D2ED05}"/>
                </c:ext>
              </c:extLst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FE-4710-AB8C-1549E3D2ED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Пуховичский
район</c:v>
                </c:pt>
                <c:pt idx="1">
                  <c:v>Слуцкий
район</c:v>
                </c:pt>
                <c:pt idx="2">
                  <c:v>Солигорский 
район</c:v>
                </c:pt>
                <c:pt idx="3">
                  <c:v>Стародорожский
район</c:v>
                </c:pt>
                <c:pt idx="4">
                  <c:v>Узденский
район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5FE-4710-AB8C-1549E3D2ED05}"/>
            </c:ext>
          </c:extLst>
        </c:ser>
        <c:ser>
          <c:idx val="5"/>
          <c:order val="1"/>
          <c:tx>
            <c:strRef>
              <c:f>Лист1!$C$1</c:f>
              <c:strCache>
                <c:ptCount val="1"/>
                <c:pt idx="0">
                  <c:v>численность погибших в 2026 г., человек</c:v>
                </c:pt>
              </c:strCache>
            </c:strRef>
          </c:tx>
          <c:spPr>
            <a:solidFill>
              <a:srgbClr val="F79646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-2.729444169112062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5FE-4710-AB8C-1549E3D2ED05}"/>
                </c:ext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5FE-4710-AB8C-1549E3D2ED05}"/>
                </c:ext>
              </c:extLst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5FE-4710-AB8C-1549E3D2ED05}"/>
                </c:ext>
              </c:extLst>
            </c:dLbl>
            <c:dLbl>
              <c:idx val="3"/>
              <c:layout>
                <c:manualLayout>
                  <c:x val="2.07657677324596E-3"/>
                  <c:y val="-3.6894342855671517E-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5FE-4710-AB8C-1549E3D2ED05}"/>
                </c:ext>
              </c:extLst>
            </c:dLbl>
            <c:dLbl>
              <c:idx val="4"/>
              <c:layout>
                <c:manualLayout>
                  <c:x val="2.0769038189618816E-3"/>
                  <c:y val="-1.218994731445513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5FE-4710-AB8C-1549E3D2ED05}"/>
                </c:ext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2B17-44B7-9215-56E1BB2840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Пуховичский
район</c:v>
                </c:pt>
                <c:pt idx="1">
                  <c:v>Слуцкий
район</c:v>
                </c:pt>
                <c:pt idx="2">
                  <c:v>Солигорский 
район</c:v>
                </c:pt>
                <c:pt idx="3">
                  <c:v>Стародорожский
район</c:v>
                </c:pt>
                <c:pt idx="4">
                  <c:v>Узденский
район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5FE-4710-AB8C-1549E3D2ED05}"/>
            </c:ext>
          </c:extLst>
        </c:ser>
        <c:ser>
          <c:idx val="0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2025 г., человек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2.0767402961039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17-44B7-9215-56E1BB2840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Пуховичский
район</c:v>
                </c:pt>
                <c:pt idx="1">
                  <c:v>Слуцкий
район</c:v>
                </c:pt>
                <c:pt idx="2">
                  <c:v>Солигорский 
район</c:v>
                </c:pt>
                <c:pt idx="3">
                  <c:v>Стародорожский
район</c:v>
                </c:pt>
                <c:pt idx="4">
                  <c:v>Узденский
район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5FE-4710-AB8C-1549E3D2ED05}"/>
            </c:ext>
          </c:extLst>
        </c:ser>
        <c:ser>
          <c:idx val="1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2026 г., человек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8.306961184415682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5FE-4710-AB8C-1549E3D2ED05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2B17-44B7-9215-56E1BB284028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2B17-44B7-9215-56E1BB284028}"/>
                </c:ext>
              </c:extLst>
            </c:dLbl>
            <c:dLbl>
              <c:idx val="3"/>
              <c:layout>
                <c:manualLayout>
                  <c:x val="1.245962416233372E-2"/>
                  <c:y val="-3.3949441955880948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5FE-4710-AB8C-1549E3D2ED05}"/>
                </c:ext>
              </c:extLst>
            </c:dLbl>
            <c:dLbl>
              <c:idx val="4"/>
              <c:layout>
                <c:manualLayout>
                  <c:x val="6.2305295950155761E-3"/>
                  <c:y val="-6.2041020465478132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5FE-4710-AB8C-1549E3D2ED05}"/>
                </c:ext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2B17-44B7-9215-56E1BB2840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Пуховичский
район</c:v>
                </c:pt>
                <c:pt idx="1">
                  <c:v>Слуцкий
район</c:v>
                </c:pt>
                <c:pt idx="2">
                  <c:v>Солигорский 
район</c:v>
                </c:pt>
                <c:pt idx="3">
                  <c:v>Стародорожский
район</c:v>
                </c:pt>
                <c:pt idx="4">
                  <c:v>Узденский
район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</c:v>
                </c:pt>
                <c:pt idx="1">
                  <c:v>5</c:v>
                </c:pt>
                <c:pt idx="2">
                  <c:v>6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25FE-4710-AB8C-1549E3D2ED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69820928"/>
        <c:axId val="169822464"/>
        <c:axId val="0"/>
      </c:bar3DChart>
      <c:catAx>
        <c:axId val="169820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95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9822464"/>
        <c:crosses val="autoZero"/>
        <c:auto val="1"/>
        <c:lblAlgn val="ctr"/>
        <c:lblOffset val="100"/>
        <c:tickMarkSkip val="1"/>
        <c:noMultiLvlLbl val="0"/>
      </c:catAx>
      <c:valAx>
        <c:axId val="1698224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98209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70560847232805568"/>
          <c:w val="1"/>
          <c:h val="0.29416536778122154"/>
        </c:manualLayout>
      </c:layout>
      <c:overlay val="1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48"/>
      <c:depthPercent val="8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412609890222379"/>
          <c:y val="0.20336315624780479"/>
          <c:w val="0.36100627859230044"/>
          <c:h val="0.39091474828312089"/>
        </c:manualLayout>
      </c:layout>
      <c:pie3DChart>
        <c:varyColors val="1"/>
        <c:ser>
          <c:idx val="1"/>
          <c:order val="0"/>
          <c:tx>
            <c:strRef>
              <c:f>'к деятельности'!$D$3:$D$4</c:f>
              <c:strCache>
                <c:ptCount val="1"/>
                <c:pt idx="0">
                  <c:v>2026 г. количество</c:v>
                </c:pt>
              </c:strCache>
            </c:strRef>
          </c:tx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0-D379-4AFF-AF91-6B4BB1FF41EB}"/>
              </c:ext>
            </c:extLst>
          </c:dPt>
          <c:dLbls>
            <c:dLbl>
              <c:idx val="0"/>
              <c:layout>
                <c:manualLayout>
                  <c:x val="-0.15080066482400967"/>
                  <c:y val="-5.2853982496398833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18 (29,5%)</a:t>
                    </a:r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C0-4909-82E4-F151D7A436E4}"/>
                </c:ext>
              </c:extLst>
            </c:dLbl>
            <c:dLbl>
              <c:idx val="1"/>
              <c:layout>
                <c:manualLayout>
                  <c:x val="-6.0798345670487593E-2"/>
                  <c:y val="2.3418651851546366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 (4,9%)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C0-4909-82E4-F151D7A436E4}"/>
                </c:ext>
              </c:extLst>
            </c:dLbl>
            <c:dLbl>
              <c:idx val="2"/>
              <c:layout>
                <c:manualLayout>
                  <c:x val="-6.6902174304696152E-2"/>
                  <c:y val="5.9328724228436429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7 (11,5%)</a:t>
                    </a:r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379-4AFF-AF91-6B4BB1FF41EB}"/>
                </c:ext>
              </c:extLst>
            </c:dLbl>
            <c:dLbl>
              <c:idx val="3"/>
              <c:layout>
                <c:manualLayout>
                  <c:x val="-0.1275513145473163"/>
                  <c:y val="4.37351915076211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 (1,6%)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C0-4909-82E4-F151D7A436E4}"/>
                </c:ext>
              </c:extLst>
            </c:dLbl>
            <c:dLbl>
              <c:idx val="4"/>
              <c:layout>
                <c:manualLayout>
                  <c:x val="-0.14243680797998454"/>
                  <c:y val="-2.79077177468212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 (1,6%)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1C0-4909-82E4-F151D7A436E4}"/>
                </c:ext>
              </c:extLst>
            </c:dLbl>
            <c:dLbl>
              <c:idx val="5"/>
              <c:layout>
                <c:manualLayout>
                  <c:x val="1.2474294410643473E-2"/>
                  <c:y val="-1.8728784517963629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12 (19,7%)</a:t>
                    </a:r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1C0-4909-82E4-F151D7A436E4}"/>
                </c:ext>
              </c:extLst>
            </c:dLbl>
            <c:dLbl>
              <c:idx val="6"/>
              <c:layout>
                <c:manualLayout>
                  <c:x val="0.11009575352508059"/>
                  <c:y val="-5.32712959989945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 (8,2%)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1C0-4909-82E4-F151D7A436E4}"/>
                </c:ext>
              </c:extLst>
            </c:dLbl>
            <c:dLbl>
              <c:idx val="7"/>
              <c:layout>
                <c:manualLayout>
                  <c:x val="7.4385375182043731E-2"/>
                  <c:y val="-2.71678454545722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 (3,3%)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1C0-4909-82E4-F151D7A436E4}"/>
                </c:ext>
              </c:extLst>
            </c:dLbl>
            <c:dLbl>
              <c:idx val="8"/>
              <c:layout>
                <c:manualLayout>
                  <c:x val="5.672197476577532E-2"/>
                  <c:y val="-6.4560853636862632E-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 (6,6%)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1C0-4909-82E4-F151D7A436E4}"/>
                </c:ext>
              </c:extLst>
            </c:dLbl>
            <c:dLbl>
              <c:idx val="9"/>
              <c:layout>
                <c:manualLayout>
                  <c:x val="6.2906711722010802E-2"/>
                  <c:y val="-4.15312852568540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 (6,6%)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1C0-4909-82E4-F151D7A436E4}"/>
                </c:ext>
              </c:extLst>
            </c:dLbl>
            <c:dLbl>
              <c:idx val="10"/>
              <c:layout>
                <c:manualLayout>
                  <c:x val="0.10263269783722556"/>
                  <c:y val="-2.26890896575967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 (6,6%)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1C0-4909-82E4-F151D7A436E4}"/>
                </c:ext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деятельности'!$C$5:$C$15</c:f>
              <c:strCache>
                <c:ptCount val="11"/>
                <c:pt idx="0">
                  <c:v>сельское, лесное и рыбное хозяйство (18)</c:v>
                </c:pt>
                <c:pt idx="1">
                  <c:v>горнодобывающая промышленность (3)</c:v>
                </c:pt>
                <c:pt idx="2">
                  <c:v>обрабатывающая промышленность (7)</c:v>
                </c:pt>
                <c:pt idx="3">
                  <c:v>снабжение электроэнергией, газом, паром, горячей водой и кондиционированным воздухом (1)</c:v>
                </c:pt>
                <c:pt idx="4">
                  <c:v>водоснабжение; сбор, обработка и удаление отходов, деятельность по ликвидации загрязнений (1)</c:v>
                </c:pt>
                <c:pt idx="5">
                  <c:v>строительство (12)</c:v>
                </c:pt>
                <c:pt idx="6">
                  <c:v>оптовая и розничная торговля; ремонт автомобилей и мотоциклов (5)</c:v>
                </c:pt>
                <c:pt idx="7">
                  <c:v>танспортная деятельность, складирование, почтовая и курьерская деятельность (2)</c:v>
                </c:pt>
                <c:pt idx="8">
                  <c:v>услуги по временному проживанию и питанию (4)</c:v>
                </c:pt>
                <c:pt idx="9">
                  <c:v>образование (4)</c:v>
                </c:pt>
                <c:pt idx="10">
                  <c:v>здравоохранение и социальные услуги (4)</c:v>
                </c:pt>
              </c:strCache>
            </c:strRef>
          </c:cat>
          <c:val>
            <c:numRef>
              <c:f>'к деятельности'!$D$5:$D$15</c:f>
              <c:numCache>
                <c:formatCode>General</c:formatCode>
                <c:ptCount val="11"/>
                <c:pt idx="0">
                  <c:v>18</c:v>
                </c:pt>
                <c:pt idx="1">
                  <c:v>3</c:v>
                </c:pt>
                <c:pt idx="2">
                  <c:v>7</c:v>
                </c:pt>
                <c:pt idx="3">
                  <c:v>1</c:v>
                </c:pt>
                <c:pt idx="4">
                  <c:v>1</c:v>
                </c:pt>
                <c:pt idx="5">
                  <c:v>12</c:v>
                </c:pt>
                <c:pt idx="6">
                  <c:v>5</c:v>
                </c:pt>
                <c:pt idx="7">
                  <c:v>2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D379-4AFF-AF91-6B4BB1FF41EB}"/>
            </c:ext>
          </c:extLst>
        </c:ser>
        <c:ser>
          <c:idx val="0"/>
          <c:order val="1"/>
          <c:tx>
            <c:strRef>
              <c:f>'к деятельности'!$E$3:$E$4</c:f>
              <c:strCache>
                <c:ptCount val="1"/>
                <c:pt idx="0">
                  <c:v>2026 г. %</c:v>
                </c:pt>
              </c:strCache>
            </c:strRef>
          </c:tx>
          <c:cat>
            <c:strRef>
              <c:f>'к деятельности'!$C$5:$C$15</c:f>
              <c:strCache>
                <c:ptCount val="11"/>
                <c:pt idx="0">
                  <c:v>сельское, лесное и рыбное хозяйство (18)</c:v>
                </c:pt>
                <c:pt idx="1">
                  <c:v>горнодобывающая промышленность (3)</c:v>
                </c:pt>
                <c:pt idx="2">
                  <c:v>обрабатывающая промышленность (7)</c:v>
                </c:pt>
                <c:pt idx="3">
                  <c:v>снабжение электроэнергией, газом, паром, горячей водой и кондиционированным воздухом (1)</c:v>
                </c:pt>
                <c:pt idx="4">
                  <c:v>водоснабжение; сбор, обработка и удаление отходов, деятельность по ликвидации загрязнений (1)</c:v>
                </c:pt>
                <c:pt idx="5">
                  <c:v>строительство (12)</c:v>
                </c:pt>
                <c:pt idx="6">
                  <c:v>оптовая и розничная торговля; ремонт автомобилей и мотоциклов (5)</c:v>
                </c:pt>
                <c:pt idx="7">
                  <c:v>танспортная деятельность, складирование, почтовая и курьерская деятельность (2)</c:v>
                </c:pt>
                <c:pt idx="8">
                  <c:v>услуги по временному проживанию и питанию (4)</c:v>
                </c:pt>
                <c:pt idx="9">
                  <c:v>образование (4)</c:v>
                </c:pt>
                <c:pt idx="10">
                  <c:v>здравоохранение и социальные услуги (4)</c:v>
                </c:pt>
              </c:strCache>
            </c:strRef>
          </c:cat>
          <c:val>
            <c:numRef>
              <c:f>'к деятельности'!$E$5:$E$15</c:f>
              <c:numCache>
                <c:formatCode>0.0%</c:formatCode>
                <c:ptCount val="11"/>
                <c:pt idx="0">
                  <c:v>0.29508196721311475</c:v>
                </c:pt>
                <c:pt idx="1">
                  <c:v>4.9180327868852458E-2</c:v>
                </c:pt>
                <c:pt idx="2">
                  <c:v>0.11475409836065574</c:v>
                </c:pt>
                <c:pt idx="3">
                  <c:v>1.6393442622950821E-2</c:v>
                </c:pt>
                <c:pt idx="4">
                  <c:v>1.6393442622950821E-2</c:v>
                </c:pt>
                <c:pt idx="5">
                  <c:v>0.19672131147540983</c:v>
                </c:pt>
                <c:pt idx="6">
                  <c:v>8.1967213114754092E-2</c:v>
                </c:pt>
                <c:pt idx="7">
                  <c:v>3.2786885245901641E-2</c:v>
                </c:pt>
                <c:pt idx="8">
                  <c:v>6.5573770491803282E-2</c:v>
                </c:pt>
                <c:pt idx="9">
                  <c:v>6.5573770491803282E-2</c:v>
                </c:pt>
                <c:pt idx="10">
                  <c:v>6.5573770491803282E-2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379-4AFF-AF91-6B4BB1FF41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1.0973667293148419E-5"/>
          <c:y val="0.59824158751456513"/>
          <c:w val="0.99880897708951477"/>
          <c:h val="0.40175841248543481"/>
        </c:manualLayout>
      </c:layout>
      <c:overlay val="0"/>
      <c:spPr>
        <a:noFill/>
      </c:spPr>
      <c:txPr>
        <a:bodyPr/>
        <a:lstStyle/>
        <a:p>
          <a:pPr rtl="0"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608309496033786"/>
          <c:y val="8.4418092286162788E-2"/>
          <c:w val="0.48943740920682172"/>
          <c:h val="0.53700818530318617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1-DCF0-45B2-BBA6-5259D9A2AD94}"/>
              </c:ext>
            </c:extLst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DCF0-45B2-BBA6-5259D9A2AD94}"/>
              </c:ext>
            </c:extLst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DCF0-45B2-BBA6-5259D9A2AD94}"/>
              </c:ext>
            </c:extLst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7-DCF0-45B2-BBA6-5259D9A2AD94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9-DCF0-45B2-BBA6-5259D9A2AD94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A-DCF0-45B2-BBA6-5259D9A2AD94}"/>
              </c:ext>
            </c:extLst>
          </c:dPt>
          <c:dLbls>
            <c:dLbl>
              <c:idx val="0"/>
              <c:layout>
                <c:manualLayout>
                  <c:x val="4.7672238938279946E-2"/>
                  <c:y val="2.536657644603338E-3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6 (9,8%)</a:t>
                    </a:r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F0-45B2-BBA6-5259D9A2AD94}"/>
                </c:ext>
              </c:extLst>
            </c:dLbl>
            <c:dLbl>
              <c:idx val="1"/>
              <c:layout>
                <c:manualLayout>
                  <c:x val="0.16236283750127772"/>
                  <c:y val="-7.3164945290929539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26 (42,6%)</a:t>
                    </a:r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F0-45B2-BBA6-5259D9A2AD94}"/>
                </c:ext>
              </c:extLst>
            </c:dLbl>
            <c:dLbl>
              <c:idx val="2"/>
              <c:layout>
                <c:manualLayout>
                  <c:x val="-8.0618988424873625E-2"/>
                  <c:y val="9.1124188520137775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12 (19,7%)</a:t>
                    </a:r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CF0-45B2-BBA6-5259D9A2AD94}"/>
                </c:ext>
              </c:extLst>
            </c:dLbl>
            <c:dLbl>
              <c:idx val="3"/>
              <c:layout>
                <c:manualLayout>
                  <c:x val="0.1112023977673274"/>
                  <c:y val="-4.2735091135203261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6 (9,8%)</a:t>
                    </a:r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CF0-45B2-BBA6-5259D9A2AD94}"/>
                </c:ext>
              </c:extLst>
            </c:dLbl>
            <c:dLbl>
              <c:idx val="4"/>
              <c:layout>
                <c:manualLayout>
                  <c:x val="8.5285153447569276E-2"/>
                  <c:y val="-5.01140586082867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 (3,3%)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CF0-45B2-BBA6-5259D9A2AD94}"/>
                </c:ext>
              </c:extLst>
            </c:dLbl>
            <c:dLbl>
              <c:idx val="5"/>
              <c:layout>
                <c:manualLayout>
                  <c:x val="8.4357144549067176E-2"/>
                  <c:y val="-6.44224286634269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 (1,6%)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CF0-45B2-BBA6-5259D9A2AD94}"/>
                </c:ext>
              </c:extLst>
            </c:dLbl>
            <c:dLbl>
              <c:idx val="6"/>
              <c:layout>
                <c:manualLayout>
                  <c:x val="8.9360929592354241E-2"/>
                  <c:y val="-2.62855463786431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 (3,3%)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287-47B6-B7AA-7A8495E99148}"/>
                </c:ext>
              </c:extLst>
            </c:dLbl>
            <c:dLbl>
              <c:idx val="7"/>
              <c:layout>
                <c:manualLayout>
                  <c:x val="0.10752848841303016"/>
                  <c:y val="-2.18009085048931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en-US" baseline="0"/>
                      <a:t> (6,6%)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287-47B6-B7AA-7A8495E99148}"/>
                </c:ext>
              </c:extLst>
            </c:dLbl>
            <c:dLbl>
              <c:idx val="8"/>
              <c:layout>
                <c:manualLayout>
                  <c:x val="0.15202846196802133"/>
                  <c:y val="-1.27315896255900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 (3,3%)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287-47B6-B7AA-7A8495E99148}"/>
                </c:ext>
              </c:extLst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деятельности'!$C$3:$C$11</c:f>
              <c:strCache>
                <c:ptCount val="9"/>
                <c:pt idx="0">
                  <c:v>транспортное происшествие (6)</c:v>
                </c:pt>
                <c:pt idx="1">
                  <c:v>падение потерпевшего (26)</c:v>
                </c:pt>
                <c:pt idx="2">
                  <c:v>падение, обрушение конструкций зданий и сооружений, обвалы предметов, материалов, грунта (12)</c:v>
                </c:pt>
                <c:pt idx="3">
                  <c:v>воздействие движущихся, разлетающихся, вращающихся предметов, деталей (6)</c:v>
                </c:pt>
                <c:pt idx="4">
                  <c:v>поражение электрическим током (2)</c:v>
                </c:pt>
                <c:pt idx="5">
                  <c:v>воздействие экстремальных температур (кроме пожара, взрыва) (1)</c:v>
                </c:pt>
                <c:pt idx="6">
                  <c:v>укусы и иные телесные повреждения, нанесенные животными, насекомыми, другими представителями фауны и флоры (2)</c:v>
                </c:pt>
                <c:pt idx="7">
                  <c:v>взрыв (4)</c:v>
                </c:pt>
                <c:pt idx="8">
                  <c:v>пожар (2)</c:v>
                </c:pt>
              </c:strCache>
            </c:strRef>
          </c:cat>
          <c:val>
            <c:numRef>
              <c:f>'к деятельности'!$D$3:$D$11</c:f>
              <c:numCache>
                <c:formatCode>General</c:formatCode>
                <c:ptCount val="9"/>
                <c:pt idx="0">
                  <c:v>6</c:v>
                </c:pt>
                <c:pt idx="1">
                  <c:v>26</c:v>
                </c:pt>
                <c:pt idx="2">
                  <c:v>12</c:v>
                </c:pt>
                <c:pt idx="3">
                  <c:v>6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  <c:pt idx="7">
                  <c:v>4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CF0-45B2-BBA6-5259D9A2AD94}"/>
            </c:ext>
          </c:extLst>
        </c:ser>
        <c:ser>
          <c:idx val="1"/>
          <c:order val="1"/>
          <c:cat>
            <c:strRef>
              <c:f>'к деятельности'!$C$3:$C$11</c:f>
              <c:strCache>
                <c:ptCount val="9"/>
                <c:pt idx="0">
                  <c:v>транспортное происшествие (6)</c:v>
                </c:pt>
                <c:pt idx="1">
                  <c:v>падение потерпевшего (26)</c:v>
                </c:pt>
                <c:pt idx="2">
                  <c:v>падение, обрушение конструкций зданий и сооружений, обвалы предметов, материалов, грунта (12)</c:v>
                </c:pt>
                <c:pt idx="3">
                  <c:v>воздействие движущихся, разлетающихся, вращающихся предметов, деталей (6)</c:v>
                </c:pt>
                <c:pt idx="4">
                  <c:v>поражение электрическим током (2)</c:v>
                </c:pt>
                <c:pt idx="5">
                  <c:v>воздействие экстремальных температур (кроме пожара, взрыва) (1)</c:v>
                </c:pt>
                <c:pt idx="6">
                  <c:v>укусы и иные телесные повреждения, нанесенные животными, насекомыми, другими представителями фауны и флоры (2)</c:v>
                </c:pt>
                <c:pt idx="7">
                  <c:v>взрыв (4)</c:v>
                </c:pt>
                <c:pt idx="8">
                  <c:v>пожар (2)</c:v>
                </c:pt>
              </c:strCache>
            </c:strRef>
          </c:cat>
          <c:val>
            <c:numRef>
              <c:f>'к деятельности'!$E$3:$E$11</c:f>
              <c:numCache>
                <c:formatCode>0.0%</c:formatCode>
                <c:ptCount val="9"/>
                <c:pt idx="0">
                  <c:v>9.8360655737704916E-2</c:v>
                </c:pt>
                <c:pt idx="1">
                  <c:v>0.42622950819672129</c:v>
                </c:pt>
                <c:pt idx="2">
                  <c:v>0.19672131147540983</c:v>
                </c:pt>
                <c:pt idx="3">
                  <c:v>9.8360655737704916E-2</c:v>
                </c:pt>
                <c:pt idx="4">
                  <c:v>3.2786885245901641E-2</c:v>
                </c:pt>
                <c:pt idx="5">
                  <c:v>1.6393442622950821E-2</c:v>
                </c:pt>
                <c:pt idx="6">
                  <c:v>3.2786885245901641E-2</c:v>
                </c:pt>
                <c:pt idx="7">
                  <c:v>6.5573770491803282E-2</c:v>
                </c:pt>
                <c:pt idx="8">
                  <c:v>3.2786885245901641E-2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DCF0-45B2-BBA6-5259D9A2AD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egendEntry>
        <c:idx val="2"/>
        <c:txPr>
          <a:bodyPr/>
          <a:lstStyle/>
          <a:p>
            <a:pPr algn="l">
              <a:lnSpc>
                <a:spcPct val="100000"/>
              </a:lnSpc>
              <a:spcAft>
                <a:spcPts val="0"/>
              </a:spcAft>
              <a:defRPr sz="800" b="1" kern="1200" spc="-3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6207573863928193"/>
          <c:w val="1"/>
          <c:h val="0.37827618355375076"/>
        </c:manualLayout>
      </c:layout>
      <c:overlay val="1"/>
      <c:spPr>
        <a:noFill/>
      </c:spPr>
      <c:txPr>
        <a:bodyPr/>
        <a:lstStyle/>
        <a:p>
          <a:pPr algn="l">
            <a:lnSpc>
              <a:spcPct val="100000"/>
            </a:lnSpc>
            <a:spcAft>
              <a:spcPts val="0"/>
            </a:spcAft>
            <a:defRPr sz="80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Потерпевшие, получившие тяжелые</a:t>
            </a:r>
          </a:p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производственные травмы</a:t>
            </a:r>
          </a:p>
        </c:rich>
      </c:tx>
      <c:layout>
        <c:manualLayout>
          <c:xMode val="edge"/>
          <c:yMode val="edge"/>
          <c:x val="0.55603558777822448"/>
          <c:y val="0.10380979777931651"/>
        </c:manualLayout>
      </c:layout>
      <c:overlay val="0"/>
    </c:title>
    <c:autoTitleDeleted val="0"/>
    <c:view3D>
      <c:rotX val="40"/>
      <c:rotY val="208"/>
      <c:depthPercent val="8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6928477710659309"/>
          <c:y val="0.25478441690366993"/>
          <c:w val="0.37219683242022639"/>
          <c:h val="0.40368591866020215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1-432D-451C-ACC2-DEFBD1A5EB50}"/>
              </c:ext>
            </c:extLst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3-432D-451C-ACC2-DEFBD1A5EB50}"/>
              </c:ext>
            </c:extLst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5-432D-451C-ACC2-DEFBD1A5EB50}"/>
              </c:ext>
            </c:extLst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7-432D-451C-ACC2-DEFBD1A5EB50}"/>
              </c:ext>
            </c:extLst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9-432D-451C-ACC2-DEFBD1A5EB50}"/>
              </c:ext>
            </c:extLst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B-432D-451C-ACC2-DEFBD1A5EB50}"/>
              </c:ext>
            </c:extLst>
          </c:dPt>
          <c:dLbls>
            <c:dLbl>
              <c:idx val="0"/>
              <c:layout>
                <c:manualLayout>
                  <c:x val="-6.2102473599271658E-2"/>
                  <c:y val="1.69069556374833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1,9% (1)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2D-451C-ACC2-DEFBD1A5EB50}"/>
                </c:ext>
              </c:extLst>
            </c:dLbl>
            <c:dLbl>
              <c:idx val="1"/>
              <c:layout>
                <c:manualLayout>
                  <c:x val="-3.2334611779272902E-2"/>
                  <c:y val="-1.67746838121961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5,8% (3)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2D-451C-ACC2-DEFBD1A5EB50}"/>
                </c:ext>
              </c:extLst>
            </c:dLbl>
            <c:dLbl>
              <c:idx val="2"/>
              <c:layout>
                <c:manualLayout>
                  <c:x val="7.9147203085655329E-2"/>
                  <c:y val="-0.141219591976710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21,2% (11)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2D-451C-ACC2-DEFBD1A5EB50}"/>
                </c:ext>
              </c:extLst>
            </c:dLbl>
            <c:dLbl>
              <c:idx val="3"/>
              <c:layout>
                <c:manualLayout>
                  <c:x val="-6.8159964288696223E-2"/>
                  <c:y val="8.7294856595524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32,7% (17)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2D-451C-ACC2-DEFBD1A5EB5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11,5% (6)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2D-451C-ACC2-DEFBD1A5EB50}"/>
                </c:ext>
              </c:extLst>
            </c:dLbl>
            <c:dLbl>
              <c:idx val="5"/>
              <c:layout>
                <c:manualLayout>
                  <c:x val="-9.4146081388636407E-2"/>
                  <c:y val="-0.148308585701655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26,9% (14)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2D-451C-ACC2-DEFBD1A5EB50}"/>
                </c:ext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возрасту'!$E$5:$E$10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1.9E-2</c:v>
                </c:pt>
                <c:pt idx="1">
                  <c:v>5.8000000000000003E-2</c:v>
                </c:pt>
                <c:pt idx="2">
                  <c:v>0.21199999999999999</c:v>
                </c:pt>
                <c:pt idx="3">
                  <c:v>0.32700000000000001</c:v>
                </c:pt>
                <c:pt idx="4">
                  <c:v>0.115</c:v>
                </c:pt>
                <c:pt idx="5">
                  <c:v>0.26900000000000002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32D-451C-ACC2-DEFBD1A5EB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 b="0">
                <a:latin typeface="Times New Roman" panose="02020603050405020304" pitchFamily="18" charset="0"/>
                <a:cs typeface="Times New Roman" panose="02020603050405020304" pitchFamily="18" charset="0"/>
              </a:rPr>
              <a:t>Погибшие на производстве</a:t>
            </a:r>
          </a:p>
        </c:rich>
      </c:tx>
      <c:layout>
        <c:manualLayout>
          <c:xMode val="edge"/>
          <c:yMode val="edge"/>
          <c:x val="0.11544467093364717"/>
          <c:y val="0.14820009739822898"/>
        </c:manualLayout>
      </c:layout>
      <c:overlay val="0"/>
    </c:title>
    <c:autoTitleDeleted val="0"/>
    <c:view3D>
      <c:rotX val="40"/>
      <c:rotY val="208"/>
      <c:depthPercent val="8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9431398901821734E-4"/>
          <c:y val="0.27989393356678743"/>
          <c:w val="0.50660724517315825"/>
          <c:h val="0.36171344678996631"/>
        </c:manualLayout>
      </c:layout>
      <c:pie3DChart>
        <c:varyColors val="1"/>
        <c:ser>
          <c:idx val="0"/>
          <c:order val="0"/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1-4D6C-4682-982C-A3807CEE15B1}"/>
              </c:ext>
            </c:extLst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3-4D6C-4682-982C-A3807CEE15B1}"/>
              </c:ext>
            </c:extLst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5-4D6C-4682-982C-A3807CEE15B1}"/>
              </c:ext>
            </c:extLst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7-4D6C-4682-982C-A3807CEE15B1}"/>
              </c:ext>
            </c:extLst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9-4D6C-4682-982C-A3807CEE15B1}"/>
              </c:ext>
            </c:extLst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B-4D6C-4682-982C-A3807CEE15B1}"/>
              </c:ext>
            </c:extLst>
          </c:dPt>
          <c:dLbls>
            <c:dLbl>
              <c:idx val="0"/>
              <c:layout>
                <c:manualLayout>
                  <c:x val="1.423295822700521E-3"/>
                  <c:y val="6.23129078047285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11,1% (1)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6C-4682-982C-A3807CEE15B1}"/>
                </c:ext>
              </c:extLst>
            </c:dLbl>
            <c:dLbl>
              <c:idx val="1"/>
              <c:layout>
                <c:manualLayout>
                  <c:x val="0"/>
                  <c:y val="-3.79626747870622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0,0% (0)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6C-4682-982C-A3807CEE15B1}"/>
                </c:ext>
              </c:extLst>
            </c:dLbl>
            <c:dLbl>
              <c:idx val="2"/>
              <c:layout>
                <c:manualLayout>
                  <c:x val="2.1841148025862688E-2"/>
                  <c:y val="-8.90286791157068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22,2% (2)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6C-4682-982C-A3807CEE15B1}"/>
                </c:ext>
              </c:extLst>
            </c:dLbl>
            <c:dLbl>
              <c:idx val="3"/>
              <c:layout>
                <c:manualLayout>
                  <c:x val="-7.060176487703973E-2"/>
                  <c:y val="9.32510693797452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33,3% (3)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D6C-4682-982C-A3807CEE15B1}"/>
                </c:ext>
              </c:extLst>
            </c:dLbl>
            <c:dLbl>
              <c:idx val="4"/>
              <c:layout>
                <c:manualLayout>
                  <c:x val="-1.0763353739095849E-2"/>
                  <c:y val="-5.81602379540070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0,0% (0)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D6C-4682-982C-A3807CEE15B1}"/>
                </c:ext>
              </c:extLst>
            </c:dLbl>
            <c:dLbl>
              <c:idx val="5"/>
              <c:layout>
                <c:manualLayout>
                  <c:x val="-9.6801557695113297E-2"/>
                  <c:y val="-0.1327231121281464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33,3% (3)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D6C-4682-982C-A3807CEE15B1}"/>
                </c:ext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возрасту'!$C$5:$C$10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0.0%</c:formatCode>
                <c:ptCount val="6"/>
                <c:pt idx="0">
                  <c:v>0.111</c:v>
                </c:pt>
                <c:pt idx="1">
                  <c:v>0</c:v>
                </c:pt>
                <c:pt idx="2">
                  <c:v>0.222</c:v>
                </c:pt>
                <c:pt idx="3">
                  <c:v>0.33300000000000002</c:v>
                </c:pt>
                <c:pt idx="4">
                  <c:v>0</c:v>
                </c:pt>
                <c:pt idx="5">
                  <c:v>0.33300000000000002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D6C-4682-982C-A3807CEE15B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3.3123027105622143E-4"/>
          <c:y val="0.78334952960766491"/>
          <c:w val="0.99739351769971007"/>
          <c:h val="0.21665020775004859"/>
        </c:manualLayout>
      </c:layout>
      <c:overlay val="0"/>
      <c:spPr>
        <a:noFill/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2027275361963891"/>
          <c:y val="8.1450512726606847E-2"/>
          <c:w val="0.41494454717266094"/>
          <c:h val="0.45584314768740308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1-EE72-4DD9-B588-AAC2672996B9}"/>
              </c:ext>
            </c:extLst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EE72-4DD9-B588-AAC2672996B9}"/>
              </c:ext>
            </c:extLst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EE72-4DD9-B588-AAC2672996B9}"/>
              </c:ext>
            </c:extLst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7-EE72-4DD9-B588-AAC2672996B9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9-EE72-4DD9-B588-AAC2672996B9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A-EE72-4DD9-B588-AAC2672996B9}"/>
              </c:ext>
            </c:extLst>
          </c:dPt>
          <c:dLbls>
            <c:dLbl>
              <c:idx val="0"/>
              <c:layout>
                <c:manualLayout>
                  <c:x val="8.0898719010146725E-2"/>
                  <c:y val="-0.15752128731001647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72-4DD9-B588-AAC2672996B9}"/>
                </c:ext>
              </c:extLst>
            </c:dLbl>
            <c:dLbl>
              <c:idx val="1"/>
              <c:layout>
                <c:manualLayout>
                  <c:x val="8.9957451630024929E-2"/>
                  <c:y val="5.2549051448406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72-4DD9-B588-AAC2672996B9}"/>
                </c:ext>
              </c:extLst>
            </c:dLbl>
            <c:dLbl>
              <c:idx val="2"/>
              <c:layout>
                <c:manualLayout>
                  <c:x val="-7.1891088189133479E-2"/>
                  <c:y val="7.5916041018128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E72-4DD9-B588-AAC2672996B9}"/>
                </c:ext>
              </c:extLst>
            </c:dLbl>
            <c:dLbl>
              <c:idx val="3"/>
              <c:layout>
                <c:manualLayout>
                  <c:x val="8.6302775056248712E-2"/>
                  <c:y val="-9.11182005391326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E72-4DD9-B588-AAC2672996B9}"/>
                </c:ext>
              </c:extLst>
            </c:dLbl>
            <c:dLbl>
              <c:idx val="4"/>
              <c:layout>
                <c:manualLayout>
                  <c:x val="7.8160282996211125E-2"/>
                  <c:y val="-0.115939075247974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E72-4DD9-B588-AAC2672996B9}"/>
                </c:ext>
              </c:extLst>
            </c:dLbl>
            <c:dLbl>
              <c:idx val="5"/>
              <c:layout>
                <c:manualLayout>
                  <c:x val="7.5117848421615632E-2"/>
                  <c:y val="-6.5651487684253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E72-4DD9-B588-AAC2672996B9}"/>
                </c:ext>
              </c:extLst>
            </c:dLbl>
            <c:dLbl>
              <c:idx val="6"/>
              <c:layout>
                <c:manualLayout>
                  <c:x val="8.4081234554154768E-2"/>
                  <c:y val="-3.2709414667450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E72-4DD9-B588-AAC2672996B9}"/>
                </c:ext>
              </c:extLst>
            </c:dLbl>
            <c:dLbl>
              <c:idx val="7"/>
              <c:layout>
                <c:manualLayout>
                  <c:x val="0.11759503506024216"/>
                  <c:y val="-4.9515631694208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E72-4DD9-B588-AAC2672996B9}"/>
                </c:ext>
              </c:extLst>
            </c:dLbl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деятельности'!$C$5:$C$12</c:f>
              <c:strCache>
                <c:ptCount val="8"/>
                <c:pt idx="0">
                  <c:v>личная неосторожность потерпевших (30,6%)</c:v>
                </c:pt>
                <c:pt idx="1">
                  <c:v>неудовлетворительная организация производства работ (25%)</c:v>
                </c:pt>
                <c:pt idx="2">
                  <c:v>нарушение потерпевшим требований безопасности (19,4%)</c:v>
                </c:pt>
                <c:pt idx="3">
                  <c:v>необеспечение технологического процесса безопасности работающих (8,3%)</c:v>
                </c:pt>
                <c:pt idx="4">
                  <c:v>нарушение требований безопасности при эксплуатации машин, механизмов, оборудования, оснастки, инструмента, транспортных средств (2,8%)</c:v>
                </c:pt>
                <c:pt idx="5">
                  <c:v>нарушение порядка привлечения потерпевшего к выполнению работ (2,8%)</c:v>
                </c:pt>
                <c:pt idx="6">
                  <c:v>необеспечение потерпевшего средствами индивидуальной защиты (2,8%)</c:v>
                </c:pt>
                <c:pt idx="7">
                  <c:v>прочие (8,3%)</c:v>
                </c:pt>
              </c:strCache>
            </c:strRef>
          </c:cat>
          <c:val>
            <c:numRef>
              <c:f>'к деятельности'!$D$5:$D$12</c:f>
              <c:numCache>
                <c:formatCode>0.0%</c:formatCode>
                <c:ptCount val="8"/>
                <c:pt idx="0">
                  <c:v>0.30599999999999999</c:v>
                </c:pt>
                <c:pt idx="1">
                  <c:v>0.25</c:v>
                </c:pt>
                <c:pt idx="2">
                  <c:v>0.19400000000000001</c:v>
                </c:pt>
                <c:pt idx="3">
                  <c:v>8.3000000000000004E-2</c:v>
                </c:pt>
                <c:pt idx="4">
                  <c:v>2.8000000000000001E-2</c:v>
                </c:pt>
                <c:pt idx="5">
                  <c:v>2.8000000000000001E-2</c:v>
                </c:pt>
                <c:pt idx="6">
                  <c:v>2.8000000000000001E-2</c:v>
                </c:pt>
                <c:pt idx="7">
                  <c:v>8.3000000000000004E-2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E72-4DD9-B588-AAC2672996B9}"/>
            </c:ext>
          </c:extLst>
        </c:ser>
        <c:ser>
          <c:idx val="1"/>
          <c:order val="1"/>
          <c:cat>
            <c:strRef>
              <c:f>'к деятельности'!$C$5:$C$12</c:f>
              <c:strCache>
                <c:ptCount val="8"/>
                <c:pt idx="0">
                  <c:v>личная неосторожность потерпевших (30,6%)</c:v>
                </c:pt>
                <c:pt idx="1">
                  <c:v>неудовлетворительная организация производства работ (25%)</c:v>
                </c:pt>
                <c:pt idx="2">
                  <c:v>нарушение потерпевшим требований безопасности (19,4%)</c:v>
                </c:pt>
                <c:pt idx="3">
                  <c:v>необеспечение технологического процесса безопасности работающих (8,3%)</c:v>
                </c:pt>
                <c:pt idx="4">
                  <c:v>нарушение требований безопасности при эксплуатации машин, механизмов, оборудования, оснастки, инструмента, транспортных средств (2,8%)</c:v>
                </c:pt>
                <c:pt idx="5">
                  <c:v>нарушение порядка привлечения потерпевшего к выполнению работ (2,8%)</c:v>
                </c:pt>
                <c:pt idx="6">
                  <c:v>необеспечение потерпевшего средствами индивидуальной защиты (2,8%)</c:v>
                </c:pt>
                <c:pt idx="7">
                  <c:v>прочие (8,3%)</c:v>
                </c:pt>
              </c:strCache>
            </c:strRef>
          </c:cat>
          <c:val>
            <c:numRef>
              <c:f>'к деятельности'!$E$5:$E$12</c:f>
              <c:numCache>
                <c:formatCode>0</c:formatCode>
                <c:ptCount val="8"/>
                <c:pt idx="0">
                  <c:v>11</c:v>
                </c:pt>
                <c:pt idx="1">
                  <c:v>9</c:v>
                </c:pt>
                <c:pt idx="2">
                  <c:v>7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 formatCode="General">
                  <c:v>1</c:v>
                </c:pt>
                <c:pt idx="7" formatCode="General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E72-4DD9-B588-AAC2672996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l"/>
      <c:legendEntry>
        <c:idx val="1"/>
        <c:txPr>
          <a:bodyPr/>
          <a:lstStyle/>
          <a:p>
            <a:pPr algn="l">
              <a:lnSpc>
                <a:spcPct val="100000"/>
              </a:lnSpc>
              <a:spcAft>
                <a:spcPts val="0"/>
              </a:spcAft>
              <a:defRPr sz="1000" b="1" kern="1200" spc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 algn="just">
              <a:lnSpc>
                <a:spcPct val="100000"/>
              </a:lnSpc>
              <a:spcAft>
                <a:spcPts val="0"/>
              </a:spcAft>
              <a:defRPr sz="1000" b="1" kern="1200" spc="-3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5500491180873649"/>
          <c:w val="0.99543298922782397"/>
          <c:h val="0.44903999069081879"/>
        </c:manualLayout>
      </c:layout>
      <c:overlay val="1"/>
      <c:spPr>
        <a:noFill/>
      </c:spPr>
      <c:txPr>
        <a:bodyPr/>
        <a:lstStyle/>
        <a:p>
          <a:pPr algn="l">
            <a:lnSpc>
              <a:spcPct val="100000"/>
            </a:lnSpc>
            <a:spcAft>
              <a:spcPts val="0"/>
            </a:spcAft>
            <a:defRPr sz="100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253464812225574"/>
          <c:y val="9.1397343988717822E-2"/>
          <c:w val="0.44171334017840019"/>
          <c:h val="0.48088931478283936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1-C59C-4837-9A48-E4AC840D791C}"/>
              </c:ext>
            </c:extLst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C59C-4837-9A48-E4AC840D791C}"/>
              </c:ext>
            </c:extLst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C59C-4837-9A48-E4AC840D791C}"/>
              </c:ext>
            </c:extLst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7-C59C-4837-9A48-E4AC840D791C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9-C59C-4837-9A48-E4AC840D791C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A-C59C-4837-9A48-E4AC840D791C}"/>
              </c:ext>
            </c:extLst>
          </c:dPt>
          <c:dLbls>
            <c:dLbl>
              <c:idx val="0"/>
              <c:layout>
                <c:manualLayout>
                  <c:x val="0.11697705757950522"/>
                  <c:y val="-0.146691377412145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9C-4837-9A48-E4AC840D791C}"/>
                </c:ext>
              </c:extLst>
            </c:dLbl>
            <c:dLbl>
              <c:idx val="1"/>
              <c:layout>
                <c:manualLayout>
                  <c:x val="1.1271303553531578E-2"/>
                  <c:y val="0.10610876865885253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9C-4837-9A48-E4AC840D791C}"/>
                </c:ext>
              </c:extLst>
            </c:dLbl>
            <c:dLbl>
              <c:idx val="2"/>
              <c:layout>
                <c:manualLayout>
                  <c:x val="4.2543905478555369E-2"/>
                  <c:y val="-8.3307416449010709E-3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59C-4837-9A48-E4AC840D791C}"/>
                </c:ext>
              </c:extLst>
            </c:dLbl>
            <c:dLbl>
              <c:idx val="3"/>
              <c:layout>
                <c:manualLayout>
                  <c:x val="5.826139554004487E-2"/>
                  <c:y val="-8.8031078243303126E-2"/>
                </c:manualLayout>
              </c:layout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59C-4837-9A48-E4AC840D791C}"/>
                </c:ext>
              </c:extLst>
            </c:dLbl>
            <c:dLbl>
              <c:idx val="4"/>
              <c:layout>
                <c:manualLayout>
                  <c:x val="0.10868039833514108"/>
                  <c:y val="-4.3985952589991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59C-4837-9A48-E4AC840D791C}"/>
                </c:ext>
              </c:extLst>
            </c:dLbl>
            <c:dLbl>
              <c:idx val="5"/>
              <c:layout>
                <c:manualLayout>
                  <c:x val="8.8150921132435042E-2"/>
                  <c:y val="-3.0779013008103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59C-4837-9A48-E4AC840D791C}"/>
                </c:ext>
              </c:extLst>
            </c:dLbl>
            <c:dLbl>
              <c:idx val="6"/>
              <c:layout>
                <c:manualLayout>
                  <c:x val="0.10272048073103875"/>
                  <c:y val="2.8154333332840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59C-4837-9A48-E4AC840D791C}"/>
                </c:ext>
              </c:extLst>
            </c:dLbl>
            <c:dLbl>
              <c:idx val="7"/>
              <c:layout>
                <c:manualLayout>
                  <c:x val="3.3672169483487537E-2"/>
                  <c:y val="5.82359413662249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59C-4837-9A48-E4AC840D79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деятельности'!$C$5:$C$9</c:f>
              <c:strCache>
                <c:ptCount val="5"/>
                <c:pt idx="0">
                  <c:v>виновных лиц не усматривается (45,8%)</c:v>
                </c:pt>
                <c:pt idx="1">
                  <c:v>исключительно по вине нанимателя (работодателя) (25%)</c:v>
                </c:pt>
                <c:pt idx="2">
                  <c:v>по вине самого потерпевшего (16,6%)</c:v>
                </c:pt>
                <c:pt idx="3">
                  <c:v>наличие смешанной ответственности нанимателя и потерпевшего (8,3%)</c:v>
                </c:pt>
                <c:pt idx="4">
                  <c:v>наличие смешанной ответственности потерпевшего и работника нанимателя, не являющегося должностным лицом (4,2%)</c:v>
                </c:pt>
              </c:strCache>
            </c:strRef>
          </c:cat>
          <c:val>
            <c:numRef>
              <c:f>'к деятельности'!$D$5:$D$9</c:f>
              <c:numCache>
                <c:formatCode>0.0%</c:formatCode>
                <c:ptCount val="5"/>
                <c:pt idx="0">
                  <c:v>0.45800000000000002</c:v>
                </c:pt>
                <c:pt idx="1">
                  <c:v>0.25</c:v>
                </c:pt>
                <c:pt idx="2">
                  <c:v>0.16600000000000001</c:v>
                </c:pt>
                <c:pt idx="3">
                  <c:v>8.3000000000000004E-2</c:v>
                </c:pt>
                <c:pt idx="4">
                  <c:v>4.2000000000000003E-2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C59C-4837-9A48-E4AC840D791C}"/>
            </c:ext>
          </c:extLst>
        </c:ser>
        <c:ser>
          <c:idx val="1"/>
          <c:order val="1"/>
          <c:cat>
            <c:strRef>
              <c:f>'к деятельности'!$C$5:$C$9</c:f>
              <c:strCache>
                <c:ptCount val="5"/>
                <c:pt idx="0">
                  <c:v>виновных лиц не усматривается (45,8%)</c:v>
                </c:pt>
                <c:pt idx="1">
                  <c:v>исключительно по вине нанимателя (работодателя) (25%)</c:v>
                </c:pt>
                <c:pt idx="2">
                  <c:v>по вине самого потерпевшего (16,6%)</c:v>
                </c:pt>
                <c:pt idx="3">
                  <c:v>наличие смешанной ответственности нанимателя и потерпевшего (8,3%)</c:v>
                </c:pt>
                <c:pt idx="4">
                  <c:v>наличие смешанной ответственности потерпевшего и работника нанимателя, не являющегося должностным лицом (4,2%)</c:v>
                </c:pt>
              </c:strCache>
            </c:strRef>
          </c:cat>
          <c:val>
            <c:numRef>
              <c:f>'к деятельности'!$E$5:$E$9</c:f>
              <c:numCache>
                <c:formatCode>0</c:formatCode>
                <c:ptCount val="5"/>
                <c:pt idx="0" formatCode="General">
                  <c:v>11</c:v>
                </c:pt>
                <c:pt idx="1">
                  <c:v>6</c:v>
                </c:pt>
                <c:pt idx="2">
                  <c:v>4</c:v>
                </c:pt>
                <c:pt idx="3" formatCode="General">
                  <c:v>2</c:v>
                </c:pt>
                <c:pt idx="4" formatCode="General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59C-4837-9A48-E4AC840D79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ayout>
        <c:manualLayout>
          <c:xMode val="edge"/>
          <c:yMode val="edge"/>
          <c:x val="0"/>
          <c:y val="0.60234442566091406"/>
          <c:w val="1"/>
          <c:h val="0.37796480950788153"/>
        </c:manualLayout>
      </c:layout>
      <c:overlay val="1"/>
      <c:spPr>
        <a:noFill/>
      </c:spPr>
      <c:txPr>
        <a:bodyPr/>
        <a:lstStyle/>
        <a:p>
          <a:pPr algn="l">
            <a:lnSpc>
              <a:spcPts val="1000"/>
            </a:lnSpc>
            <a:spcAft>
              <a:spcPts val="0"/>
            </a:spcAft>
            <a:defRPr sz="100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305385892184038E-2"/>
          <c:y val="0.15781541172171504"/>
          <c:w val="0.98869461410781601"/>
          <c:h val="0.445501591077111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прил.11'!$C$5</c:f>
              <c:strCache>
                <c:ptCount val="1"/>
                <c:pt idx="0">
                  <c:v>количество групповых несчастных случаев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ACED-4945-A659-26E1100C1DED}"/>
              </c:ext>
            </c:extLst>
          </c:dPt>
          <c:dLbls>
            <c:dLbl>
              <c:idx val="0"/>
              <c:layout>
                <c:manualLayout>
                  <c:x val="2.0764771437092227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CED-4945-A659-26E1100C1DED}"/>
                </c:ext>
              </c:extLst>
            </c:dLbl>
            <c:dLbl>
              <c:idx val="1"/>
              <c:layout>
                <c:manualLayout>
                  <c:x val="4.1529542874184453E-3"/>
                  <c:y val="-2.2097140421237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CED-4945-A659-26E1100C1DED}"/>
                </c:ext>
              </c:extLst>
            </c:dLbl>
            <c:dLbl>
              <c:idx val="2"/>
              <c:layout>
                <c:manualLayout>
                  <c:x val="4.1529542874184453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CED-4945-A659-26E1100C1DED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1ED5-43FA-9C32-0BAD893693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прил.11'!$B$6:$B$9</c:f>
              <c:strCache>
                <c:ptCount val="4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  <c:pt idx="3">
                  <c:v>2026 год</c:v>
                </c:pt>
              </c:strCache>
            </c:strRef>
          </c:cat>
          <c:val>
            <c:numRef>
              <c:f>'К прил.11'!$C$6:$C$9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  <c:shape val="box"/>
          <c:extLst>
            <c:ext xmlns:c16="http://schemas.microsoft.com/office/drawing/2014/chart" uri="{C3380CC4-5D6E-409C-BE32-E72D297353CC}">
              <c16:uniqueId val="{00000005-ACED-4945-A659-26E1100C1DED}"/>
            </c:ext>
          </c:extLst>
        </c:ser>
        <c:ser>
          <c:idx val="1"/>
          <c:order val="1"/>
          <c:tx>
            <c:strRef>
              <c:f>'К прил.11'!$D$5</c:f>
              <c:strCache>
                <c:ptCount val="1"/>
                <c:pt idx="0">
                  <c:v>численность потерпевших в групповых несчастных случаях,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109827655667114E-2"/>
                  <c:y val="-1.8479603643418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CED-4945-A659-26E1100C1DED}"/>
                </c:ext>
              </c:extLst>
            </c:dLbl>
            <c:dLbl>
              <c:idx val="1"/>
              <c:layout>
                <c:manualLayout>
                  <c:x val="1.0198118809809082E-2"/>
                  <c:y val="-1.94087275005002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CED-4945-A659-26E1100C1DED}"/>
                </c:ext>
              </c:extLst>
            </c:dLbl>
            <c:dLbl>
              <c:idx val="2"/>
              <c:layout>
                <c:manualLayout>
                  <c:x val="1.0382385718546112E-2"/>
                  <c:y val="-1.8246235221449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CED-4945-A659-26E1100C1DED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1ED5-43FA-9C32-0BAD893693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прил.11'!$B$6:$B$9</c:f>
              <c:strCache>
                <c:ptCount val="4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  <c:pt idx="3">
                  <c:v>2026 год</c:v>
                </c:pt>
              </c:strCache>
            </c:strRef>
          </c:cat>
          <c:val>
            <c:numRef>
              <c:f>'К прил.11'!$D$6:$D$9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0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CED-4945-A659-26E1100C1DED}"/>
            </c:ext>
          </c:extLst>
        </c:ser>
        <c:ser>
          <c:idx val="3"/>
          <c:order val="2"/>
          <c:tx>
            <c:strRef>
              <c:f>'К прил.11'!$E$5</c:f>
              <c:strCache>
                <c:ptCount val="1"/>
                <c:pt idx="0">
                  <c:v>из них погибло, человек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8.8461909704151791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CED-4945-A659-26E1100C1DED}"/>
                </c:ext>
              </c:extLst>
            </c:dLbl>
            <c:dLbl>
              <c:idx val="1"/>
              <c:layout>
                <c:manualLayout>
                  <c:x val="1.263755782677789E-2"/>
                  <c:y val="-3.137376853599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CED-4945-A659-26E1100C1DED}"/>
                </c:ext>
              </c:extLst>
            </c:dLbl>
            <c:dLbl>
              <c:idx val="2"/>
              <c:layout>
                <c:manualLayout>
                  <c:x val="1.0382385718546112E-2"/>
                  <c:y val="-1.5485180126493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CED-4945-A659-26E1100C1D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прил.11'!$B$6:$B$9</c:f>
              <c:strCache>
                <c:ptCount val="4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  <c:pt idx="3">
                  <c:v>2026 год</c:v>
                </c:pt>
              </c:strCache>
            </c:strRef>
          </c:cat>
          <c:val>
            <c:numRef>
              <c:f>'К прил.11'!$E$6:$E$9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ACED-4945-A659-26E1100C1DED}"/>
            </c:ext>
          </c:extLst>
        </c:ser>
        <c:ser>
          <c:idx val="2"/>
          <c:order val="3"/>
          <c:tx>
            <c:strRef>
              <c:f>'К прил.11'!$F$5</c:f>
              <c:strCache>
                <c:ptCount val="1"/>
                <c:pt idx="0">
                  <c:v>из них получили тяжелые производственные травмы,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29431431127668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CED-4945-A659-26E1100C1DED}"/>
                </c:ext>
              </c:extLst>
            </c:dLbl>
            <c:dLbl>
              <c:idx val="1"/>
              <c:layout>
                <c:manualLayout>
                  <c:x val="8.305908574836967E-3"/>
                  <c:y val="-8.28642765796410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CED-4945-A659-26E1100C1DED}"/>
                </c:ext>
              </c:extLst>
            </c:dLbl>
            <c:dLbl>
              <c:idx val="2"/>
              <c:layout>
                <c:manualLayout>
                  <c:x val="8.3059085748368906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CED-4945-A659-26E1100C1DED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1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1ED5-43FA-9C32-0BAD893693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прил.11'!$B$6:$B$9</c:f>
              <c:strCache>
                <c:ptCount val="4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  <c:pt idx="3">
                  <c:v>2026 год</c:v>
                </c:pt>
              </c:strCache>
            </c:strRef>
          </c:cat>
          <c:val>
            <c:numRef>
              <c:f>'К прил.11'!$F$6:$F$9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ACED-4945-A659-26E1100C1D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4"/>
        <c:gapDepth val="192"/>
        <c:shape val="cylinder"/>
        <c:axId val="167589760"/>
        <c:axId val="167591296"/>
        <c:axId val="0"/>
      </c:bar3DChart>
      <c:catAx>
        <c:axId val="1675897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591296"/>
        <c:crosses val="autoZero"/>
        <c:auto val="1"/>
        <c:lblAlgn val="ctr"/>
        <c:lblOffset val="100"/>
        <c:tickMarkSkip val="1"/>
        <c:noMultiLvlLbl val="0"/>
      </c:catAx>
      <c:valAx>
        <c:axId val="1675912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75897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7185611763867471"/>
          <c:w val="1"/>
          <c:h val="0.26579571834283278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 i="0">
                <a:latin typeface="Times New Roman" panose="02020603050405020304" pitchFamily="18" charset="0"/>
                <a:cs typeface="Times New Roman" panose="02020603050405020304" pitchFamily="18" charset="0"/>
              </a:rPr>
              <a:t>2025 год</a:t>
            </a:r>
          </a:p>
        </c:rich>
      </c:tx>
      <c:layout>
        <c:manualLayout>
          <c:xMode val="edge"/>
          <c:yMode val="edge"/>
          <c:x val="0.34123372933694263"/>
          <c:y val="0.12327248731507656"/>
        </c:manualLayout>
      </c:layout>
      <c:overlay val="0"/>
    </c:title>
    <c:autoTitleDeleted val="0"/>
    <c:view3D>
      <c:rotX val="40"/>
      <c:rotY val="17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301040684731146"/>
          <c:y val="0.2250987595972927"/>
          <c:w val="0.47748829503191315"/>
          <c:h val="0.51924006384819121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март 2025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E329-4FAE-9F16-DCFCB8504E49}"/>
              </c:ext>
            </c:extLst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3-E329-4FAE-9F16-DCFCB8504E4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5-E329-4FAE-9F16-DCFCB8504E49}"/>
              </c:ext>
            </c:extLst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E329-4FAE-9F16-DCFCB8504E49}"/>
              </c:ext>
            </c:extLst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E329-4FAE-9F16-DCFCB8504E49}"/>
              </c:ext>
            </c:extLst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B-E329-4FAE-9F16-DCFCB8504E49}"/>
              </c:ext>
            </c:extLst>
          </c:dPt>
          <c:dLbls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0.29199999999999998</c:v>
                </c:pt>
                <c:pt idx="1">
                  <c:v>0.36099999999999999</c:v>
                </c:pt>
                <c:pt idx="2">
                  <c:v>0.34699999999999998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329-4FAE-9F16-DCFCB8504E4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 i="0">
                <a:latin typeface="Times New Roman" panose="02020603050405020304" pitchFamily="18" charset="0"/>
                <a:cs typeface="Times New Roman" panose="02020603050405020304" pitchFamily="18" charset="0"/>
              </a:rPr>
              <a:t>2026 год</a:t>
            </a:r>
          </a:p>
        </c:rich>
      </c:tx>
      <c:layout>
        <c:manualLayout>
          <c:xMode val="edge"/>
          <c:yMode val="edge"/>
          <c:x val="0.65067723809238809"/>
          <c:y val="0.14228737982337844"/>
        </c:manualLayout>
      </c:layout>
      <c:overlay val="0"/>
    </c:title>
    <c:autoTitleDeleted val="0"/>
    <c:view3D>
      <c:rotX val="40"/>
      <c:rotY val="17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6544574451558041"/>
          <c:y val="0.25170197647945941"/>
          <c:w val="0.46503184765455718"/>
          <c:h val="0.5078319629935761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март 2026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CDB6-430C-8638-7D43B8A52641}"/>
              </c:ext>
            </c:extLst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3-CDB6-430C-8638-7D43B8A52641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5-CDB6-430C-8638-7D43B8A52641}"/>
              </c:ext>
            </c:extLst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CDB6-430C-8638-7D43B8A52641}"/>
              </c:ext>
            </c:extLst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CDB6-430C-8638-7D43B8A52641}"/>
              </c:ext>
            </c:extLst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B-CDB6-430C-8638-7D43B8A52641}"/>
              </c:ext>
            </c:extLst>
          </c:dPt>
          <c:dLbls>
            <c:dLbl>
              <c:idx val="0"/>
              <c:layout>
                <c:manualLayout>
                  <c:x val="6.4025062582074271E-2"/>
                  <c:y val="-0.1641877045372007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DB6-430C-8638-7D43B8A52641}"/>
                </c:ext>
              </c:extLst>
            </c:dLbl>
            <c:dLbl>
              <c:idx val="2"/>
              <c:layout>
                <c:manualLayout>
                  <c:x val="-0.151736906970171"/>
                  <c:y val="-5.71917243426187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DB6-430C-8638-7D43B8A52641}"/>
                </c:ext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0.12</c:v>
                </c:pt>
                <c:pt idx="1">
                  <c:v>0.48</c:v>
                </c:pt>
                <c:pt idx="2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DB6-430C-8638-7D43B8A5264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"/>
          <c:y val="0.78274154957149689"/>
          <c:w val="0.99923057521737579"/>
          <c:h val="0.17917112570873392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1.4920237774016566E-2"/>
          <c:y val="9.7415732687975556E-2"/>
          <c:w val="0.98359549068963004"/>
          <c:h val="0.40546720607847875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2025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4307-4A5D-8D84-E5C7B23BA1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Травматизм!$C$7:$C$9</c:f>
              <c:numCache>
                <c:formatCode>General</c:formatCode>
                <c:ptCount val="3"/>
                <c:pt idx="0">
                  <c:v>21</c:v>
                </c:pt>
                <c:pt idx="1">
                  <c:v>26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307-4A5D-8D84-E5C7B23BA1F9}"/>
            </c:ext>
          </c:extLst>
        </c:ser>
        <c:ser>
          <c:idx val="1"/>
          <c:order val="1"/>
          <c:tx>
            <c:v> общая численность потерпевших в результате несчастных случаев на производстве в 2026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6614745586708203E-2"/>
                  <c:y val="-8.2644628099173556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07-4A5D-8D84-E5C7B23BA1F9}"/>
                </c:ext>
              </c:extLst>
            </c:dLbl>
            <c:dLbl>
              <c:idx val="1"/>
              <c:layout>
                <c:manualLayout>
                  <c:x val="6.230529595015576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07-4A5D-8D84-E5C7B23BA1F9}"/>
                </c:ext>
              </c:extLst>
            </c:dLbl>
            <c:dLbl>
              <c:idx val="2"/>
              <c:layout>
                <c:manualLayout>
                  <c:x val="1.6614745586708203E-2"/>
                  <c:y val="-2.7548209366391185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07-4A5D-8D84-E5C7B23BA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Травматизм!$D$7:$D$9</c:f>
              <c:numCache>
                <c:formatCode>General</c:formatCode>
                <c:ptCount val="3"/>
                <c:pt idx="0">
                  <c:v>12</c:v>
                </c:pt>
                <c:pt idx="1">
                  <c:v>48</c:v>
                </c:pt>
                <c:pt idx="2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307-4A5D-8D84-E5C7B23BA1F9}"/>
            </c:ext>
          </c:extLst>
        </c:ser>
        <c:ser>
          <c:idx val="2"/>
          <c:order val="2"/>
          <c:tx>
            <c:v> из них численность погибших в 2025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1.0384215991692628E-2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07-4A5D-8D84-E5C7B23BA1F9}"/>
                </c:ext>
              </c:extLst>
            </c:dLbl>
            <c:dLbl>
              <c:idx val="1"/>
              <c:layout>
                <c:manualLayout>
                  <c:x val="8.3073727933541015E-3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07-4A5D-8D84-E5C7B23BA1F9}"/>
                </c:ext>
              </c:extLst>
            </c:dLbl>
            <c:dLbl>
              <c:idx val="2"/>
              <c:layout>
                <c:manualLayout>
                  <c:x val="1.2461059190031152E-2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07-4A5D-8D84-E5C7B23BA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Травматизм!$E$7:$E$9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307-4A5D-8D84-E5C7B23BA1F9}"/>
            </c:ext>
          </c:extLst>
        </c:ser>
        <c:ser>
          <c:idx val="3"/>
          <c:order val="3"/>
          <c:tx>
            <c:v> из них численность погибших в 2026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07-4A5D-8D84-E5C7B23BA1F9}"/>
                </c:ext>
              </c:extLst>
            </c:dLbl>
            <c:dLbl>
              <c:idx val="1"/>
              <c:layout>
                <c:manualLayout>
                  <c:x val="0"/>
                  <c:y val="-3.3482139914744451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07-4A5D-8D84-E5C7B23BA1F9}"/>
                </c:ext>
              </c:extLst>
            </c:dLbl>
            <c:dLbl>
              <c:idx val="2"/>
              <c:layout>
                <c:manualLayout>
                  <c:x val="0"/>
                  <c:y val="-1.5740591482566262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307-4A5D-8D84-E5C7B23BA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Травматизм!$F$7:$F$9</c:f>
              <c:numCache>
                <c:formatCode>General</c:formatCode>
                <c:ptCount val="3"/>
                <c:pt idx="0">
                  <c:v>0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307-4A5D-8D84-E5C7B23BA1F9}"/>
            </c:ext>
          </c:extLst>
        </c:ser>
        <c:ser>
          <c:idx val="4"/>
          <c:order val="4"/>
          <c:tx>
            <c:v> из них численность потерпевших, получивших тяжелые травмы в 2025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307-4A5D-8D84-E5C7B23BA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Травматизм!$G$7:$G$9</c:f>
              <c:numCache>
                <c:formatCode>General</c:formatCode>
                <c:ptCount val="3"/>
                <c:pt idx="0">
                  <c:v>11</c:v>
                </c:pt>
                <c:pt idx="1">
                  <c:v>15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4307-4A5D-8D84-E5C7B23BA1F9}"/>
            </c:ext>
          </c:extLst>
        </c:ser>
        <c:ser>
          <c:idx val="5"/>
          <c:order val="5"/>
          <c:tx>
            <c:v> из них численность потерпевших, получивших тяжелые травмы в 2026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8.3073727933541015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307-4A5D-8D84-E5C7B23BA1F9}"/>
                </c:ext>
              </c:extLst>
            </c:dLbl>
            <c:dLbl>
              <c:idx val="1"/>
              <c:layout>
                <c:manualLayout>
                  <c:x val="1.2461059190031152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307-4A5D-8D84-E5C7B23BA1F9}"/>
                </c:ext>
              </c:extLst>
            </c:dLbl>
            <c:dLbl>
              <c:idx val="2"/>
              <c:layout>
                <c:manualLayout>
                  <c:x val="1.4534304707238698E-2"/>
                  <c:y val="-7.9662046376434356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307-4A5D-8D84-E5C7B23BA1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Травматизм!$H$7:$H$9</c:f>
              <c:numCache>
                <c:formatCode>General</c:formatCode>
                <c:ptCount val="3"/>
                <c:pt idx="0">
                  <c:v>6</c:v>
                </c:pt>
                <c:pt idx="1">
                  <c:v>25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4307-4A5D-8D84-E5C7B23BA1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167848576"/>
        <c:axId val="167879040"/>
        <c:axId val="0"/>
      </c:bar3DChart>
      <c:catAx>
        <c:axId val="167848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879040"/>
        <c:crosses val="autoZero"/>
        <c:auto val="1"/>
        <c:lblAlgn val="ctr"/>
        <c:lblOffset val="100"/>
        <c:tickMarkSkip val="1"/>
        <c:noMultiLvlLbl val="0"/>
      </c:catAx>
      <c:valAx>
        <c:axId val="1678790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7848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68936355937902738"/>
          <c:w val="1"/>
          <c:h val="0.30800454022034068"/>
        </c:manualLayout>
      </c:layout>
      <c:overlay val="0"/>
      <c:txPr>
        <a:bodyPr/>
        <a:lstStyle/>
        <a:p>
          <a:pPr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3201304108429782"/>
          <c:w val="1"/>
          <c:h val="0.3357917581849744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прил.11'!$B$4</c:f>
              <c:strCache>
                <c:ptCount val="1"/>
                <c:pt idx="0">
                  <c:v> общая численность потерпевших в результате несчастных случаев на производстве в 2025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6E7F-462D-8572-B58BF7B5D03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управлению жилищно-коммунального хозяйства, энергетики и топлива облисполкома</c:v>
                </c:pt>
                <c:pt idx="2">
                  <c:v>организации, подчиненные (подведомственные) главному управлению по образованию облисполкома</c:v>
                </c:pt>
                <c:pt idx="3">
                  <c:v>организации, подчиненные (подведомственные) главному управлению по здравоохранению облисполкома</c:v>
                </c:pt>
              </c:strCache>
            </c:strRef>
          </c:cat>
          <c:val>
            <c:numRef>
              <c:f>'К прил.11'!$B$5:$B$8</c:f>
              <c:numCache>
                <c:formatCode>General</c:formatCode>
                <c:ptCount val="4"/>
                <c:pt idx="0">
                  <c:v>13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E7F-462D-8572-B58BF7B5D03A}"/>
            </c:ext>
          </c:extLst>
        </c:ser>
        <c:ser>
          <c:idx val="1"/>
          <c:order val="1"/>
          <c:tx>
            <c:strRef>
              <c:f>'К прил.11'!$C$4</c:f>
              <c:strCache>
                <c:ptCount val="1"/>
                <c:pt idx="0">
                  <c:v> общая численность потерпевших в результате несчастных случаев на производстве в 2026 г., человек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382385718546112E-2"/>
                  <c:y val="-4.940343408327357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E7F-462D-8572-B58BF7B5D03A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8EA8-4B36-8D15-4F527A2ED063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8EA8-4B36-8D15-4F527A2ED063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8EA8-4B36-8D15-4F527A2ED0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управлению жилищно-коммунального хозяйства, энергетики и топлива облисполкома</c:v>
                </c:pt>
                <c:pt idx="2">
                  <c:v>организации, подчиненные (подведомственные) главному управлению по образованию облисполкома</c:v>
                </c:pt>
                <c:pt idx="3">
                  <c:v>организации, подчиненные (подведомственные) главному управлению по здравоохранению облисполкома</c:v>
                </c:pt>
              </c:strCache>
            </c:strRef>
          </c:cat>
          <c:val>
            <c:numRef>
              <c:f>'К прил.11'!$C$5:$C$8</c:f>
              <c:numCache>
                <c:formatCode>General</c:formatCode>
                <c:ptCount val="4"/>
                <c:pt idx="0">
                  <c:v>29</c:v>
                </c:pt>
                <c:pt idx="1">
                  <c:v>4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E7F-462D-8572-B58BF7B5D03A}"/>
            </c:ext>
          </c:extLst>
        </c:ser>
        <c:ser>
          <c:idx val="2"/>
          <c:order val="2"/>
          <c:tx>
            <c:strRef>
              <c:f>'К прил.11'!$D$4</c:f>
              <c:strCache>
                <c:ptCount val="1"/>
                <c:pt idx="0">
                  <c:v> из них численность погибших в 2025 г., человек</c:v>
                </c:pt>
              </c:strCache>
            </c:strRef>
          </c:tx>
          <c:spPr>
            <a:solidFill>
              <a:srgbClr val="FF7C8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управлению жилищно-коммунального хозяйства, энергетики и топлива облисполкома</c:v>
                </c:pt>
                <c:pt idx="2">
                  <c:v>организации, подчиненные (подведомственные) главному управлению по образованию облисполкома</c:v>
                </c:pt>
                <c:pt idx="3">
                  <c:v>организации, подчиненные (подведомственные) главному управлению по здравоохранению облисполкома</c:v>
                </c:pt>
              </c:strCache>
            </c:strRef>
          </c:cat>
          <c:val>
            <c:numRef>
              <c:f>'К прил.11'!$D$5:$D$8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E7F-462D-8572-B58BF7B5D03A}"/>
            </c:ext>
          </c:extLst>
        </c:ser>
        <c:ser>
          <c:idx val="3"/>
          <c:order val="3"/>
          <c:tx>
            <c:strRef>
              <c:f>'К прил.11'!$E$4</c:f>
              <c:strCache>
                <c:ptCount val="1"/>
                <c:pt idx="0">
                  <c:v> из них численность погибших в 2026 г., человек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8EA8-4B36-8D15-4F527A2ED063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8EA8-4B36-8D15-4F527A2ED063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8EA8-4B36-8D15-4F527A2ED063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8EA8-4B36-8D15-4F527A2ED0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управлению жилищно-коммунального хозяйства, энергетики и топлива облисполкома</c:v>
                </c:pt>
                <c:pt idx="2">
                  <c:v>организации, подчиненные (подведомственные) главному управлению по образованию облисполкома</c:v>
                </c:pt>
                <c:pt idx="3">
                  <c:v>организации, подчиненные (подведомственные) главному управлению по здравоохранению облисполкома</c:v>
                </c:pt>
              </c:strCache>
            </c:strRef>
          </c:cat>
          <c:val>
            <c:numRef>
              <c:f>'К прил.11'!$E$5:$E$8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E7F-462D-8572-B58BF7B5D03A}"/>
            </c:ext>
          </c:extLst>
        </c:ser>
        <c:ser>
          <c:idx val="4"/>
          <c:order val="4"/>
          <c:tx>
            <c:strRef>
              <c:f>'К прил.11'!$F$4</c:f>
              <c:strCache>
                <c:ptCount val="1"/>
                <c:pt idx="0">
                  <c:v> из них численность потерпевших, получивших тяжелые травмы в 2025 г., человек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управлению жилищно-коммунального хозяйства, энергетики и топлива облисполкома</c:v>
                </c:pt>
                <c:pt idx="2">
                  <c:v>организации, подчиненные (подведомственные) главному управлению по образованию облисполкома</c:v>
                </c:pt>
                <c:pt idx="3">
                  <c:v>организации, подчиненные (подведомственные) главному управлению по здравоохранению облисполкома</c:v>
                </c:pt>
              </c:strCache>
            </c:strRef>
          </c:cat>
          <c:val>
            <c:numRef>
              <c:f>'К прил.11'!$F$5:$F$8</c:f>
              <c:numCache>
                <c:formatCode>General</c:formatCode>
                <c:ptCount val="4"/>
                <c:pt idx="0">
                  <c:v>8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6E7F-462D-8572-B58BF7B5D03A}"/>
            </c:ext>
          </c:extLst>
        </c:ser>
        <c:ser>
          <c:idx val="5"/>
          <c:order val="5"/>
          <c:tx>
            <c:strRef>
              <c:f>'К прил.11'!$G$4</c:f>
              <c:strCache>
                <c:ptCount val="1"/>
                <c:pt idx="0">
                  <c:v> из них численность потерпевших, получивших тяжелые травмы в 2026 г., человек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8EA8-4B36-8D15-4F527A2ED063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A-8EA8-4B36-8D15-4F527A2ED063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B-8EA8-4B36-8D15-4F527A2ED063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C-8EA8-4B36-8D15-4F527A2ED0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прил.11'!$A$5:$A$8</c:f>
              <c:strCache>
                <c:ptCount val="4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управлению жилищно-коммунального хозяйства, энергетики и топлива облисполкома</c:v>
                </c:pt>
                <c:pt idx="2">
                  <c:v>организации, подчиненные (подведомственные) главному управлению по образованию облисполкома</c:v>
                </c:pt>
                <c:pt idx="3">
                  <c:v>организации, подчиненные (подведомственные) главному управлению по здравоохранению облисполкома</c:v>
                </c:pt>
              </c:strCache>
            </c:strRef>
          </c:cat>
          <c:val>
            <c:numRef>
              <c:f>'К прил.11'!$G$5:$G$8</c:f>
              <c:numCache>
                <c:formatCode>General</c:formatCode>
                <c:ptCount val="4"/>
                <c:pt idx="0">
                  <c:v>13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6E7F-462D-8572-B58BF7B5D0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67448960"/>
        <c:axId val="167450496"/>
        <c:axId val="0"/>
      </c:bar3DChart>
      <c:catAx>
        <c:axId val="167448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8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450496"/>
        <c:crosses val="autoZero"/>
        <c:auto val="1"/>
        <c:lblAlgn val="ctr"/>
        <c:lblOffset val="100"/>
        <c:tickMarkSkip val="1"/>
        <c:noMultiLvlLbl val="0"/>
      </c:catAx>
      <c:valAx>
        <c:axId val="1674504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7448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6832952247339329E-5"/>
          <c:y val="0.69396522499420654"/>
          <c:w val="0.99992314044856545"/>
          <c:h val="0.29451804546282612"/>
        </c:manualLayout>
      </c:layout>
      <c:overlay val="0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0121968429295907E-3"/>
          <c:y val="0.3216006106565012"/>
          <c:w val="0.99309179810467618"/>
          <c:h val="0.4746499168231626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'кудельному весу'!$C$2</c:f>
              <c:strCache>
                <c:ptCount val="1"/>
                <c:pt idx="0">
                  <c:v>  численность  потерпевших в результате несчастных случаев на производстве в регионах  на 10 тыс. застрахованных,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0BF-4CA9-94B7-F6D58ECD033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весу'!$B$3:$B$8</c:f>
              <c:strCache>
                <c:ptCount val="6"/>
                <c:pt idx="0">
                  <c:v>Березинский
район</c:v>
                </c:pt>
                <c:pt idx="1">
                  <c:v>Вилейский
район</c:v>
                </c:pt>
                <c:pt idx="2">
                  <c:v>Дзержинский
район</c:v>
                </c:pt>
                <c:pt idx="3">
                  <c:v>Клецкий
район</c:v>
                </c:pt>
                <c:pt idx="4">
                  <c:v>Крупский
район</c:v>
                </c:pt>
                <c:pt idx="5">
                  <c:v>Любанский
район</c:v>
                </c:pt>
              </c:strCache>
            </c:strRef>
          </c:cat>
          <c:val>
            <c:numRef>
              <c:f>'кудельному весу'!$C$3:$C$8</c:f>
              <c:numCache>
                <c:formatCode>0.00</c:formatCode>
                <c:ptCount val="6"/>
                <c:pt idx="0">
                  <c:v>1.73</c:v>
                </c:pt>
                <c:pt idx="1">
                  <c:v>4.07</c:v>
                </c:pt>
                <c:pt idx="2">
                  <c:v>2.36</c:v>
                </c:pt>
                <c:pt idx="3">
                  <c:v>3.71</c:v>
                </c:pt>
                <c:pt idx="4">
                  <c:v>1.72</c:v>
                </c:pt>
                <c:pt idx="5">
                  <c:v>3.42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BF-4CA9-94B7-F6D58ECD03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overlap val="62"/>
        <c:axId val="167926016"/>
        <c:axId val="167956480"/>
      </c:barChart>
      <c:lineChart>
        <c:grouping val="standard"/>
        <c:varyColors val="0"/>
        <c:ser>
          <c:idx val="0"/>
          <c:order val="1"/>
          <c:tx>
            <c:strRef>
              <c:f>'кудельному весу'!$D$2</c:f>
              <c:strCache>
                <c:ptCount val="1"/>
                <c:pt idx="0">
                  <c:v>  численность потерпевших в результате несчастных случаев на производстве  в области  на 10 тыс. застрахованных в области, человек</c:v>
                </c:pt>
              </c:strCache>
            </c:strRef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3758889951840132"/>
                  <c:y val="-5.77034045008655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0BF-4CA9-94B7-F6D58ECD0331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BF-4CA9-94B7-F6D58ECD0331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0BF-4CA9-94B7-F6D58ECD0331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0BF-4CA9-94B7-F6D58ECD0331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0BF-4CA9-94B7-F6D58ECD0331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0BF-4CA9-94B7-F6D58ECD0331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0BF-4CA9-94B7-F6D58ECD0331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0BF-4CA9-94B7-F6D58ECD0331}"/>
                </c:ext>
              </c:extLst>
            </c:dLbl>
            <c:dLbl>
              <c:idx val="10"/>
              <c:layout>
                <c:manualLayout>
                  <c:x val="-0.37295737565514592"/>
                  <c:y val="4.18187726534183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0BF-4CA9-94B7-F6D58ECD0331}"/>
                </c:ext>
              </c:extLst>
            </c:dLbl>
            <c:numFmt formatCode="#,##0.00" sourceLinked="0"/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'кудельному весу'!$D$3:$D$8</c:f>
              <c:numCache>
                <c:formatCode>0.00</c:formatCode>
                <c:ptCount val="6"/>
                <c:pt idx="0">
                  <c:v>1.69</c:v>
                </c:pt>
                <c:pt idx="1">
                  <c:v>1.69</c:v>
                </c:pt>
                <c:pt idx="2">
                  <c:v>1.69</c:v>
                </c:pt>
                <c:pt idx="3">
                  <c:v>1.69</c:v>
                </c:pt>
                <c:pt idx="4">
                  <c:v>1.69</c:v>
                </c:pt>
                <c:pt idx="5">
                  <c:v>1.69</c:v>
                </c:pt>
              </c:numCache>
            </c:numRef>
          </c:cat>
          <c:val>
            <c:numRef>
              <c:f>'кудельному весу'!$D$3:$D$8</c:f>
              <c:numCache>
                <c:formatCode>0.00</c:formatCode>
                <c:ptCount val="6"/>
                <c:pt idx="0">
                  <c:v>1.69</c:v>
                </c:pt>
                <c:pt idx="1">
                  <c:v>1.69</c:v>
                </c:pt>
                <c:pt idx="2">
                  <c:v>1.69</c:v>
                </c:pt>
                <c:pt idx="3">
                  <c:v>1.69</c:v>
                </c:pt>
                <c:pt idx="4">
                  <c:v>1.69</c:v>
                </c:pt>
                <c:pt idx="5">
                  <c:v>1.69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A0BF-4CA9-94B7-F6D58ECD03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958016"/>
        <c:axId val="167959552"/>
      </c:lineChart>
      <c:catAx>
        <c:axId val="1679260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 anchor="t" anchorCtr="0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9564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67956480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167926016"/>
        <c:crosses val="autoZero"/>
        <c:crossBetween val="between"/>
      </c:valAx>
      <c:catAx>
        <c:axId val="167958016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extTo"/>
        <c:crossAx val="167959552"/>
        <c:crosses val="autoZero"/>
        <c:auto val="0"/>
        <c:lblAlgn val="ctr"/>
        <c:lblOffset val="100"/>
        <c:noMultiLvlLbl val="0"/>
      </c:catAx>
      <c:valAx>
        <c:axId val="167959552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1679580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0376252168157452E-2"/>
          <c:y val="0.10042272394766769"/>
          <c:w val="0.98962379702537184"/>
          <c:h val="0.3986944972519706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'кудельному весу'!$C$2</c:f>
              <c:strCache>
                <c:ptCount val="1"/>
                <c:pt idx="0">
                  <c:v>  численность  потерпевших в результате несчастных случаев на производстве в регионах  на 10 тыс. застрахованных,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B476-4F5B-90F5-BE3D435C3C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весу'!$B$3:$B$8</c:f>
              <c:strCache>
                <c:ptCount val="6"/>
                <c:pt idx="0">
                  <c:v>Несвижский
район</c:v>
                </c:pt>
                <c:pt idx="1">
                  <c:v>Пуховичский
район</c:v>
                </c:pt>
                <c:pt idx="2">
                  <c:v>Слуцкий
район</c:v>
                </c:pt>
                <c:pt idx="3">
                  <c:v>Стародорожский
район</c:v>
                </c:pt>
                <c:pt idx="4">
                  <c:v>Столбцовский
район</c:v>
                </c:pt>
                <c:pt idx="5">
                  <c:v>г.Жодино</c:v>
                </c:pt>
              </c:strCache>
            </c:strRef>
          </c:cat>
          <c:val>
            <c:numRef>
              <c:f>'кудельному весу'!$C$3:$C$8</c:f>
              <c:numCache>
                <c:formatCode>0.00</c:formatCode>
                <c:ptCount val="6"/>
                <c:pt idx="0">
                  <c:v>2.64</c:v>
                </c:pt>
                <c:pt idx="1">
                  <c:v>2.9</c:v>
                </c:pt>
                <c:pt idx="2">
                  <c:v>3.32</c:v>
                </c:pt>
                <c:pt idx="3">
                  <c:v>2.62</c:v>
                </c:pt>
                <c:pt idx="4">
                  <c:v>3.01</c:v>
                </c:pt>
                <c:pt idx="5">
                  <c:v>2.27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76-4F5B-90F5-BE3D435C3C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overlap val="62"/>
        <c:axId val="168163968"/>
        <c:axId val="168370560"/>
      </c:barChart>
      <c:lineChart>
        <c:grouping val="standard"/>
        <c:varyColors val="0"/>
        <c:ser>
          <c:idx val="0"/>
          <c:order val="1"/>
          <c:tx>
            <c:strRef>
              <c:f>'кудельному весу'!$D$2</c:f>
              <c:strCache>
                <c:ptCount val="1"/>
                <c:pt idx="0">
                  <c:v>  численность потерпевших в результате несчастных случаев на производстве  в области  на 10 тыс. застрахованных в области, человек</c:v>
                </c:pt>
              </c:strCache>
            </c:strRef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476-4F5B-90F5-BE3D435C3CE5}"/>
                </c:ext>
              </c:extLst>
            </c:dLbl>
            <c:dLbl>
              <c:idx val="1"/>
              <c:layout>
                <c:manualLayout>
                  <c:x val="0.20559728931428814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76-4F5B-90F5-BE3D435C3CE5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476-4F5B-90F5-BE3D435C3CE5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476-4F5B-90F5-BE3D435C3CE5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476-4F5B-90F5-BE3D435C3CE5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476-4F5B-90F5-BE3D435C3CE5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476-4F5B-90F5-BE3D435C3CE5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476-4F5B-90F5-BE3D435C3CE5}"/>
                </c:ext>
              </c:extLst>
            </c:dLbl>
            <c:numFmt formatCode="#,##0.00" sourceLinked="0"/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весу'!$B$3:$B$8</c:f>
              <c:strCache>
                <c:ptCount val="6"/>
                <c:pt idx="0">
                  <c:v>Несвижский
район</c:v>
                </c:pt>
                <c:pt idx="1">
                  <c:v>Пуховичский
район</c:v>
                </c:pt>
                <c:pt idx="2">
                  <c:v>Слуцкий
район</c:v>
                </c:pt>
                <c:pt idx="3">
                  <c:v>Стародорожский
район</c:v>
                </c:pt>
                <c:pt idx="4">
                  <c:v>Столбцовский
район</c:v>
                </c:pt>
                <c:pt idx="5">
                  <c:v>г.Жодино</c:v>
                </c:pt>
              </c:strCache>
            </c:strRef>
          </c:cat>
          <c:val>
            <c:numRef>
              <c:f>'кудельному весу'!$D$3:$D$8</c:f>
              <c:numCache>
                <c:formatCode>0.00</c:formatCode>
                <c:ptCount val="6"/>
                <c:pt idx="0">
                  <c:v>1.69</c:v>
                </c:pt>
                <c:pt idx="1">
                  <c:v>1.69</c:v>
                </c:pt>
                <c:pt idx="2">
                  <c:v>1.69</c:v>
                </c:pt>
                <c:pt idx="3">
                  <c:v>1.69</c:v>
                </c:pt>
                <c:pt idx="4">
                  <c:v>1.69</c:v>
                </c:pt>
                <c:pt idx="5">
                  <c:v>1.69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B476-4F5B-90F5-BE3D435C3C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372096"/>
        <c:axId val="168373632"/>
      </c:lineChart>
      <c:catAx>
        <c:axId val="1681639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 anchor="t" anchorCtr="0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37056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68370560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168163968"/>
        <c:crosses val="autoZero"/>
        <c:crossBetween val="between"/>
      </c:valAx>
      <c:catAx>
        <c:axId val="1683720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8373632"/>
        <c:crosses val="autoZero"/>
        <c:auto val="0"/>
        <c:lblAlgn val="ctr"/>
        <c:lblOffset val="100"/>
        <c:noMultiLvlLbl val="0"/>
      </c:catAx>
      <c:valAx>
        <c:axId val="168373632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16837209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9078584803067842E-2"/>
          <c:y val="0.72942482675889175"/>
          <c:w val="0.93129603475056955"/>
          <c:h val="0.27057525432153962"/>
        </c:manualLayout>
      </c:layout>
      <c:overlay val="0"/>
      <c:txPr>
        <a:bodyPr/>
        <a:lstStyle/>
        <a:p>
          <a:pPr>
            <a:defRPr sz="105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78753498300145"/>
          <c:w val="1"/>
          <c:h val="0.4375615864282788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погибших в 2025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8177-4B21-830E-C4C87980388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Вилейский район</c:v>
                </c:pt>
                <c:pt idx="1">
                  <c:v>Любанский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177-4B21-830E-C4C879803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численность погибших в 2026 г., человек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Вилейский район</c:v>
                </c:pt>
                <c:pt idx="1">
                  <c:v>Любанский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70B-4221-B435-66C5B118A7C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2025 г., человек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Вилейский район</c:v>
                </c:pt>
                <c:pt idx="1">
                  <c:v>Любанский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70B-4221-B435-66C5B118A7C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2026 г., человек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Вилейский район</c:v>
                </c:pt>
                <c:pt idx="1">
                  <c:v>Любанский район</c:v>
                </c:pt>
                <c:pt idx="2">
                  <c:v>Минский район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70B-4221-B435-66C5B118A7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68310272"/>
        <c:axId val="168311808"/>
        <c:axId val="0"/>
      </c:bar3DChart>
      <c:catAx>
        <c:axId val="168310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000" b="1" spc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83118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83118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8310272"/>
        <c:crosses val="autoZero"/>
        <c:crossBetween val="between"/>
      </c:valAx>
    </c:plotArea>
    <c:legend>
      <c:legendPos val="b"/>
      <c:overlay val="0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0.01997</cdr:x>
      <cdr:y>0.01678</cdr:y>
    </cdr:from>
    <cdr:to>
      <cdr:x>0.93522</cdr:x>
      <cdr:y>0.13954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610" y="56015"/>
          <a:ext cx="5573552" cy="40981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</a:t>
          </a:r>
        </a:p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в организациях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</cdr:x>
      <cdr:y>0.00977</cdr:y>
    </cdr:from>
    <cdr:to>
      <cdr:x>0.9999</cdr:x>
      <cdr:y>0.26954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38756"/>
          <a:ext cx="6114438" cy="10304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рост </a:t>
          </a:r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числа несчастных случаев на производстве со смертельным исходом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или приведших к тяжелым производственным травмам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</cdr:x>
      <cdr:y>0.00977</cdr:y>
    </cdr:from>
    <cdr:to>
      <cdr:x>0.9999</cdr:x>
      <cdr:y>0.26954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38756"/>
          <a:ext cx="6114438" cy="10304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рост </a:t>
          </a:r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числа несчастных случаев на производстве со смертельным исходом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или приведших к тяжелым производственным травмам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0.0078</cdr:x>
      <cdr:y>0</cdr:y>
    </cdr:from>
    <cdr:to>
      <cdr:x>0.98908</cdr:x>
      <cdr:y>0.12165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7626" y="0"/>
          <a:ext cx="5991224" cy="4762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 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019800" cy="381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Виды происшествий, приведших к травмам с тяжелыми последствиями</a:t>
          </a: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</cdr:x>
      <cdr:y>2.38137E-7</cdr:y>
    </cdr:from>
    <cdr:to>
      <cdr:x>1</cdr:x>
      <cdr:y>0.11867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1"/>
          <a:ext cx="6134100" cy="4983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в 2026 г. по возрасту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0.0644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124575" cy="2467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Причины несчастных случаев с тяжелыми последствиями</a:t>
          </a: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0.08297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115685" cy="3191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вины в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происшествиях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, приведших к травмам с тяжелыми последствиями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0.04453</cdr:y>
    </cdr:from>
    <cdr:to>
      <cdr:x>1</cdr:x>
      <cdr:y>0.19075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" y="160752"/>
          <a:ext cx="6115050" cy="5278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групповых несчастных случаях с тяжелыми последствиями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  <cdr:relSizeAnchor xmlns:cdr="http://schemas.openxmlformats.org/drawingml/2006/chartDrawing">
    <cdr:from>
      <cdr:x>0.26891</cdr:x>
      <cdr:y>0.04073</cdr:y>
    </cdr:from>
    <cdr:to>
      <cdr:x>0.80532</cdr:x>
      <cdr:y>0.09369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709332" y="282223"/>
          <a:ext cx="5404555" cy="366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0.0119</cdr:y>
    </cdr:from>
    <cdr:to>
      <cdr:x>0.93878</cdr:x>
      <cdr:y>0.07702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1499" y="90490"/>
          <a:ext cx="6482317" cy="495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0.0119</cdr:y>
    </cdr:from>
    <cdr:to>
      <cdr:x>0.93878</cdr:x>
      <cdr:y>0.07702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1499" y="90490"/>
          <a:ext cx="6482317" cy="495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Общий удельный вес потерпевших на производстве в разрезе организаций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0.00554</cdr:x>
      <cdr:y>0.00977</cdr:y>
    </cdr:from>
    <cdr:to>
      <cdr:x>0.99214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3867" y="35021"/>
          <a:ext cx="6033105" cy="3444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 по подчиненности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0.99377</cdr:x>
      <cdr:y>0.17465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6076953" cy="5660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 коммунальной формы собственности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0.23741</cdr:y>
    </cdr:to>
    <cdr:sp macro="" textlink="">
      <cdr:nvSpPr>
        <cdr:cNvPr id="11161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0"/>
          <a:ext cx="6115050" cy="5225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2004" rIns="4572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Регионы</a:t>
          </a: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с уровнем производственного травматизма,</a:t>
          </a:r>
        </a:p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превышающим аналогичный показатель в целом по области</a:t>
          </a:r>
          <a:endParaRPr lang="ru-RU" sz="1200" b="0" i="0" strike="noStrike">
            <a:solidFill>
              <a:srgbClr val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0.14684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45" y="151699"/>
          <a:ext cx="5759827" cy="4007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0.14684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45" y="151699"/>
          <a:ext cx="5759827" cy="4007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</cdr:x>
      <cdr:y>0.00977</cdr:y>
    </cdr:from>
    <cdr:to>
      <cdr:x>1</cdr:x>
      <cdr:y>0.20285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33322"/>
          <a:ext cx="6115050" cy="6585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 допустивших рост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числа несчастных случаев на производстве со смертельным исходом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 приведших к тяжелым производственным травмам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96C50-0CE7-428E-9812-D126BC05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TRUD</cp:lastModifiedBy>
  <cp:revision>2</cp:revision>
  <cp:lastPrinted>2026-01-22T07:08:00Z</cp:lastPrinted>
  <dcterms:created xsi:type="dcterms:W3CDTF">2026-06-08T11:20:00Z</dcterms:created>
  <dcterms:modified xsi:type="dcterms:W3CDTF">2026-06-08T11:20:00Z</dcterms:modified>
</cp:coreProperties>
</file>