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3A8BE5" w14:textId="5946B5DB" w:rsidR="00A22A7D" w:rsidRPr="00A22A7D" w:rsidRDefault="00A22A7D" w:rsidP="00A22A7D">
      <w:pPr>
        <w:spacing w:after="0" w:line="240" w:lineRule="auto"/>
        <w:jc w:val="center"/>
        <w:rPr>
          <w:rFonts w:ascii="Times New Roman" w:hAnsi="Times New Roman" w:cs="Times New Roman"/>
          <w:b/>
          <w:bCs/>
          <w:sz w:val="32"/>
          <w:szCs w:val="32"/>
        </w:rPr>
      </w:pPr>
      <w:r w:rsidRPr="00A22A7D">
        <w:rPr>
          <w:rFonts w:ascii="Times New Roman" w:hAnsi="Times New Roman" w:cs="Times New Roman"/>
          <w:b/>
          <w:bCs/>
          <w:sz w:val="32"/>
          <w:szCs w:val="32"/>
        </w:rPr>
        <w:t>ЦИФРОВАЯ ГИГИЕНА: КАК НЕ ПОПАСТЬСЯ НА УДОЧКУ КИБЕРМОШЕННИКОВ В БЕЛАРУСИ</w:t>
      </w:r>
    </w:p>
    <w:p w14:paraId="33C8001F" w14:textId="77777777" w:rsidR="00C30EE0" w:rsidRDefault="00C30EE0" w:rsidP="00C30EE0">
      <w:pPr>
        <w:spacing w:after="0" w:line="240" w:lineRule="auto"/>
        <w:ind w:firstLine="567"/>
        <w:jc w:val="both"/>
      </w:pPr>
    </w:p>
    <w:p w14:paraId="5A9629F3" w14:textId="77777777" w:rsidR="00C30EE0" w:rsidRDefault="00CC0987" w:rsidP="00C30EE0">
      <w:pPr>
        <w:spacing w:after="0" w:line="240" w:lineRule="auto"/>
        <w:ind w:firstLine="567"/>
        <w:jc w:val="both"/>
        <w:rPr>
          <w:rFonts w:ascii="Times New Roman" w:hAnsi="Times New Roman" w:cs="Times New Roman"/>
          <w:sz w:val="30"/>
          <w:szCs w:val="30"/>
        </w:rPr>
      </w:pPr>
      <w:r w:rsidRPr="00C30EE0">
        <w:rPr>
          <w:rFonts w:ascii="Times New Roman" w:hAnsi="Times New Roman" w:cs="Times New Roman"/>
          <w:sz w:val="30"/>
          <w:szCs w:val="30"/>
        </w:rPr>
        <w:t xml:space="preserve">Интернет прочно вошёл в нашу жизнь: мы покупаем, продаём, общаемся и храним сбережения онлайн. Но вместе с удобствами приходят и риски. Всего за первые три месяца 2026 года в Беларуси зарегистрировано более 2,5 тысячи случаев онлайн-мошенничества. </w:t>
      </w:r>
    </w:p>
    <w:p w14:paraId="55E93571" w14:textId="77777777" w:rsidR="00C30EE0" w:rsidRDefault="00C30EE0" w:rsidP="00C30EE0">
      <w:pPr>
        <w:spacing w:after="0" w:line="240" w:lineRule="auto"/>
        <w:ind w:firstLine="567"/>
        <w:jc w:val="both"/>
        <w:rPr>
          <w:rFonts w:ascii="Times New Roman" w:hAnsi="Times New Roman" w:cs="Times New Roman"/>
          <w:sz w:val="30"/>
          <w:szCs w:val="30"/>
        </w:rPr>
      </w:pPr>
    </w:p>
    <w:p w14:paraId="285E24CF" w14:textId="77777777" w:rsidR="00C30EE0" w:rsidRDefault="00CC0987" w:rsidP="00C30EE0">
      <w:pPr>
        <w:spacing w:after="0" w:line="240" w:lineRule="auto"/>
        <w:ind w:firstLine="567"/>
        <w:jc w:val="both"/>
        <w:rPr>
          <w:rFonts w:ascii="Times New Roman" w:hAnsi="Times New Roman" w:cs="Times New Roman"/>
          <w:sz w:val="30"/>
          <w:szCs w:val="30"/>
        </w:rPr>
      </w:pPr>
      <w:r w:rsidRPr="00C30EE0">
        <w:rPr>
          <w:rFonts w:ascii="Times New Roman" w:hAnsi="Times New Roman" w:cs="Times New Roman"/>
          <w:b/>
          <w:bCs/>
          <w:sz w:val="30"/>
          <w:szCs w:val="30"/>
        </w:rPr>
        <w:t>ТОП-5 схем обмана: как вас могут обмануть прямо сейчас</w:t>
      </w:r>
      <w:r w:rsidRPr="00C30EE0">
        <w:rPr>
          <w:rFonts w:ascii="Times New Roman" w:hAnsi="Times New Roman" w:cs="Times New Roman"/>
          <w:b/>
          <w:bCs/>
          <w:sz w:val="30"/>
          <w:szCs w:val="30"/>
        </w:rPr>
        <w:br/>
      </w:r>
    </w:p>
    <w:p w14:paraId="69A1AD19" w14:textId="77777777" w:rsidR="00C30EE0" w:rsidRDefault="00CC0987" w:rsidP="00C30EE0">
      <w:pPr>
        <w:spacing w:after="0" w:line="240" w:lineRule="auto"/>
        <w:ind w:firstLine="567"/>
        <w:jc w:val="both"/>
        <w:rPr>
          <w:rFonts w:ascii="Times New Roman" w:hAnsi="Times New Roman" w:cs="Times New Roman"/>
          <w:sz w:val="30"/>
          <w:szCs w:val="30"/>
        </w:rPr>
      </w:pPr>
      <w:r w:rsidRPr="00A22A7D">
        <w:rPr>
          <w:rFonts w:ascii="Times New Roman" w:hAnsi="Times New Roman" w:cs="Times New Roman"/>
          <w:sz w:val="30"/>
          <w:szCs w:val="30"/>
        </w:rPr>
        <w:t>1. Вишинг — звонки от «банка» или «милиции». Это лидирующая схема — на неё приходится 38% всех дистанционных хищений. Мошенники представляются сотрудниками банков, правоохранительных органов, коммунальных служб. Под предлогом «безопасного счёта», «подозрительной операции» или «оформленного на вас кредита» вас убеждают перевести деньги или назвать код из SMS. Запомните: банки никогда не просят перевести деньги на «безопасный счёт» — таких счетов не существует</w:t>
      </w:r>
      <w:r w:rsidR="00C30EE0">
        <w:rPr>
          <w:rFonts w:ascii="Times New Roman" w:hAnsi="Times New Roman" w:cs="Times New Roman"/>
          <w:sz w:val="30"/>
          <w:szCs w:val="30"/>
        </w:rPr>
        <w:t>.</w:t>
      </w:r>
    </w:p>
    <w:p w14:paraId="722B6ED6" w14:textId="77777777" w:rsidR="00461563" w:rsidRDefault="00CC0987" w:rsidP="00C30EE0">
      <w:pPr>
        <w:spacing w:after="0" w:line="240" w:lineRule="auto"/>
        <w:ind w:firstLine="567"/>
        <w:jc w:val="both"/>
        <w:rPr>
          <w:rFonts w:ascii="Times New Roman" w:hAnsi="Times New Roman" w:cs="Times New Roman"/>
          <w:sz w:val="30"/>
          <w:szCs w:val="30"/>
        </w:rPr>
      </w:pPr>
      <w:r w:rsidRPr="00A22A7D">
        <w:rPr>
          <w:rFonts w:ascii="Times New Roman" w:hAnsi="Times New Roman" w:cs="Times New Roman"/>
          <w:sz w:val="30"/>
          <w:szCs w:val="30"/>
        </w:rPr>
        <w:t>2. Лже-ГАИ и «срочные штрафы». Вам приходит сообщение о неоплаченном штрафе за нарушение ПДД со ссылкой для оплаты. Суммы разные, но главное оружие — время: даётся всего 3 часа на раздумья, чтобы вы не успели посоветоваться. Переходите по ссылке, вводите данные карты — и деньги списываются.</w:t>
      </w:r>
    </w:p>
    <w:p w14:paraId="498C5047" w14:textId="77777777" w:rsidR="00461563" w:rsidRDefault="00CC0987" w:rsidP="00C30EE0">
      <w:pPr>
        <w:spacing w:after="0" w:line="240" w:lineRule="auto"/>
        <w:ind w:firstLine="567"/>
        <w:jc w:val="both"/>
        <w:rPr>
          <w:rFonts w:ascii="Times New Roman" w:hAnsi="Times New Roman" w:cs="Times New Roman"/>
          <w:sz w:val="30"/>
          <w:szCs w:val="30"/>
        </w:rPr>
      </w:pPr>
      <w:r w:rsidRPr="00A22A7D">
        <w:rPr>
          <w:rFonts w:ascii="Times New Roman" w:hAnsi="Times New Roman" w:cs="Times New Roman"/>
          <w:sz w:val="30"/>
          <w:szCs w:val="30"/>
        </w:rPr>
        <w:t>3. Продажа несуществующего товара. На интернет-площадках и в соцсетях (особенно Instagram) мошенники размещают объявления о продаже товаров по привлекательной цене. Получают предоплату — и исчезают. По числу случаев эта схема — лидер среди всех мошенничеств.</w:t>
      </w:r>
    </w:p>
    <w:p w14:paraId="175A018B" w14:textId="77257DE3" w:rsidR="00461563" w:rsidRDefault="00CC0987" w:rsidP="00C30EE0">
      <w:pPr>
        <w:spacing w:after="0" w:line="240" w:lineRule="auto"/>
        <w:ind w:firstLine="567"/>
        <w:jc w:val="both"/>
        <w:rPr>
          <w:rFonts w:ascii="Times New Roman" w:hAnsi="Times New Roman" w:cs="Times New Roman"/>
          <w:sz w:val="30"/>
          <w:szCs w:val="30"/>
        </w:rPr>
      </w:pPr>
      <w:r w:rsidRPr="00A22A7D">
        <w:rPr>
          <w:rFonts w:ascii="Times New Roman" w:hAnsi="Times New Roman" w:cs="Times New Roman"/>
          <w:sz w:val="30"/>
          <w:szCs w:val="30"/>
        </w:rPr>
        <w:t xml:space="preserve">4. Фишинг — поддельные сайты. Вам приходит ссылка на сайт-двойник банка, магазина или госсервиса. Визуально он неотличим от настоящего, но адрес (URL) отличается — например, опечаткой в одну букву. Вводите логин, пароль, данные карты — и они попадают к мошенникам. </w:t>
      </w:r>
    </w:p>
    <w:p w14:paraId="5C010355" w14:textId="1171BAEC" w:rsidR="00461563" w:rsidRDefault="00CC0987" w:rsidP="00C30EE0">
      <w:pPr>
        <w:spacing w:after="0" w:line="240" w:lineRule="auto"/>
        <w:ind w:firstLine="567"/>
        <w:jc w:val="both"/>
        <w:rPr>
          <w:rFonts w:ascii="Times New Roman" w:hAnsi="Times New Roman" w:cs="Times New Roman"/>
          <w:sz w:val="30"/>
          <w:szCs w:val="30"/>
        </w:rPr>
      </w:pPr>
      <w:r w:rsidRPr="00A22A7D">
        <w:rPr>
          <w:rFonts w:ascii="Times New Roman" w:hAnsi="Times New Roman" w:cs="Times New Roman"/>
          <w:sz w:val="30"/>
          <w:szCs w:val="30"/>
        </w:rPr>
        <w:t>5. Мошенничество в мессенджерах. Вам пишет «друг» или «родственник» с просьбой срочно перевести деньги. Или приходит ссылка на голосование, благотворительность — вы переходите, и мошенники получают доступ к вашему аккаунту и всей вашей телефонной книге. Подавляющее большинство контактов с жертвами происходит в Telegram, Viber и WhatsApp.</w:t>
      </w:r>
    </w:p>
    <w:p w14:paraId="2C947B08" w14:textId="77777777" w:rsidR="00D05146" w:rsidRDefault="00D05146" w:rsidP="00461563">
      <w:pPr>
        <w:spacing w:after="0" w:line="240" w:lineRule="auto"/>
        <w:ind w:firstLine="567"/>
        <w:jc w:val="both"/>
        <w:rPr>
          <w:rFonts w:ascii="Times New Roman" w:hAnsi="Times New Roman" w:cs="Times New Roman"/>
          <w:b/>
          <w:bCs/>
          <w:sz w:val="30"/>
          <w:szCs w:val="30"/>
        </w:rPr>
      </w:pPr>
    </w:p>
    <w:p w14:paraId="0BDF299B" w14:textId="77777777" w:rsidR="00D05146" w:rsidRDefault="00D05146" w:rsidP="00461563">
      <w:pPr>
        <w:spacing w:after="0" w:line="240" w:lineRule="auto"/>
        <w:ind w:firstLine="567"/>
        <w:jc w:val="both"/>
        <w:rPr>
          <w:rFonts w:ascii="Times New Roman" w:hAnsi="Times New Roman" w:cs="Times New Roman"/>
          <w:b/>
          <w:bCs/>
          <w:sz w:val="30"/>
          <w:szCs w:val="30"/>
        </w:rPr>
      </w:pPr>
    </w:p>
    <w:p w14:paraId="754A0D0D" w14:textId="77777777" w:rsidR="00D05146" w:rsidRDefault="00D05146" w:rsidP="00461563">
      <w:pPr>
        <w:spacing w:after="0" w:line="240" w:lineRule="auto"/>
        <w:ind w:firstLine="567"/>
        <w:jc w:val="both"/>
        <w:rPr>
          <w:rFonts w:ascii="Times New Roman" w:hAnsi="Times New Roman" w:cs="Times New Roman"/>
          <w:b/>
          <w:bCs/>
          <w:sz w:val="30"/>
          <w:szCs w:val="30"/>
        </w:rPr>
      </w:pPr>
    </w:p>
    <w:p w14:paraId="1EABE4CF" w14:textId="77777777" w:rsidR="00D05146" w:rsidRDefault="00D05146" w:rsidP="00461563">
      <w:pPr>
        <w:spacing w:after="0" w:line="240" w:lineRule="auto"/>
        <w:ind w:firstLine="567"/>
        <w:jc w:val="both"/>
        <w:rPr>
          <w:rFonts w:ascii="Times New Roman" w:hAnsi="Times New Roman" w:cs="Times New Roman"/>
          <w:b/>
          <w:bCs/>
          <w:sz w:val="30"/>
          <w:szCs w:val="30"/>
        </w:rPr>
      </w:pPr>
    </w:p>
    <w:p w14:paraId="2868BB73" w14:textId="34E3B538" w:rsidR="00A41BAD" w:rsidRPr="00A41BAD" w:rsidRDefault="00CC0987" w:rsidP="00461563">
      <w:pPr>
        <w:spacing w:after="0" w:line="240" w:lineRule="auto"/>
        <w:ind w:firstLine="567"/>
        <w:jc w:val="both"/>
        <w:rPr>
          <w:rFonts w:ascii="Times New Roman" w:hAnsi="Times New Roman" w:cs="Times New Roman"/>
          <w:b/>
          <w:bCs/>
          <w:sz w:val="30"/>
          <w:szCs w:val="30"/>
        </w:rPr>
      </w:pPr>
      <w:bookmarkStart w:id="0" w:name="_GoBack"/>
      <w:bookmarkEnd w:id="0"/>
      <w:r w:rsidRPr="00A41BAD">
        <w:rPr>
          <w:rFonts w:ascii="Times New Roman" w:hAnsi="Times New Roman" w:cs="Times New Roman"/>
          <w:b/>
          <w:bCs/>
          <w:sz w:val="30"/>
          <w:szCs w:val="30"/>
        </w:rPr>
        <w:lastRenderedPageBreak/>
        <w:t>Что делать, если вы всё же стали жертвой?</w:t>
      </w:r>
    </w:p>
    <w:p w14:paraId="0D77D4BA" w14:textId="77777777" w:rsidR="00A41BAD" w:rsidRDefault="00CC0987" w:rsidP="00461563">
      <w:pPr>
        <w:spacing w:after="0" w:line="240" w:lineRule="auto"/>
        <w:ind w:firstLine="567"/>
        <w:jc w:val="both"/>
        <w:rPr>
          <w:rFonts w:ascii="Times New Roman" w:hAnsi="Times New Roman" w:cs="Times New Roman"/>
          <w:sz w:val="30"/>
          <w:szCs w:val="30"/>
        </w:rPr>
      </w:pPr>
      <w:r w:rsidRPr="00A22A7D">
        <w:rPr>
          <w:rFonts w:ascii="Times New Roman" w:hAnsi="Times New Roman" w:cs="Times New Roman"/>
          <w:sz w:val="30"/>
          <w:szCs w:val="30"/>
        </w:rPr>
        <w:t>1. Немедленно позвоните в милицию по номеру 102 — чем быстрее вы сообщите, тем выше шанс заблокировать мошеннические счета и вернуть деньги.</w:t>
      </w:r>
    </w:p>
    <w:p w14:paraId="6176E0BB" w14:textId="77777777" w:rsidR="00A41BAD" w:rsidRDefault="00CC0987" w:rsidP="00461563">
      <w:pPr>
        <w:spacing w:after="0" w:line="240" w:lineRule="auto"/>
        <w:ind w:firstLine="567"/>
        <w:jc w:val="both"/>
        <w:rPr>
          <w:rFonts w:ascii="Times New Roman" w:hAnsi="Times New Roman" w:cs="Times New Roman"/>
          <w:sz w:val="30"/>
          <w:szCs w:val="30"/>
        </w:rPr>
      </w:pPr>
      <w:r w:rsidRPr="00A22A7D">
        <w:rPr>
          <w:rFonts w:ascii="Times New Roman" w:hAnsi="Times New Roman" w:cs="Times New Roman"/>
          <w:sz w:val="30"/>
          <w:szCs w:val="30"/>
        </w:rPr>
        <w:t>2. Обратитесь в своё отделение банка — заблокируйте карту.</w:t>
      </w:r>
    </w:p>
    <w:p w14:paraId="7EB6164D" w14:textId="347401D4" w:rsidR="00CC0987" w:rsidRPr="00A22A7D" w:rsidRDefault="00CC0987" w:rsidP="00461563">
      <w:pPr>
        <w:spacing w:after="0" w:line="240" w:lineRule="auto"/>
        <w:ind w:firstLine="567"/>
        <w:jc w:val="both"/>
        <w:rPr>
          <w:rFonts w:ascii="Times New Roman" w:hAnsi="Times New Roman" w:cs="Times New Roman"/>
          <w:sz w:val="30"/>
          <w:szCs w:val="30"/>
        </w:rPr>
      </w:pPr>
      <w:r w:rsidRPr="00A22A7D">
        <w:rPr>
          <w:rFonts w:ascii="Times New Roman" w:hAnsi="Times New Roman" w:cs="Times New Roman"/>
          <w:sz w:val="30"/>
          <w:szCs w:val="30"/>
        </w:rPr>
        <w:t>3. Сохраните все переписки, скриншоты и номера, с которых звонили — они помогут следствию.</w:t>
      </w:r>
    </w:p>
    <w:p w14:paraId="6C62CB8E" w14:textId="77777777" w:rsidR="00CC0987" w:rsidRPr="00A22A7D" w:rsidRDefault="00CC0987" w:rsidP="00461563">
      <w:pPr>
        <w:spacing w:after="0" w:line="240" w:lineRule="auto"/>
        <w:ind w:firstLine="709"/>
        <w:jc w:val="both"/>
        <w:rPr>
          <w:rFonts w:ascii="Times New Roman" w:hAnsi="Times New Roman" w:cs="Times New Roman"/>
          <w:sz w:val="30"/>
          <w:szCs w:val="30"/>
        </w:rPr>
      </w:pPr>
    </w:p>
    <w:p w14:paraId="25280AE9" w14:textId="77777777" w:rsidR="00CC0987" w:rsidRPr="00A22A7D" w:rsidRDefault="00CC0987" w:rsidP="00461563">
      <w:pPr>
        <w:spacing w:after="0" w:line="240" w:lineRule="auto"/>
        <w:ind w:firstLine="709"/>
        <w:jc w:val="both"/>
        <w:rPr>
          <w:rFonts w:ascii="Times New Roman" w:hAnsi="Times New Roman" w:cs="Times New Roman"/>
          <w:sz w:val="30"/>
          <w:szCs w:val="30"/>
        </w:rPr>
      </w:pPr>
      <w:r w:rsidRPr="00A22A7D">
        <w:rPr>
          <w:rFonts w:ascii="Times New Roman" w:hAnsi="Times New Roman" w:cs="Times New Roman"/>
          <w:sz w:val="30"/>
          <w:szCs w:val="30"/>
        </w:rPr>
        <w:t>Также в Беларуси работают Telegram-каналы и боты для оперативной помощи: «КИБЕРКРЕПОСТЬ», «Цифровая грамотность», «MINOBL STOP SCAM», «@ScamBY_bot», «AntiScamBot» и другие. Подпишитесь на них сами и порекомендуйте близким.</w:t>
      </w:r>
    </w:p>
    <w:p w14:paraId="77B33C7A" w14:textId="77777777" w:rsidR="00CC0987" w:rsidRPr="00A22A7D" w:rsidRDefault="00CC0987" w:rsidP="00A41BAD">
      <w:pPr>
        <w:spacing w:after="0" w:line="240" w:lineRule="auto"/>
        <w:jc w:val="both"/>
        <w:rPr>
          <w:rFonts w:ascii="Times New Roman" w:hAnsi="Times New Roman" w:cs="Times New Roman"/>
          <w:sz w:val="30"/>
          <w:szCs w:val="30"/>
        </w:rPr>
      </w:pPr>
    </w:p>
    <w:p w14:paraId="32240550" w14:textId="77777777" w:rsidR="00CC0987" w:rsidRPr="00A22A7D" w:rsidRDefault="00CC0987" w:rsidP="00A22A7D">
      <w:pPr>
        <w:spacing w:after="0" w:line="240" w:lineRule="auto"/>
        <w:ind w:firstLine="709"/>
        <w:jc w:val="both"/>
        <w:rPr>
          <w:rFonts w:ascii="Times New Roman" w:hAnsi="Times New Roman" w:cs="Times New Roman"/>
          <w:sz w:val="30"/>
          <w:szCs w:val="30"/>
        </w:rPr>
      </w:pPr>
      <w:r w:rsidRPr="00A22A7D">
        <w:rPr>
          <w:rFonts w:ascii="Times New Roman" w:hAnsi="Times New Roman" w:cs="Times New Roman"/>
          <w:sz w:val="30"/>
          <w:szCs w:val="30"/>
        </w:rPr>
        <w:t>Главное оружие против мошенников — ваша бдительность. Киберпреступники используют не технические уязвимости, а человеческие: страх, спешку и доверчивость. Именно поэтому профилактика так важна. МВД регулярно проводит акции — «Неделя цифровой грамотности», «Неделя кибербезопасности» — посещайте их, повышайте свою цифровую грамотность и обязательно делитесь этой информацией с родными. В цифровом мире безопасность начинается с каждого из нас.</w:t>
      </w:r>
    </w:p>
    <w:p w14:paraId="566BAD3A" w14:textId="2898410C" w:rsidR="008227EC" w:rsidRDefault="008227EC" w:rsidP="00A22A7D">
      <w:pPr>
        <w:spacing w:after="0" w:line="240" w:lineRule="auto"/>
        <w:ind w:firstLine="709"/>
        <w:jc w:val="both"/>
        <w:rPr>
          <w:rFonts w:ascii="Times New Roman" w:hAnsi="Times New Roman" w:cs="Times New Roman"/>
          <w:sz w:val="30"/>
          <w:szCs w:val="30"/>
        </w:rPr>
      </w:pPr>
    </w:p>
    <w:p w14:paraId="74043E66" w14:textId="3BE939D4" w:rsidR="00A41BAD" w:rsidRPr="00A41BAD" w:rsidRDefault="00A41BAD" w:rsidP="00A41BAD">
      <w:pPr>
        <w:spacing w:after="0" w:line="240" w:lineRule="auto"/>
        <w:ind w:firstLine="709"/>
        <w:jc w:val="right"/>
        <w:rPr>
          <w:rFonts w:ascii="Times New Roman" w:hAnsi="Times New Roman" w:cs="Times New Roman"/>
          <w:b/>
          <w:bCs/>
          <w:sz w:val="30"/>
          <w:szCs w:val="30"/>
        </w:rPr>
      </w:pPr>
      <w:r w:rsidRPr="00A41BAD">
        <w:rPr>
          <w:rFonts w:ascii="Times New Roman" w:hAnsi="Times New Roman" w:cs="Times New Roman"/>
          <w:b/>
          <w:bCs/>
          <w:sz w:val="30"/>
          <w:szCs w:val="30"/>
        </w:rPr>
        <w:t>Старший помощник прокурора</w:t>
      </w:r>
    </w:p>
    <w:p w14:paraId="7D5C5ABF" w14:textId="1D10CE1F" w:rsidR="00A41BAD" w:rsidRPr="00A41BAD" w:rsidRDefault="00A41BAD" w:rsidP="00A41BAD">
      <w:pPr>
        <w:spacing w:after="0" w:line="240" w:lineRule="auto"/>
        <w:ind w:firstLine="709"/>
        <w:jc w:val="right"/>
        <w:rPr>
          <w:rFonts w:ascii="Times New Roman" w:hAnsi="Times New Roman" w:cs="Times New Roman"/>
          <w:b/>
          <w:bCs/>
          <w:sz w:val="30"/>
          <w:szCs w:val="30"/>
        </w:rPr>
      </w:pPr>
      <w:r w:rsidRPr="00A41BAD">
        <w:rPr>
          <w:rFonts w:ascii="Times New Roman" w:hAnsi="Times New Roman" w:cs="Times New Roman"/>
          <w:b/>
          <w:bCs/>
          <w:sz w:val="30"/>
          <w:szCs w:val="30"/>
        </w:rPr>
        <w:t>Бандурист Д.В.</w:t>
      </w:r>
    </w:p>
    <w:sectPr w:rsidR="00A41BAD" w:rsidRPr="00A41B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987"/>
    <w:rsid w:val="00461563"/>
    <w:rsid w:val="008227EC"/>
    <w:rsid w:val="00A22A7D"/>
    <w:rsid w:val="00A41BAD"/>
    <w:rsid w:val="00C30EE0"/>
    <w:rsid w:val="00CC0987"/>
    <w:rsid w:val="00D051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417E7"/>
  <w15:chartTrackingRefBased/>
  <w15:docId w15:val="{68B3E62A-5371-43E5-91A7-98D122964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6507835">
      <w:bodyDiv w:val="1"/>
      <w:marLeft w:val="0"/>
      <w:marRight w:val="0"/>
      <w:marTop w:val="0"/>
      <w:marBottom w:val="0"/>
      <w:divBdr>
        <w:top w:val="none" w:sz="0" w:space="0" w:color="auto"/>
        <w:left w:val="none" w:sz="0" w:space="0" w:color="auto"/>
        <w:bottom w:val="none" w:sz="0" w:space="0" w:color="auto"/>
        <w:right w:val="none" w:sz="0" w:space="0" w:color="auto"/>
      </w:divBdr>
      <w:divsChild>
        <w:div w:id="1954549898">
          <w:marLeft w:val="0"/>
          <w:marRight w:val="0"/>
          <w:marTop w:val="0"/>
          <w:marBottom w:val="0"/>
          <w:divBdr>
            <w:top w:val="none" w:sz="0" w:space="0" w:color="auto"/>
            <w:left w:val="none" w:sz="0" w:space="0" w:color="auto"/>
            <w:bottom w:val="none" w:sz="0" w:space="0" w:color="auto"/>
            <w:right w:val="none" w:sz="0" w:space="0" w:color="auto"/>
          </w:divBdr>
        </w:div>
        <w:div w:id="422535532">
          <w:marLeft w:val="0"/>
          <w:marRight w:val="0"/>
          <w:marTop w:val="0"/>
          <w:marBottom w:val="0"/>
          <w:divBdr>
            <w:top w:val="none" w:sz="0" w:space="0" w:color="auto"/>
            <w:left w:val="none" w:sz="0" w:space="0" w:color="auto"/>
            <w:bottom w:val="none" w:sz="0" w:space="0" w:color="auto"/>
            <w:right w:val="none" w:sz="0" w:space="0" w:color="auto"/>
          </w:divBdr>
        </w:div>
        <w:div w:id="51318537">
          <w:marLeft w:val="0"/>
          <w:marRight w:val="0"/>
          <w:marTop w:val="0"/>
          <w:marBottom w:val="0"/>
          <w:divBdr>
            <w:top w:val="none" w:sz="0" w:space="0" w:color="auto"/>
            <w:left w:val="none" w:sz="0" w:space="0" w:color="auto"/>
            <w:bottom w:val="none" w:sz="0" w:space="0" w:color="auto"/>
            <w:right w:val="none" w:sz="0" w:space="0" w:color="auto"/>
          </w:divBdr>
        </w:div>
        <w:div w:id="1450859192">
          <w:marLeft w:val="0"/>
          <w:marRight w:val="0"/>
          <w:marTop w:val="0"/>
          <w:marBottom w:val="0"/>
          <w:divBdr>
            <w:top w:val="none" w:sz="0" w:space="0" w:color="auto"/>
            <w:left w:val="none" w:sz="0" w:space="0" w:color="auto"/>
            <w:bottom w:val="none" w:sz="0" w:space="0" w:color="auto"/>
            <w:right w:val="none" w:sz="0" w:space="0" w:color="auto"/>
          </w:divBdr>
        </w:div>
        <w:div w:id="1682462970">
          <w:marLeft w:val="0"/>
          <w:marRight w:val="0"/>
          <w:marTop w:val="0"/>
          <w:marBottom w:val="0"/>
          <w:divBdr>
            <w:top w:val="none" w:sz="0" w:space="0" w:color="auto"/>
            <w:left w:val="none" w:sz="0" w:space="0" w:color="auto"/>
            <w:bottom w:val="none" w:sz="0" w:space="0" w:color="auto"/>
            <w:right w:val="none" w:sz="0" w:space="0" w:color="auto"/>
          </w:divBdr>
        </w:div>
        <w:div w:id="336621664">
          <w:marLeft w:val="0"/>
          <w:marRight w:val="0"/>
          <w:marTop w:val="0"/>
          <w:marBottom w:val="0"/>
          <w:divBdr>
            <w:top w:val="none" w:sz="0" w:space="0" w:color="auto"/>
            <w:left w:val="none" w:sz="0" w:space="0" w:color="auto"/>
            <w:bottom w:val="none" w:sz="0" w:space="0" w:color="auto"/>
            <w:right w:val="none" w:sz="0" w:space="0" w:color="auto"/>
          </w:divBdr>
        </w:div>
        <w:div w:id="11942246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455</Words>
  <Characters>2594</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dc:creator>
  <cp:keywords/>
  <dc:description/>
  <cp:lastModifiedBy>Рыськова Диана Витальевна</cp:lastModifiedBy>
  <cp:revision>3</cp:revision>
  <dcterms:created xsi:type="dcterms:W3CDTF">2026-07-13T07:33:00Z</dcterms:created>
  <dcterms:modified xsi:type="dcterms:W3CDTF">2026-07-13T14:57:00Z</dcterms:modified>
</cp:coreProperties>
</file>