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2AF70" w14:textId="77777777" w:rsidR="00C31E0E" w:rsidRPr="00C31E0E" w:rsidRDefault="00C31E0E" w:rsidP="00C31E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извещение</w:t>
      </w: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проведени</w:t>
      </w:r>
      <w:r w:rsidR="00881B8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аукциона по продаже </w:t>
      </w:r>
    </w:p>
    <w:p w14:paraId="039142DE" w14:textId="374C0B8B" w:rsidR="00C31E0E" w:rsidRPr="00C31E0E" w:rsidRDefault="00C31E0E" w:rsidP="00C31E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 Республики Беларусь в частную собственность земельных участков для</w:t>
      </w:r>
      <w:r w:rsidRPr="00C31E0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и обслуживания одноквартирных</w:t>
      </w:r>
      <w:r w:rsidR="0093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жилых домов в </w:t>
      </w:r>
      <w:r w:rsidR="001868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деревне </w:t>
      </w:r>
      <w:r w:rsidR="006E276F">
        <w:rPr>
          <w:rFonts w:ascii="Times New Roman" w:eastAsia="Times New Roman" w:hAnsi="Times New Roman" w:cs="Times New Roman"/>
          <w:sz w:val="28"/>
          <w:szCs w:val="28"/>
          <w:lang w:eastAsia="ru-RU"/>
        </w:rPr>
        <w:t>Шеметово, ул. Новая</w:t>
      </w: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F7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5, </w:t>
      </w: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Пекалинского сельсовета, Смолевичского района, Минской области</w:t>
      </w:r>
    </w:p>
    <w:p w14:paraId="76BEF6C4" w14:textId="77777777" w:rsidR="00C31E0E" w:rsidRPr="00C31E0E" w:rsidRDefault="00C31E0E" w:rsidP="00C31E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"/>
        <w:gridCol w:w="2953"/>
        <w:gridCol w:w="6520"/>
      </w:tblGrid>
      <w:tr w:rsidR="00C31E0E" w:rsidRPr="00C31E0E" w14:paraId="549703B3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DBF48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ED39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проведения аукциона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62CC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Открытый</w:t>
            </w:r>
          </w:p>
        </w:tc>
      </w:tr>
      <w:tr w:rsidR="00C31E0E" w:rsidRPr="00C31E0E" w14:paraId="2C0BB205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D0D4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936F3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Дата, время и место проведения аукциона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CB43" w14:textId="46CA56C1" w:rsidR="00C31E0E" w:rsidRPr="00C31E0E" w:rsidRDefault="00186809" w:rsidP="009634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E276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6E276F">
              <w:rPr>
                <w:rFonts w:ascii="Times New Roman" w:eastAsia="Times New Roman" w:hAnsi="Times New Roman" w:cs="Times New Roman"/>
                <w:sz w:val="20"/>
                <w:szCs w:val="20"/>
              </w:rPr>
              <w:t>августа</w:t>
            </w:r>
            <w:r w:rsidR="00C31E0E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</w:t>
            </w:r>
            <w:r w:rsidR="00B35A5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31E0E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года, в 15.00, дер. Пекалин, ул. Ленина, 34,  Пекалинский сельисполком, зал заседаний</w:t>
            </w:r>
          </w:p>
        </w:tc>
      </w:tr>
      <w:tr w:rsidR="00C31E0E" w:rsidRPr="00C31E0E" w14:paraId="2626CAA4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92AC7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B00A3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Продавец и его адрес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46015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Пекалинский сельисполком, дер. Пекалин, ул. Ленина, 34</w:t>
            </w:r>
          </w:p>
        </w:tc>
      </w:tr>
      <w:tr w:rsidR="00C31E0E" w:rsidRPr="00C31E0E" w14:paraId="77F84F1B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8B438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69C7D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Земельный участок, его кадастровый номер и адрес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2717" w14:textId="323D8433" w:rsidR="00351560" w:rsidRPr="00C31E0E" w:rsidRDefault="006E276F" w:rsidP="003631C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Лот № 1 площадь 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659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га № 62488360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01000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дер.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Шеметово, ул. Новая, 5</w:t>
            </w:r>
          </w:p>
        </w:tc>
      </w:tr>
      <w:tr w:rsidR="00C31E0E" w:rsidRPr="00C31E0E" w14:paraId="4D871025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FB007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C1B3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продажи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3E2F7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Без изменения целевого назначения</w:t>
            </w:r>
          </w:p>
        </w:tc>
      </w:tr>
      <w:tr w:rsidR="00C31E0E" w:rsidRPr="00C31E0E" w14:paraId="25C06C21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435E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C4484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 права, ц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елевое назначение земельного участка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D4DD9" w14:textId="23DB7569" w:rsidR="00C31E0E" w:rsidRPr="00C31E0E" w:rsidRDefault="00C31E0E" w:rsidP="009300BF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Частная собственность</w:t>
            </w:r>
            <w:r w:rsidR="009300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для строительства и обслуживания одноквартирного жилого дома (1 09 02 земель для размещения объектов усадебной застройки) </w:t>
            </w:r>
          </w:p>
        </w:tc>
      </w:tr>
      <w:tr w:rsidR="00C31E0E" w:rsidRPr="00C31E0E" w14:paraId="52A7C1DB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0EFD9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E4B12" w14:textId="44613470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Начальная (стартовая) цена продажи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F524" w14:textId="3D345731" w:rsidR="00B35A5A" w:rsidRDefault="00C31E0E" w:rsidP="00B338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Лот № 1 –</w:t>
            </w:r>
            <w:r w:rsidR="006E276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3631C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585A7D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="003631C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585A7D">
              <w:rPr>
                <w:rFonts w:ascii="Times New Roman" w:eastAsia="Times New Roman" w:hAnsi="Times New Roman" w:cs="Times New Roman"/>
                <w:sz w:val="20"/>
                <w:szCs w:val="20"/>
              </w:rPr>
              <w:t>00,00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рублей</w:t>
            </w:r>
            <w:r w:rsidR="00B35A5A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EF730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E37C7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E92D951" w14:textId="4448EE54" w:rsidR="00B35A5A" w:rsidRPr="00C31E0E" w:rsidRDefault="00B35A5A" w:rsidP="00B338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1E0E" w:rsidRPr="00C31E0E" w14:paraId="48341E7E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4C8B3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44237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аукциона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CDA86" w14:textId="77777777" w:rsidR="00C31E0E" w:rsidRPr="00C31E0E" w:rsidRDefault="00C31E0E" w:rsidP="00C31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А) продажа по цене не ниже начальной</w:t>
            </w:r>
          </w:p>
          <w:p w14:paraId="3FD81668" w14:textId="4DDA2243" w:rsidR="00C31E0E" w:rsidRPr="00C31E0E" w:rsidRDefault="00C31E0E" w:rsidP="00C31E0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Б) участниками аукциона могут быть граждане Республики Беларусь постоянно проживающие на территории республики или приравненные к постоянно проживающим в соответствии с законодательными актами Республики Беларусь</w:t>
            </w:r>
          </w:p>
          <w:p w14:paraId="5FE05FD5" w14:textId="77777777" w:rsidR="00C31E0E" w:rsidRPr="00C31E0E" w:rsidRDefault="00C31E0E" w:rsidP="00C31E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В) наличие не менее двух участников аукциона</w:t>
            </w:r>
          </w:p>
          <w:p w14:paraId="3DC9563B" w14:textId="77777777" w:rsidR="00C31E0E" w:rsidRPr="00C31E0E" w:rsidRDefault="00C31E0E" w:rsidP="00C31E0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31E0E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Г) без права предоставления рассрочки</w:t>
            </w:r>
          </w:p>
          <w:p w14:paraId="6FFDE5D4" w14:textId="77777777" w:rsidR="00C31E0E" w:rsidRPr="00C31E0E" w:rsidRDefault="00C31E0E" w:rsidP="00C31E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31E0E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Д) получить в установленном порядке техническую документацию и разрешение на строительство одноквартирного жилого дома;</w:t>
            </w:r>
          </w:p>
          <w:p w14:paraId="7A66F265" w14:textId="77777777" w:rsidR="00C31E0E" w:rsidRPr="00C31E0E" w:rsidRDefault="00C31E0E" w:rsidP="00C31E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31E0E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  восстановить границы земельного участка за счет средств победителя аукциона либо единственного участника несостоявшегося аукциона;</w:t>
            </w:r>
          </w:p>
          <w:p w14:paraId="5A6DFA9C" w14:textId="77777777" w:rsidR="00C31E0E" w:rsidRPr="00C31E0E" w:rsidRDefault="00C31E0E" w:rsidP="00C31E0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</w:pPr>
            <w:r w:rsidRPr="00C31E0E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    приступить к занятию (освоению) земельного участка в течение одного года со дня получения свидетельства (удостоверения) о государственной регистрации создания земельного участка и возникновения прав на него.</w:t>
            </w:r>
          </w:p>
        </w:tc>
      </w:tr>
      <w:tr w:rsidR="00C31E0E" w:rsidRPr="00C31E0E" w14:paraId="12A477E8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2B03A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F5C7D" w14:textId="77777777" w:rsidR="00C31E0E" w:rsidRPr="00C31E0E" w:rsidRDefault="00F6357C" w:rsidP="00F6357C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инженерного развития инфраструктуры застраиваемой территории.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C02D2" w14:textId="4FD31961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Лот № 1</w:t>
            </w:r>
            <w:r w:rsidR="00B35A5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B35A5A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подъездные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пути, электричество</w:t>
            </w:r>
            <w:r w:rsidR="003631C5">
              <w:rPr>
                <w:rFonts w:ascii="Times New Roman" w:eastAsia="Times New Roman" w:hAnsi="Times New Roman" w:cs="Times New Roman"/>
                <w:sz w:val="20"/>
                <w:szCs w:val="20"/>
              </w:rPr>
              <w:t>, лес</w:t>
            </w:r>
            <w:r w:rsidR="006E276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4852334" w14:textId="1A52AD46" w:rsidR="00585A7D" w:rsidRPr="00C31E0E" w:rsidRDefault="00585A7D" w:rsidP="00B338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31E0E" w:rsidRPr="00C31E0E" w14:paraId="1287C21C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B5FB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A2896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Условия оплаты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EA7E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За безналичный расчет в течение 10-ти рабочих дней после подписания протокола по результатам проведения аукциона</w:t>
            </w:r>
          </w:p>
        </w:tc>
      </w:tr>
      <w:tr w:rsidR="00C31E0E" w:rsidRPr="00C31E0E" w14:paraId="583CC380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E79F2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92794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задатка и реквизиты продавца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63E9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10% от начальной (стартовой) цены земельного участка</w:t>
            </w:r>
            <w:r w:rsidR="002621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460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2645A0F6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р/с 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BY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AKBB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36410000006306200000 ЦБУ 621  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ОАО АСБ «Беларусбанк»  г. Минск,  БИК 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AKBBBY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2Х, УНП 600046601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, назначение платежа 04901 (с пометкой «задаток за земельный участок»)</w:t>
            </w:r>
          </w:p>
        </w:tc>
      </w:tr>
      <w:tr w:rsidR="00C31E0E" w:rsidRPr="00C31E0E" w14:paraId="4E7911EC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4DFF1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DD3E" w14:textId="77777777" w:rsidR="00C31E0E" w:rsidRPr="00C31E0E" w:rsidRDefault="00C31E0E" w:rsidP="00C31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Порядок предварительного ознакомления в натуре с продаваемыми земельными участками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77250" w14:textId="62CF3648" w:rsidR="00C31E0E" w:rsidRPr="00C31E0E" w:rsidRDefault="00C31E0E" w:rsidP="009634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Каждая </w:t>
            </w:r>
            <w:r w:rsidR="00201E76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  <w:r w:rsidR="00963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абочая 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среда с 10-00 до 12.00</w:t>
            </w:r>
          </w:p>
        </w:tc>
      </w:tr>
      <w:tr w:rsidR="00C31E0E" w:rsidRPr="00C31E0E" w14:paraId="00D2D087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160AE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6B3CC" w14:textId="77777777" w:rsidR="00C31E0E" w:rsidRPr="00C31E0E" w:rsidRDefault="00C31E0E" w:rsidP="00C31E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Место, дата и время начала и окончания приёма заявлений об участии в аукционе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88FA" w14:textId="426253C1" w:rsidR="009634EE" w:rsidRDefault="009634EE" w:rsidP="009634E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дер</w:t>
            </w:r>
            <w:r w:rsidR="009300B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Пекалин, ул. Ленина, 34. </w:t>
            </w:r>
            <w:r w:rsid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Пекалинский сельисполком</w:t>
            </w:r>
            <w:r w:rsidR="00201E7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каб. № 1</w:t>
            </w:r>
          </w:p>
          <w:p w14:paraId="76DFBFED" w14:textId="3368A838" w:rsidR="00C31E0E" w:rsidRPr="00C31E0E" w:rsidRDefault="00C31E0E" w:rsidP="0042357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рабочие дни </w:t>
            </w:r>
            <w:r w:rsidR="008F76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B35A5A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6E276F">
              <w:rPr>
                <w:rFonts w:ascii="Times New Roman" w:eastAsia="Times New Roman" w:hAnsi="Times New Roman" w:cs="Times New Roman"/>
                <w:sz w:val="20"/>
                <w:szCs w:val="20"/>
              </w:rPr>
              <w:t>5 июля</w:t>
            </w:r>
            <w:r w:rsidR="008F76FA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202</w:t>
            </w:r>
            <w:r w:rsidR="00B35A5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8F76FA"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 </w:t>
            </w:r>
            <w:r w:rsidR="009634E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 </w:t>
            </w:r>
            <w:r w:rsidR="00B35A5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E276F">
              <w:rPr>
                <w:rFonts w:ascii="Times New Roman" w:eastAsia="Times New Roman" w:hAnsi="Times New Roman" w:cs="Times New Roman"/>
                <w:sz w:val="20"/>
                <w:szCs w:val="20"/>
              </w:rPr>
              <w:t>9 августа</w:t>
            </w:r>
            <w:r w:rsidR="00721F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85A7D"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  <w:r w:rsidR="00B35A5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585A7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 8.30 до 17.</w:t>
            </w:r>
            <w:r w:rsidR="003631C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0, перерыв на обед с 13.00 до 14.00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31E0E" w:rsidRPr="00C31E0E" w14:paraId="15B8EBC7" w14:textId="77777777" w:rsidTr="00B933D7"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6E09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82271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E1FDA" w14:textId="77777777" w:rsidR="00C31E0E" w:rsidRPr="00C31E0E" w:rsidRDefault="00C31E0E" w:rsidP="00C31E0E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31E0E">
              <w:rPr>
                <w:rFonts w:ascii="Times New Roman" w:eastAsia="Times New Roman" w:hAnsi="Times New Roman" w:cs="Times New Roman"/>
                <w:sz w:val="20"/>
                <w:szCs w:val="20"/>
              </w:rPr>
              <w:t>8-01776-47-624, 8-01776 47-934,  МТС 80339027147</w:t>
            </w:r>
          </w:p>
        </w:tc>
      </w:tr>
    </w:tbl>
    <w:p w14:paraId="34828ECA" w14:textId="51AC1E6A" w:rsidR="00C31E0E" w:rsidRPr="00C31E0E" w:rsidRDefault="00C31E0E" w:rsidP="00363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Расходы по организации и проведению аукциона, подлежат возмещению победителем</w:t>
      </w:r>
      <w:r w:rsidR="00585A7D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либо единственным участником аукциона:</w:t>
      </w: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лот </w:t>
      </w:r>
      <w:bookmarkStart w:id="0" w:name="_Hlk218856554"/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 – </w:t>
      </w:r>
      <w:r w:rsidR="006E27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631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276F">
        <w:rPr>
          <w:rFonts w:ascii="Times New Roman" w:eastAsia="Times New Roman" w:hAnsi="Times New Roman" w:cs="Times New Roman"/>
          <w:sz w:val="28"/>
          <w:szCs w:val="28"/>
          <w:lang w:eastAsia="ru-RU"/>
        </w:rPr>
        <w:t>015</w:t>
      </w:r>
      <w:r w:rsidR="003631C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686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E276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рубля,</w:t>
      </w:r>
      <w:bookmarkEnd w:id="0"/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GoBack"/>
      <w:bookmarkEnd w:id="1"/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всем лотам плюс стоимость затрат на публикацию информационного сообщения (объявления) в газете. </w:t>
      </w:r>
      <w:r w:rsidRPr="00C31E0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0FAC9CA6" w14:textId="77777777" w:rsidR="00C31E0E" w:rsidRPr="00C31E0E" w:rsidRDefault="00C31E0E" w:rsidP="00C31E0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C31E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 Затраты на строительство, в том числе проектирование, объектов распределительной инженерной и транспортной инфраструктуры к земельным участкам, подлежат возмещению в </w:t>
      </w:r>
      <w:hyperlink r:id="rId7" w:history="1">
        <w:r w:rsidRPr="00C31E0E">
          <w:rPr>
            <w:rFonts w:ascii="Times New Roman" w:eastAsia="Times New Roman" w:hAnsi="Times New Roman" w:cs="Times New Roman"/>
            <w:color w:val="337AB7"/>
            <w:sz w:val="28"/>
            <w:szCs w:val="28"/>
            <w:shd w:val="clear" w:color="auto" w:fill="FFFFFF"/>
            <w:lang w:eastAsia="ru-RU"/>
          </w:rPr>
          <w:t>порядке</w:t>
        </w:r>
      </w:hyperlink>
      <w:r w:rsidRPr="00C31E0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и случаях, предусмотренных постановлением Совета Министров Республики Беларусь от 01.04.2014 г. № 298</w:t>
      </w:r>
      <w:r w:rsidRPr="00C31E0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.  </w:t>
      </w:r>
    </w:p>
    <w:p w14:paraId="6C0247CC" w14:textId="77777777" w:rsidR="00C31E0E" w:rsidRPr="00C31E0E" w:rsidRDefault="00C31E0E" w:rsidP="00C31E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Заявления на участие в аукционе с прилагаемыми к ним документами принимаются ежедневно в рабочие дни по адресу: дер. Пекалин, ул. Ленина, 34</w:t>
      </w:r>
    </w:p>
    <w:p w14:paraId="2E893F7E" w14:textId="77777777" w:rsidR="00C31E0E" w:rsidRPr="00C31E0E" w:rsidRDefault="00C31E0E" w:rsidP="00C31E0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Контактный телефон (8-01776) 47 6 24;    (8-01776) 47 9 34</w:t>
      </w:r>
    </w:p>
    <w:p w14:paraId="62558B47" w14:textId="77777777" w:rsidR="00C31E0E" w:rsidRPr="00C31E0E" w:rsidRDefault="00C31E0E" w:rsidP="00C31E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участия в аукционе в адрес продавца необходимо представить:</w:t>
      </w:r>
    </w:p>
    <w:p w14:paraId="06CD2014" w14:textId="77777777" w:rsidR="00C31E0E" w:rsidRPr="00C31E0E" w:rsidRDefault="00C31E0E" w:rsidP="00C31E0E">
      <w:pPr>
        <w:numPr>
          <w:ilvl w:val="0"/>
          <w:numId w:val="1"/>
        </w:num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участие в аукционе по установленной форме.</w:t>
      </w:r>
    </w:p>
    <w:p w14:paraId="0654475B" w14:textId="57F60472" w:rsidR="00C31E0E" w:rsidRPr="00C31E0E" w:rsidRDefault="00C31E0E" w:rsidP="003631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Документ, подтверждающий внесение зада</w:t>
      </w:r>
      <w:r w:rsidR="00F46037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 на расчетный счет продавца, с</w:t>
      </w:r>
      <w:r w:rsidR="009634E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4603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отметкой банка.</w:t>
      </w: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A42285A" w14:textId="77777777" w:rsidR="00C31E0E" w:rsidRPr="00C31E0E" w:rsidRDefault="00C31E0E" w:rsidP="00C31E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E0E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Физическим лицам - документ, удостоверяющий личность (паспорт) покупателя или его доверенного лица, и доверенность, заверенную нотариально (в случае, если интересы покупателя представляет это лицо)</w:t>
      </w:r>
    </w:p>
    <w:p w14:paraId="0712EAAD" w14:textId="77777777" w:rsidR="00C31E0E" w:rsidRPr="00C31E0E" w:rsidRDefault="00C31E0E" w:rsidP="00C31E0E">
      <w:pPr>
        <w:spacing w:after="0" w:line="36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B66DBA" w14:textId="43405E8E" w:rsidR="004F7429" w:rsidRPr="00201E76" w:rsidRDefault="00201E76" w:rsidP="00201E76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  <w:r w:rsidRPr="00201E76">
        <w:rPr>
          <w:rFonts w:ascii="Times New Roman" w:hAnsi="Times New Roman" w:cs="Times New Roman"/>
          <w:sz w:val="30"/>
          <w:szCs w:val="30"/>
        </w:rPr>
        <w:t>И.о.председателя</w:t>
      </w:r>
      <w:r w:rsidRPr="00201E76"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>Н.Л.</w:t>
      </w:r>
      <w:r w:rsidRPr="00201E76">
        <w:rPr>
          <w:rFonts w:ascii="Times New Roman" w:hAnsi="Times New Roman" w:cs="Times New Roman"/>
          <w:sz w:val="30"/>
          <w:szCs w:val="30"/>
        </w:rPr>
        <w:t>Микишко</w:t>
      </w:r>
    </w:p>
    <w:sectPr w:rsidR="004F7429" w:rsidRPr="00201E76" w:rsidSect="00160A2B">
      <w:headerReference w:type="default" r:id="rId8"/>
      <w:pgSz w:w="11906" w:h="16838"/>
      <w:pgMar w:top="709" w:right="424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AC114" w14:textId="77777777" w:rsidR="005F2000" w:rsidRDefault="005F2000">
      <w:pPr>
        <w:spacing w:after="0" w:line="240" w:lineRule="auto"/>
      </w:pPr>
      <w:r>
        <w:separator/>
      </w:r>
    </w:p>
  </w:endnote>
  <w:endnote w:type="continuationSeparator" w:id="0">
    <w:p w14:paraId="4C8CB4C1" w14:textId="77777777" w:rsidR="005F2000" w:rsidRDefault="005F2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79EA6" w14:textId="77777777" w:rsidR="005F2000" w:rsidRDefault="005F2000">
      <w:pPr>
        <w:spacing w:after="0" w:line="240" w:lineRule="auto"/>
      </w:pPr>
      <w:r>
        <w:separator/>
      </w:r>
    </w:p>
  </w:footnote>
  <w:footnote w:type="continuationSeparator" w:id="0">
    <w:p w14:paraId="4785FF2F" w14:textId="77777777" w:rsidR="005F2000" w:rsidRDefault="005F2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02541861"/>
      <w:docPartObj>
        <w:docPartGallery w:val="Page Numbers (Top of Page)"/>
        <w:docPartUnique/>
      </w:docPartObj>
    </w:sdtPr>
    <w:sdtEndPr/>
    <w:sdtContent>
      <w:p w14:paraId="3A28D892" w14:textId="77777777" w:rsidR="00FD7F98" w:rsidRDefault="00DE2B3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570">
          <w:rPr>
            <w:noProof/>
          </w:rPr>
          <w:t>2</w:t>
        </w:r>
        <w:r>
          <w:fldChar w:fldCharType="end"/>
        </w:r>
      </w:p>
    </w:sdtContent>
  </w:sdt>
  <w:p w14:paraId="4C093C9E" w14:textId="77777777" w:rsidR="00FD7F98" w:rsidRDefault="00FD7F9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329B1"/>
    <w:multiLevelType w:val="hybridMultilevel"/>
    <w:tmpl w:val="622EFD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E0E"/>
    <w:rsid w:val="000B7D34"/>
    <w:rsid w:val="000D72B2"/>
    <w:rsid w:val="00131FE2"/>
    <w:rsid w:val="001771E0"/>
    <w:rsid w:val="00186809"/>
    <w:rsid w:val="00186ED5"/>
    <w:rsid w:val="001B17EA"/>
    <w:rsid w:val="00201E76"/>
    <w:rsid w:val="00262170"/>
    <w:rsid w:val="00265B34"/>
    <w:rsid w:val="00351560"/>
    <w:rsid w:val="003631C5"/>
    <w:rsid w:val="003A58C8"/>
    <w:rsid w:val="003E1B42"/>
    <w:rsid w:val="003E4E23"/>
    <w:rsid w:val="00423570"/>
    <w:rsid w:val="00481957"/>
    <w:rsid w:val="004A1BDB"/>
    <w:rsid w:val="004E3115"/>
    <w:rsid w:val="004F7429"/>
    <w:rsid w:val="00585A7D"/>
    <w:rsid w:val="00590EAE"/>
    <w:rsid w:val="005A26BA"/>
    <w:rsid w:val="005A7D09"/>
    <w:rsid w:val="005C2DD3"/>
    <w:rsid w:val="005F2000"/>
    <w:rsid w:val="0067686F"/>
    <w:rsid w:val="006E276F"/>
    <w:rsid w:val="006E2BD7"/>
    <w:rsid w:val="00721F4D"/>
    <w:rsid w:val="00775EC8"/>
    <w:rsid w:val="007B357E"/>
    <w:rsid w:val="008212E6"/>
    <w:rsid w:val="00851E5B"/>
    <w:rsid w:val="00881B84"/>
    <w:rsid w:val="008B6595"/>
    <w:rsid w:val="008F76FA"/>
    <w:rsid w:val="009300BF"/>
    <w:rsid w:val="009555E0"/>
    <w:rsid w:val="009634EE"/>
    <w:rsid w:val="00A02C43"/>
    <w:rsid w:val="00A03366"/>
    <w:rsid w:val="00A32AFC"/>
    <w:rsid w:val="00A66975"/>
    <w:rsid w:val="00B338D9"/>
    <w:rsid w:val="00B35A5A"/>
    <w:rsid w:val="00B7421C"/>
    <w:rsid w:val="00C230BC"/>
    <w:rsid w:val="00C25C6E"/>
    <w:rsid w:val="00C31E0E"/>
    <w:rsid w:val="00C84C66"/>
    <w:rsid w:val="00CE337B"/>
    <w:rsid w:val="00D74C0F"/>
    <w:rsid w:val="00D779B5"/>
    <w:rsid w:val="00DE2B3C"/>
    <w:rsid w:val="00DF5A41"/>
    <w:rsid w:val="00E37C74"/>
    <w:rsid w:val="00EA6EE6"/>
    <w:rsid w:val="00EF7305"/>
    <w:rsid w:val="00F15853"/>
    <w:rsid w:val="00F46037"/>
    <w:rsid w:val="00F6357C"/>
    <w:rsid w:val="00FC32B3"/>
    <w:rsid w:val="00FC5EF9"/>
    <w:rsid w:val="00FD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CBD5C"/>
  <w15:docId w15:val="{1C6BF7D8-B020-48F5-BC07-A574B564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E0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31E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84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4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F9FBF108923AD7741BACAA899F3CC53C95952552D0267EE423BD8B3A0D45655BE164B36AEAC6B7A26FD9763EKC0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UPRAV</cp:lastModifiedBy>
  <cp:revision>35</cp:revision>
  <cp:lastPrinted>2026-05-13T08:24:00Z</cp:lastPrinted>
  <dcterms:created xsi:type="dcterms:W3CDTF">2023-01-26T11:47:00Z</dcterms:created>
  <dcterms:modified xsi:type="dcterms:W3CDTF">2026-07-09T14:20:00Z</dcterms:modified>
</cp:coreProperties>
</file>