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BCF" w:rsidRPr="00A55BCF" w:rsidRDefault="00A55BCF" w:rsidP="00A55BC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212529"/>
          <w:kern w:val="36"/>
          <w:sz w:val="48"/>
          <w:szCs w:val="48"/>
          <w:lang w:eastAsia="ru-RU"/>
        </w:rPr>
      </w:pPr>
      <w:r w:rsidRPr="00A55BCF">
        <w:rPr>
          <w:rFonts w:ascii="Arial" w:eastAsia="Times New Roman" w:hAnsi="Arial" w:cs="Arial"/>
          <w:color w:val="212529"/>
          <w:kern w:val="36"/>
          <w:sz w:val="48"/>
          <w:szCs w:val="48"/>
          <w:lang w:eastAsia="ru-RU"/>
        </w:rPr>
        <w:t>Налоговое мошенничество в Беларуси: как распознать обман от имени МНС</w:t>
      </w:r>
    </w:p>
    <w:p w:rsidR="00A55BCF" w:rsidRDefault="00A55BCF" w:rsidP="00A55BC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6"/>
          <w:szCs w:val="26"/>
          <w:lang w:eastAsia="ru-RU"/>
        </w:rPr>
      </w:pPr>
    </w:p>
    <w:p w:rsidR="00A55BCF" w:rsidRPr="00A55BCF" w:rsidRDefault="00A55BCF" w:rsidP="00A55B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26"/>
          <w:szCs w:val="26"/>
          <w:lang w:eastAsia="ru-RU"/>
        </w:rPr>
        <w:t>Н</w:t>
      </w:r>
      <w:r w:rsidRPr="00A55BCF">
        <w:rPr>
          <w:rFonts w:ascii="Arial" w:eastAsia="Times New Roman" w:hAnsi="Arial" w:cs="Arial"/>
          <w:b/>
          <w:bCs/>
          <w:color w:val="212529"/>
          <w:sz w:val="26"/>
          <w:szCs w:val="26"/>
          <w:lang w:eastAsia="ru-RU"/>
        </w:rPr>
        <w:t>алоговое мошенничество</w:t>
      </w:r>
      <w:r w:rsidRPr="00A55BCF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можно распознать по нескольким признакам.</w:t>
      </w:r>
    </w:p>
    <w:p w:rsidR="00A55BCF" w:rsidRDefault="00A55BCF" w:rsidP="00A55BC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12529"/>
          <w:sz w:val="36"/>
          <w:szCs w:val="36"/>
          <w:lang w:eastAsia="ru-RU"/>
        </w:rPr>
      </w:pPr>
    </w:p>
    <w:p w:rsidR="00A55BCF" w:rsidRPr="00A55BCF" w:rsidRDefault="00A55BCF" w:rsidP="00A55BC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outlineLvl w:val="1"/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</w:pPr>
      <w:r w:rsidRPr="00A55BCF"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  <w:t>Налоговые органы никогда не просят деньги напрямую</w:t>
      </w:r>
    </w:p>
    <w:p w:rsidR="00A55BCF" w:rsidRDefault="00A55BCF" w:rsidP="00A55BC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A55BCF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Налоговые органы не предлагают приезжать к ним или передавать деньги курьеру. Следовательно, если человек получил определенные виды доходов, он подает только декларацию. Таким образом, он информирует государство о полученных доходах. Прежде всего, никаких денег на руки налоговики не просят. Более того, не приезжают за ними и не говорят куда-то их привезти.</w:t>
      </w:r>
    </w:p>
    <w:p w:rsidR="00A55BCF" w:rsidRPr="00A55BCF" w:rsidRDefault="00A55BCF" w:rsidP="00A55BC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</w:pPr>
      <w:r w:rsidRPr="00A55BCF"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  <w:t>Уплата налогов только через ЕРИП</w:t>
      </w:r>
    </w:p>
    <w:p w:rsidR="00A55BCF" w:rsidRPr="00A55BCF" w:rsidRDefault="00A55BCF" w:rsidP="00A55B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A55BCF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Если необходимо уплачивать налоги, это делается через ЕРИП. «99% и более транзакций идут напрямую через ЕРИП</w:t>
      </w:r>
      <w:r>
        <w:rPr>
          <w:rFonts w:ascii="Arial" w:eastAsia="Times New Roman" w:hAnsi="Arial" w:cs="Arial"/>
          <w:color w:val="212529"/>
          <w:sz w:val="26"/>
          <w:szCs w:val="26"/>
          <w:lang w:eastAsia="ru-RU"/>
        </w:rPr>
        <w:t>.</w:t>
      </w:r>
      <w:r w:rsidRPr="00A55BCF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 </w:t>
      </w:r>
    </w:p>
    <w:p w:rsidR="00A55BCF" w:rsidRPr="00A55BCF" w:rsidRDefault="00A55BCF" w:rsidP="00A55B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A55BCF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По учетному номеру банковский работник видит выставленную сумму налога. Прежде всего, он производит и принимает от вас средства. В дополнение к этому, никак не посторонний человек — курьер или помощник. Следовательно, </w:t>
      </w:r>
      <w:r w:rsidRPr="00A55BCF">
        <w:rPr>
          <w:rFonts w:ascii="Arial" w:eastAsia="Times New Roman" w:hAnsi="Arial" w:cs="Arial"/>
          <w:b/>
          <w:bCs/>
          <w:color w:val="212529"/>
          <w:sz w:val="26"/>
          <w:szCs w:val="26"/>
          <w:lang w:eastAsia="ru-RU"/>
        </w:rPr>
        <w:t>налоговое мошенничество в Беларуси</w:t>
      </w:r>
      <w:r w:rsidRPr="00A55BCF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часто использует схему с курьерами.</w:t>
      </w:r>
    </w:p>
    <w:p w:rsidR="00A55BCF" w:rsidRPr="00A55BCF" w:rsidRDefault="00A55BCF" w:rsidP="00A55BC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</w:pPr>
      <w:r w:rsidRPr="00A55BCF"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  <w:t>Подача декларации через личный кабинет</w:t>
      </w:r>
    </w:p>
    <w:p w:rsidR="00A55BCF" w:rsidRPr="00A55BCF" w:rsidRDefault="00A55BCF" w:rsidP="00A55B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A55BCF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Декларацию можно подать через личный кабинет плательщика. Таким образом, можно представить ее на бумаге в налоговый орган. Более того, доступна электронная подача через личный кабинет.</w:t>
      </w:r>
    </w:p>
    <w:p w:rsidR="00A55BCF" w:rsidRPr="00A55BCF" w:rsidRDefault="00A55BCF" w:rsidP="00A55B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A55BCF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Для личного кабинета не требуется указывать персональные данные по телефону. Прежде всего, плательщик самостоятельно через интернет заходит на сайт налоговых органов. Следовательно, может зарегистрировать личный кабинет и получить учетную запись с паролем. Более того, налоговый орган не просит по телефону сообщить данные для регистрации.</w:t>
      </w:r>
    </w:p>
    <w:p w:rsidR="00A55BCF" w:rsidRPr="00A55BCF" w:rsidRDefault="00A55BCF" w:rsidP="00A55BC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</w:pPr>
      <w:r w:rsidRPr="00A55BCF"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  <w:t>Налоговые органы не просят коды из СМС</w:t>
      </w:r>
    </w:p>
    <w:p w:rsidR="00A55BCF" w:rsidRPr="00A55BCF" w:rsidRDefault="00A55BCF" w:rsidP="00A55BCF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A55BCF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Налоговые органы не предлагают переходить по ссылкам или давать коды из СМС. </w:t>
      </w:r>
    </w:p>
    <w:p w:rsidR="00A55BCF" w:rsidRPr="00A55BCF" w:rsidRDefault="00A55BCF" w:rsidP="00A55B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A55BCF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Налоговые органы не позвонят с вопросом об обновлении персональных данных. Прежде всего, не будут спрашивать о смене паспорта. В дополнение к этому, налажено полное взаимодействие с регистром населения МВД.</w:t>
      </w:r>
    </w:p>
    <w:p w:rsidR="00A55BCF" w:rsidRDefault="00A55BCF" w:rsidP="00A55BC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A55BCF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Следовательно, налоговый орган самостоятельно в автоматизированном режиме владеет информацией. Более того, это касается смены паспорта, места жительства и фамилии. Таким образом, </w:t>
      </w:r>
      <w:r w:rsidRPr="00A55BCF">
        <w:rPr>
          <w:rFonts w:ascii="Arial" w:eastAsia="Times New Roman" w:hAnsi="Arial" w:cs="Arial"/>
          <w:b/>
          <w:bCs/>
          <w:color w:val="212529"/>
          <w:sz w:val="26"/>
          <w:szCs w:val="26"/>
          <w:lang w:eastAsia="ru-RU"/>
        </w:rPr>
        <w:t>налоговое мошенничество</w:t>
      </w:r>
      <w:bookmarkStart w:id="0" w:name="_GoBack"/>
      <w:bookmarkEnd w:id="0"/>
      <w:r w:rsidRPr="00A55BCF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легко распознать по просьбам предоставить такие данные.</w:t>
      </w:r>
    </w:p>
    <w:p w:rsidR="00A55BCF" w:rsidRDefault="00A55BCF" w:rsidP="00A55BCF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</w:p>
    <w:p w:rsidR="00A55BCF" w:rsidRPr="00A55BCF" w:rsidRDefault="00A55BCF" w:rsidP="00A55BCF">
      <w:pPr>
        <w:shd w:val="clear" w:color="auto" w:fill="FFFFFF"/>
        <w:spacing w:after="0" w:line="240" w:lineRule="auto"/>
        <w:ind w:firstLine="709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A55BCF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Инспекция МНС по </w:t>
      </w:r>
      <w:proofErr w:type="spellStart"/>
      <w:r w:rsidRPr="00A55BCF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Смолевичскому</w:t>
      </w:r>
      <w:proofErr w:type="spellEnd"/>
      <w:r w:rsidRPr="00A55BCF">
        <w:rPr>
          <w:rFonts w:ascii="Arial" w:eastAsia="Times New Roman" w:hAnsi="Arial" w:cs="Arial"/>
          <w:color w:val="212529"/>
          <w:sz w:val="30"/>
          <w:szCs w:val="30"/>
          <w:lang w:eastAsia="ru-RU"/>
        </w:rPr>
        <w:t xml:space="preserve"> району</w:t>
      </w:r>
    </w:p>
    <w:p w:rsidR="00FD54AC" w:rsidRDefault="00FD54AC"/>
    <w:sectPr w:rsidR="00FD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F72F8"/>
    <w:multiLevelType w:val="hybridMultilevel"/>
    <w:tmpl w:val="2D265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CF"/>
    <w:rsid w:val="00A55BCF"/>
    <w:rsid w:val="00FD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52845"/>
  <w15:chartTrackingRefBased/>
  <w15:docId w15:val="{0A893879-70E9-43F9-88C1-DDA637CA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5B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5B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5B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B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5B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5B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p-block-paragraph">
    <w:name w:val="wp-block-paragraph"/>
    <w:basedOn w:val="a"/>
    <w:rsid w:val="00A55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55BCF"/>
    <w:rPr>
      <w:b/>
      <w:bCs/>
    </w:rPr>
  </w:style>
  <w:style w:type="paragraph" w:styleId="a4">
    <w:name w:val="List Paragraph"/>
    <w:basedOn w:val="a"/>
    <w:uiPriority w:val="34"/>
    <w:qFormat/>
    <w:rsid w:val="00A55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9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Inspektor</cp:lastModifiedBy>
  <cp:revision>1</cp:revision>
  <dcterms:created xsi:type="dcterms:W3CDTF">2026-07-20T11:09:00Z</dcterms:created>
  <dcterms:modified xsi:type="dcterms:W3CDTF">2026-07-20T11:20:00Z</dcterms:modified>
</cp:coreProperties>
</file>