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7D" w:rsidRPr="00254CE8" w:rsidRDefault="008D3C7D" w:rsidP="008D3C7D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 xml:space="preserve">приёма граждан, индивидуальных предпринимателей, представителей (руководителей) юридических лиц в </w:t>
      </w:r>
      <w:proofErr w:type="spellStart"/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Смолевичском</w:t>
      </w:r>
      <w:proofErr w:type="spellEnd"/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районном исполнительном комитете с 15.00 до 20.00</w:t>
      </w:r>
      <w:r w:rsidRPr="00254CE8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во втором полугодии 2026 г.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259"/>
        <w:gridCol w:w="4676"/>
      </w:tblGrid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Фамилия,</w:t>
            </w:r>
            <w:r w:rsidRPr="00254CE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br/>
              <w:t>имя, отчество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Должность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01.07.2026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Богданович Дмитрий Михайлович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первый заместитель председателя райисполкома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26.08.2026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Денисевич Наталья Михайловна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заместитель председателя райисполкома, курирующий вопросы социальной сферы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02.09.2026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Карнеенко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Татьяна Григорьевна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управляющий делами райисполкома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14.10.2026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Сукач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br/>
              <w:t>Наталья Евгеньевна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заместитель председателя райисполкома, курирующий вопросы экономики  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25.11.2026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Парамонов Николай Григорьевич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председатель райисполкома</w:t>
            </w:r>
          </w:p>
        </w:tc>
      </w:tr>
      <w:tr w:rsidR="008D3C7D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16.12.2026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Горбач</w:t>
            </w: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br/>
              <w:t>Алексей Сергеевич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C7D" w:rsidRPr="00254CE8" w:rsidRDefault="008D3C7D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заместитель председателя райисполкома, курирующий вопросы строительства</w:t>
            </w:r>
            <w:r w:rsidRPr="00254CE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br/>
              <w:t>и жилищно-коммунального хозяйства</w:t>
            </w:r>
          </w:p>
        </w:tc>
      </w:tr>
    </w:tbl>
    <w:p w:rsidR="004D0782" w:rsidRDefault="004D0782">
      <w:bookmarkStart w:id="0" w:name="_GoBack"/>
      <w:bookmarkEnd w:id="0"/>
    </w:p>
    <w:sectPr w:rsidR="004D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99"/>
    <w:rsid w:val="004D0782"/>
    <w:rsid w:val="00851599"/>
    <w:rsid w:val="008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98E6-98F1-4AF6-9261-63397AA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2</cp:revision>
  <dcterms:created xsi:type="dcterms:W3CDTF">2026-07-10T11:28:00Z</dcterms:created>
  <dcterms:modified xsi:type="dcterms:W3CDTF">2026-07-10T11:28:00Z</dcterms:modified>
</cp:coreProperties>
</file>