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FA7F4" w14:textId="33B5254C" w:rsidR="00490AA2" w:rsidRDefault="00490AA2" w:rsidP="00490AA2">
      <w:pPr>
        <w:ind w:right="2"/>
        <w:jc w:val="center"/>
        <w:rPr>
          <w:rFonts w:eastAsia="Calibri"/>
          <w:b/>
          <w:sz w:val="28"/>
          <w:szCs w:val="28"/>
        </w:rPr>
      </w:pPr>
      <w:r w:rsidRPr="00490AA2">
        <w:rPr>
          <w:rFonts w:eastAsia="Calibri"/>
          <w:b/>
          <w:sz w:val="28"/>
          <w:szCs w:val="28"/>
        </w:rPr>
        <w:t xml:space="preserve">Получение решения </w:t>
      </w:r>
      <w:bookmarkStart w:id="0" w:name="_Hlk231561272"/>
      <w:r w:rsidRPr="00490AA2">
        <w:rPr>
          <w:rFonts w:eastAsia="Calibri"/>
          <w:b/>
          <w:sz w:val="28"/>
          <w:szCs w:val="28"/>
        </w:rPr>
        <w:t xml:space="preserve">об отмене решения о переводе нежилого помещения в жилое </w:t>
      </w:r>
      <w:bookmarkEnd w:id="0"/>
      <w:r>
        <w:rPr>
          <w:rFonts w:eastAsia="Calibri"/>
          <w:b/>
          <w:sz w:val="28"/>
          <w:szCs w:val="28"/>
        </w:rPr>
        <w:t>(п. 16.6.5</w:t>
      </w:r>
      <w:r w:rsidRPr="001919A6">
        <w:rPr>
          <w:rFonts w:eastAsia="Calibri"/>
          <w:b/>
          <w:sz w:val="28"/>
          <w:szCs w:val="28"/>
        </w:rPr>
        <w:t>)</w:t>
      </w:r>
    </w:p>
    <w:p w14:paraId="1CFAEF92" w14:textId="77777777" w:rsidR="00490AA2" w:rsidRDefault="00490AA2" w:rsidP="00490AA2">
      <w:pPr>
        <w:ind w:right="2"/>
        <w:jc w:val="center"/>
        <w:rPr>
          <w:rFonts w:eastAsia="Calibri"/>
          <w:b/>
          <w:sz w:val="28"/>
          <w:szCs w:val="28"/>
        </w:rPr>
      </w:pPr>
    </w:p>
    <w:p w14:paraId="5FE6A085" w14:textId="4C46D80E" w:rsidR="00490AA2" w:rsidRPr="005944E8" w:rsidRDefault="00314070" w:rsidP="00314070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hyperlink r:id="rId4" w:history="1">
        <w:r>
          <w:rPr>
            <w:rStyle w:val="a3"/>
            <w:rFonts w:eastAsia="Calibri"/>
            <w:b/>
            <w:sz w:val="28"/>
            <w:szCs w:val="28"/>
            <w:lang w:eastAsia="en-US"/>
          </w:rPr>
          <w:t>РЕГЛАМЕНТ</w:t>
        </w:r>
      </w:hyperlink>
    </w:p>
    <w:p w14:paraId="45FD626D" w14:textId="77777777" w:rsidR="00314070" w:rsidRDefault="00314070" w:rsidP="00490AA2">
      <w:pPr>
        <w:shd w:val="clear" w:color="auto" w:fill="FFFFFF"/>
        <w:ind w:firstLine="709"/>
        <w:jc w:val="both"/>
        <w:rPr>
          <w:b/>
          <w:color w:val="242424"/>
          <w:sz w:val="28"/>
          <w:szCs w:val="28"/>
        </w:rPr>
      </w:pPr>
    </w:p>
    <w:p w14:paraId="29EBA48E" w14:textId="2558428A" w:rsidR="00490AA2" w:rsidRPr="005944E8" w:rsidRDefault="00490AA2" w:rsidP="00490AA2">
      <w:pPr>
        <w:shd w:val="clear" w:color="auto" w:fill="FFFFFF"/>
        <w:ind w:firstLine="709"/>
        <w:jc w:val="both"/>
        <w:rPr>
          <w:b/>
          <w:color w:val="242424"/>
          <w:sz w:val="28"/>
          <w:szCs w:val="28"/>
        </w:rPr>
      </w:pPr>
      <w:r w:rsidRPr="005944E8">
        <w:rPr>
          <w:b/>
          <w:color w:val="242424"/>
          <w:sz w:val="28"/>
          <w:szCs w:val="28"/>
        </w:rPr>
        <w:t>Документы и (или) сведения, необходимые для осуществления административной процедуры:</w:t>
      </w:r>
    </w:p>
    <w:p w14:paraId="5014ACF5" w14:textId="77777777" w:rsidR="00490AA2" w:rsidRPr="005944E8" w:rsidRDefault="00490AA2" w:rsidP="00490AA2">
      <w:pPr>
        <w:shd w:val="clear" w:color="auto" w:fill="FFFFFF"/>
        <w:ind w:firstLine="709"/>
        <w:jc w:val="both"/>
        <w:rPr>
          <w:b/>
          <w:color w:val="242424"/>
          <w:sz w:val="28"/>
          <w:szCs w:val="28"/>
        </w:rPr>
      </w:pPr>
      <w:r w:rsidRPr="005944E8">
        <w:rPr>
          <w:b/>
          <w:color w:val="242424"/>
          <w:sz w:val="28"/>
          <w:szCs w:val="28"/>
        </w:rPr>
        <w:t>1. представляемые заинтересованным лицом:</w:t>
      </w:r>
    </w:p>
    <w:p w14:paraId="5A0C8864" w14:textId="77777777" w:rsidR="00490AA2" w:rsidRDefault="00490AA2" w:rsidP="00490AA2">
      <w:pPr>
        <w:shd w:val="clear" w:color="auto" w:fill="FFFFFF"/>
        <w:ind w:firstLine="450"/>
        <w:rPr>
          <w:color w:val="2424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3"/>
        <w:gridCol w:w="3106"/>
        <w:gridCol w:w="3433"/>
      </w:tblGrid>
      <w:tr w:rsidR="00C2114D" w:rsidRPr="00C2114D" w14:paraId="75B31E53" w14:textId="77777777" w:rsidTr="00C2114D">
        <w:tc>
          <w:tcPr>
            <w:tcW w:w="3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43549E" w14:textId="77777777" w:rsidR="00C2114D" w:rsidRPr="00C2114D" w:rsidRDefault="00C2114D" w:rsidP="00C2114D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C2114D">
              <w:rPr>
                <w:color w:val="242424"/>
                <w:sz w:val="24"/>
                <w:szCs w:val="24"/>
                <w:lang w:val="ru-BY"/>
              </w:rPr>
              <w:t>Наименование документа и (или) сведений</w:t>
            </w:r>
          </w:p>
        </w:tc>
        <w:tc>
          <w:tcPr>
            <w:tcW w:w="3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1201F2" w14:textId="77777777" w:rsidR="00C2114D" w:rsidRPr="00C2114D" w:rsidRDefault="00C2114D" w:rsidP="00C2114D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C2114D">
              <w:rPr>
                <w:color w:val="242424"/>
                <w:sz w:val="24"/>
                <w:szCs w:val="24"/>
                <w:lang w:val="ru-BY"/>
              </w:rPr>
              <w:t>Требования, предъявляемые к документу и (или) сведениям</w:t>
            </w:r>
          </w:p>
        </w:tc>
        <w:tc>
          <w:tcPr>
            <w:tcW w:w="3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E184DE" w14:textId="77777777" w:rsidR="00C2114D" w:rsidRPr="00C2114D" w:rsidRDefault="00C2114D" w:rsidP="00C2114D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C2114D">
              <w:rPr>
                <w:color w:val="242424"/>
                <w:sz w:val="24"/>
                <w:szCs w:val="24"/>
                <w:lang w:val="ru-BY"/>
              </w:rPr>
              <w:t>Форма и порядок представления документа и (или) сведений</w:t>
            </w:r>
          </w:p>
        </w:tc>
      </w:tr>
      <w:tr w:rsidR="00C2114D" w:rsidRPr="00C2114D" w14:paraId="215E7DEC" w14:textId="77777777" w:rsidTr="00C2114D">
        <w:tc>
          <w:tcPr>
            <w:tcW w:w="3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9F42A5" w14:textId="77777777" w:rsidR="00C2114D" w:rsidRPr="00C2114D" w:rsidRDefault="00C2114D" w:rsidP="00C2114D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C2114D">
              <w:rPr>
                <w:color w:val="242424"/>
                <w:sz w:val="24"/>
                <w:szCs w:val="24"/>
                <w:lang w:val="ru-BY"/>
              </w:rPr>
              <w:t>заявление</w:t>
            </w:r>
          </w:p>
        </w:tc>
        <w:tc>
          <w:tcPr>
            <w:tcW w:w="3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CCB4BE" w14:textId="77777777" w:rsidR="00C2114D" w:rsidRPr="00C2114D" w:rsidRDefault="00C2114D" w:rsidP="00C2114D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C2114D">
              <w:rPr>
                <w:color w:val="242424"/>
                <w:sz w:val="24"/>
                <w:szCs w:val="24"/>
                <w:lang w:val="ru-BY"/>
              </w:rPr>
              <w:t>документ должен соответствовать требованиям части первой пункта 5 статьи 14 Закона Республики Беларусь "Об основах административных процедур"</w:t>
            </w:r>
          </w:p>
        </w:tc>
        <w:tc>
          <w:tcPr>
            <w:tcW w:w="377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3EC028" w14:textId="77777777" w:rsidR="00C2114D" w:rsidRPr="00C2114D" w:rsidRDefault="00C2114D" w:rsidP="00C2114D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C2114D">
              <w:rPr>
                <w:color w:val="242424"/>
                <w:sz w:val="24"/>
                <w:szCs w:val="24"/>
                <w:lang w:val="ru-BY"/>
              </w:rPr>
              <w:t>в письменной форме:</w:t>
            </w:r>
            <w:r w:rsidRPr="00C2114D">
              <w:rPr>
                <w:color w:val="242424"/>
                <w:sz w:val="24"/>
                <w:szCs w:val="24"/>
                <w:lang w:val="ru-BY"/>
              </w:rPr>
              <w:br/>
              <w:t>в ходе приема заинтересованного лица;</w:t>
            </w:r>
            <w:r w:rsidRPr="00C2114D">
              <w:rPr>
                <w:color w:val="242424"/>
                <w:sz w:val="24"/>
                <w:szCs w:val="24"/>
                <w:lang w:val="ru-BY"/>
              </w:rPr>
              <w:br/>
              <w:t>посредством почтовой связи;</w:t>
            </w:r>
            <w:r w:rsidRPr="00C2114D">
              <w:rPr>
                <w:color w:val="242424"/>
                <w:sz w:val="24"/>
                <w:szCs w:val="24"/>
                <w:lang w:val="ru-BY"/>
              </w:rPr>
              <w:br/>
              <w:t>нарочным (курьером)</w:t>
            </w:r>
          </w:p>
        </w:tc>
      </w:tr>
      <w:tr w:rsidR="00C2114D" w:rsidRPr="00C2114D" w14:paraId="6D73F400" w14:textId="77777777" w:rsidTr="00C2114D">
        <w:tc>
          <w:tcPr>
            <w:tcW w:w="3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1193D6" w14:textId="77777777" w:rsidR="00C2114D" w:rsidRPr="00C2114D" w:rsidRDefault="00C2114D" w:rsidP="00C2114D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C2114D">
              <w:rPr>
                <w:color w:val="242424"/>
                <w:sz w:val="24"/>
                <w:szCs w:val="24"/>
                <w:lang w:val="ru-BY"/>
              </w:rPr>
              <w:t>технический паспорт (в случае его оформления до 1 января 2023 г.)</w:t>
            </w:r>
          </w:p>
        </w:tc>
        <w:tc>
          <w:tcPr>
            <w:tcW w:w="3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614F0F" w14:textId="77777777" w:rsidR="00C2114D" w:rsidRPr="00C2114D" w:rsidRDefault="00C2114D" w:rsidP="00C2114D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  <w:r w:rsidRPr="00C2114D">
              <w:rPr>
                <w:color w:val="242424"/>
                <w:sz w:val="24"/>
                <w:szCs w:val="24"/>
                <w:lang w:val="ru-BY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22D5E1" w14:textId="77777777" w:rsidR="00C2114D" w:rsidRPr="00C2114D" w:rsidRDefault="00C2114D" w:rsidP="00C2114D">
            <w:pPr>
              <w:shd w:val="clear" w:color="auto" w:fill="FFFFFF"/>
              <w:ind w:firstLine="450"/>
              <w:rPr>
                <w:color w:val="242424"/>
                <w:sz w:val="24"/>
                <w:szCs w:val="24"/>
                <w:lang w:val="ru-BY"/>
              </w:rPr>
            </w:pPr>
          </w:p>
        </w:tc>
      </w:tr>
    </w:tbl>
    <w:p w14:paraId="56C3B5E2" w14:textId="77777777" w:rsidR="00C2114D" w:rsidRDefault="00C2114D" w:rsidP="00C2114D">
      <w:pPr>
        <w:pStyle w:val="p-normal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C2114D">
        <w:rPr>
          <w:color w:val="242424"/>
        </w:rPr>
        <w:t> </w:t>
      </w:r>
      <w:r>
        <w:rPr>
          <w:rStyle w:val="word-wrapper"/>
          <w:color w:val="242424"/>
          <w:sz w:val="30"/>
          <w:szCs w:val="30"/>
        </w:rPr>
        <w:t>При подаче заявления в письменной форме уполномоченный орган вправе потребовать от заинтересованного лица документы, предусмотренные в абзацах втором</w:t>
      </w:r>
      <w:r>
        <w:rPr>
          <w:rStyle w:val="fake-non-breaking-space"/>
          <w:color w:val="242424"/>
          <w:sz w:val="30"/>
          <w:szCs w:val="30"/>
        </w:rPr>
        <w:t> </w:t>
      </w:r>
      <w:r>
        <w:rPr>
          <w:rStyle w:val="word-wrapper"/>
          <w:color w:val="242424"/>
          <w:sz w:val="30"/>
          <w:szCs w:val="30"/>
        </w:rPr>
        <w:t>- седьмом части первой пункта 2 статьи 15</w:t>
      </w:r>
      <w:r>
        <w:rPr>
          <w:rStyle w:val="fake-non-breaking-space"/>
          <w:color w:val="242424"/>
          <w:sz w:val="30"/>
          <w:szCs w:val="30"/>
        </w:rPr>
        <w:t> </w:t>
      </w:r>
      <w:r>
        <w:rPr>
          <w:rStyle w:val="word-wrapper"/>
          <w:color w:val="242424"/>
          <w:sz w:val="30"/>
          <w:szCs w:val="30"/>
        </w:rPr>
        <w:t>Закона Республики Беларусь "Об основах административных процедур";</w:t>
      </w:r>
    </w:p>
    <w:p w14:paraId="2D257041" w14:textId="77777777" w:rsidR="00C2114D" w:rsidRDefault="00C2114D" w:rsidP="00C2114D">
      <w:pPr>
        <w:pStyle w:val="p-normal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2.2. запрашиваемые (получаемые) уполномоченным органом самостоятельно: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6"/>
        <w:gridCol w:w="5396"/>
      </w:tblGrid>
      <w:tr w:rsidR="00C2114D" w:rsidRPr="00C2114D" w14:paraId="39CD42B3" w14:textId="77777777" w:rsidTr="00C2114D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FF0BC2" w14:textId="77777777" w:rsidR="00C2114D" w:rsidRPr="00C2114D" w:rsidRDefault="00C2114D" w:rsidP="00C2114D">
            <w:pPr>
              <w:jc w:val="center"/>
              <w:rPr>
                <w:sz w:val="22"/>
                <w:szCs w:val="22"/>
                <w:lang w:val="ru-BY" w:eastAsia="ru-BY"/>
              </w:rPr>
            </w:pPr>
            <w:r w:rsidRPr="00C2114D">
              <w:rPr>
                <w:sz w:val="22"/>
                <w:szCs w:val="22"/>
                <w:lang w:val="ru-BY" w:eastAsia="ru-BY"/>
              </w:rPr>
              <w:t>Наименование документа и (или) сведений</w:t>
            </w:r>
          </w:p>
        </w:tc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731A85" w14:textId="77777777" w:rsidR="00C2114D" w:rsidRPr="00C2114D" w:rsidRDefault="00C2114D" w:rsidP="00C2114D">
            <w:pPr>
              <w:jc w:val="center"/>
              <w:rPr>
                <w:sz w:val="22"/>
                <w:szCs w:val="22"/>
                <w:lang w:val="ru-BY" w:eastAsia="ru-BY"/>
              </w:rPr>
            </w:pPr>
            <w:r w:rsidRPr="00C2114D">
              <w:rPr>
                <w:sz w:val="22"/>
                <w:szCs w:val="22"/>
                <w:lang w:val="ru-BY" w:eastAsia="ru-BY"/>
              </w:rPr>
              <w:t>Наименование государственного органа, иной организации, у которых запрашиваются (получаются) документ и (или) сведения, либо государственного информационного ресурса (системы), из которого уполномоченному органу должны предоставляться необходимые сведения в автоматическом и 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C2114D" w:rsidRPr="00C2114D" w14:paraId="01D8BF64" w14:textId="77777777" w:rsidTr="00C2114D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84938A" w14:textId="77777777" w:rsidR="00C2114D" w:rsidRPr="00C2114D" w:rsidRDefault="00C2114D" w:rsidP="00C2114D">
            <w:pPr>
              <w:rPr>
                <w:sz w:val="22"/>
                <w:szCs w:val="22"/>
                <w:lang w:val="ru-BY" w:eastAsia="ru-BY"/>
              </w:rPr>
            </w:pPr>
            <w:r w:rsidRPr="00C2114D">
              <w:rPr>
                <w:sz w:val="22"/>
                <w:szCs w:val="22"/>
                <w:lang w:val="ru-BY" w:eastAsia="ru-BY"/>
              </w:rPr>
              <w:t>информация о существующих в момент выдачи информации правах и ограничениях (обременениях) прав на объект недвижимого имущества</w:t>
            </w:r>
          </w:p>
        </w:tc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1CC5B1" w14:textId="77777777" w:rsidR="00C2114D" w:rsidRPr="00C2114D" w:rsidRDefault="00C2114D" w:rsidP="00C2114D">
            <w:pPr>
              <w:rPr>
                <w:sz w:val="22"/>
                <w:szCs w:val="22"/>
                <w:lang w:val="ru-BY" w:eastAsia="ru-BY"/>
              </w:rPr>
            </w:pPr>
            <w:r w:rsidRPr="00C2114D">
              <w:rPr>
                <w:sz w:val="22"/>
                <w:szCs w:val="22"/>
                <w:lang w:val="ru-BY" w:eastAsia="ru-BY"/>
              </w:rPr>
              <w:t>единый государственный регистр недвижимого имущества, прав на него и сделок с ним</w:t>
            </w:r>
          </w:p>
        </w:tc>
      </w:tr>
      <w:tr w:rsidR="00C2114D" w:rsidRPr="00C2114D" w14:paraId="41FC551B" w14:textId="77777777" w:rsidTr="00C2114D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33199F" w14:textId="77777777" w:rsidR="00C2114D" w:rsidRPr="00C2114D" w:rsidRDefault="00C2114D" w:rsidP="00C2114D">
            <w:pPr>
              <w:rPr>
                <w:sz w:val="22"/>
                <w:szCs w:val="22"/>
                <w:lang w:val="ru-BY" w:eastAsia="ru-BY"/>
              </w:rPr>
            </w:pPr>
            <w:r w:rsidRPr="00C2114D">
              <w:rPr>
                <w:sz w:val="22"/>
                <w:szCs w:val="22"/>
                <w:lang w:val="ru-BY" w:eastAsia="ru-BY"/>
              </w:rPr>
              <w:t>информация в отношении объекта недвижимого имущества (в случае оформления технического паспорта после 1 января 2023 г.)</w:t>
            </w:r>
          </w:p>
        </w:tc>
        <w:tc>
          <w:tcPr>
            <w:tcW w:w="5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6AE5BE" w14:textId="77777777" w:rsidR="00C2114D" w:rsidRPr="00C2114D" w:rsidRDefault="00C2114D" w:rsidP="00C2114D">
            <w:pPr>
              <w:rPr>
                <w:sz w:val="22"/>
                <w:szCs w:val="22"/>
                <w:lang w:val="ru-BY" w:eastAsia="ru-BY"/>
              </w:rPr>
            </w:pPr>
            <w:r w:rsidRPr="00C2114D">
              <w:rPr>
                <w:sz w:val="22"/>
                <w:szCs w:val="22"/>
                <w:lang w:val="ru-BY" w:eastAsia="ru-BY"/>
              </w:rPr>
              <w:t>реестр характеристик недвижимого имущества</w:t>
            </w:r>
          </w:p>
        </w:tc>
      </w:tr>
    </w:tbl>
    <w:p w14:paraId="0859D7A9" w14:textId="77777777" w:rsidR="00C2114D" w:rsidRPr="00C2114D" w:rsidRDefault="00C2114D" w:rsidP="00C2114D">
      <w:pPr>
        <w:ind w:firstLine="450"/>
        <w:jc w:val="both"/>
        <w:rPr>
          <w:color w:val="242424"/>
          <w:lang w:val="ru-BY" w:eastAsia="ru-BY"/>
        </w:rPr>
      </w:pPr>
      <w:r w:rsidRPr="00C2114D">
        <w:rPr>
          <w:color w:val="242424"/>
          <w:lang w:val="ru-BY" w:eastAsia="ru-BY"/>
        </w:rPr>
        <w:t> </w:t>
      </w:r>
    </w:p>
    <w:p w14:paraId="79B3229E" w14:textId="77777777" w:rsidR="00C2114D" w:rsidRPr="00C2114D" w:rsidRDefault="00C2114D" w:rsidP="00C2114D">
      <w:pPr>
        <w:ind w:firstLine="450"/>
        <w:jc w:val="both"/>
        <w:rPr>
          <w:color w:val="242424"/>
          <w:lang w:val="ru-BY" w:eastAsia="ru-BY"/>
        </w:rPr>
      </w:pPr>
      <w:r w:rsidRPr="00C2114D">
        <w:rPr>
          <w:color w:val="242424"/>
          <w:lang w:val="ru-BY" w:eastAsia="ru-BY"/>
        </w:rPr>
        <w:t>3. Сведения о справке или ином документе, выдаваемом (принимаемом, согласовываемом, утверждаемом) уполномоченным органом по результатам осуществления административной процедуры:</w:t>
      </w:r>
    </w:p>
    <w:p w14:paraId="6843F863" w14:textId="77777777" w:rsidR="00C2114D" w:rsidRPr="00C2114D" w:rsidRDefault="00C2114D" w:rsidP="00C2114D">
      <w:pPr>
        <w:ind w:firstLine="450"/>
        <w:jc w:val="both"/>
        <w:rPr>
          <w:color w:val="242424"/>
          <w:lang w:val="ru-BY" w:eastAsia="ru-BY"/>
        </w:rPr>
      </w:pPr>
      <w:r w:rsidRPr="00C2114D">
        <w:rPr>
          <w:color w:val="242424"/>
          <w:lang w:val="ru-BY" w:eastAsia="ru-BY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0"/>
        <w:gridCol w:w="2556"/>
        <w:gridCol w:w="3656"/>
      </w:tblGrid>
      <w:tr w:rsidR="00C2114D" w:rsidRPr="00C2114D" w14:paraId="0DA2B186" w14:textId="77777777" w:rsidTr="00C2114D"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9CEAE0" w14:textId="77777777" w:rsidR="00C2114D" w:rsidRPr="00C2114D" w:rsidRDefault="00C2114D" w:rsidP="00C2114D">
            <w:pPr>
              <w:jc w:val="center"/>
              <w:rPr>
                <w:sz w:val="22"/>
                <w:szCs w:val="22"/>
                <w:lang w:val="ru-BY" w:eastAsia="ru-BY"/>
              </w:rPr>
            </w:pPr>
            <w:r w:rsidRPr="00C2114D">
              <w:rPr>
                <w:sz w:val="22"/>
                <w:szCs w:val="22"/>
                <w:lang w:val="ru-BY" w:eastAsia="ru-BY"/>
              </w:rPr>
              <w:lastRenderedPageBreak/>
              <w:t>Наименование документа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B3EFC" w14:textId="77777777" w:rsidR="00C2114D" w:rsidRPr="00C2114D" w:rsidRDefault="00C2114D" w:rsidP="00C2114D">
            <w:pPr>
              <w:jc w:val="center"/>
              <w:rPr>
                <w:sz w:val="22"/>
                <w:szCs w:val="22"/>
                <w:lang w:val="ru-BY" w:eastAsia="ru-BY"/>
              </w:rPr>
            </w:pPr>
            <w:r w:rsidRPr="00C2114D">
              <w:rPr>
                <w:sz w:val="22"/>
                <w:szCs w:val="22"/>
                <w:lang w:val="ru-BY" w:eastAsia="ru-BY"/>
              </w:rPr>
              <w:t>Срок действия</w:t>
            </w:r>
          </w:p>
        </w:tc>
        <w:tc>
          <w:tcPr>
            <w:tcW w:w="3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DC1872" w14:textId="77777777" w:rsidR="00C2114D" w:rsidRPr="00C2114D" w:rsidRDefault="00C2114D" w:rsidP="00C2114D">
            <w:pPr>
              <w:jc w:val="center"/>
              <w:rPr>
                <w:sz w:val="22"/>
                <w:szCs w:val="22"/>
                <w:lang w:val="ru-BY" w:eastAsia="ru-BY"/>
              </w:rPr>
            </w:pPr>
            <w:r w:rsidRPr="00C2114D">
              <w:rPr>
                <w:sz w:val="22"/>
                <w:szCs w:val="22"/>
                <w:lang w:val="ru-BY" w:eastAsia="ru-BY"/>
              </w:rPr>
              <w:t>Форма представления</w:t>
            </w:r>
          </w:p>
        </w:tc>
      </w:tr>
      <w:tr w:rsidR="00C2114D" w:rsidRPr="00C2114D" w14:paraId="601D4351" w14:textId="77777777" w:rsidTr="00C2114D"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810892" w14:textId="77777777" w:rsidR="00C2114D" w:rsidRPr="00C2114D" w:rsidRDefault="00C2114D" w:rsidP="00C2114D">
            <w:pPr>
              <w:rPr>
                <w:sz w:val="22"/>
                <w:szCs w:val="22"/>
                <w:lang w:val="ru-BY" w:eastAsia="ru-BY"/>
              </w:rPr>
            </w:pPr>
            <w:r w:rsidRPr="00C2114D">
              <w:rPr>
                <w:sz w:val="22"/>
                <w:szCs w:val="22"/>
                <w:lang w:val="ru-BY" w:eastAsia="ru-BY"/>
              </w:rPr>
              <w:t>решение об отмене решения о переводе нежилого помещения в жилое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3286EE" w14:textId="77777777" w:rsidR="00C2114D" w:rsidRPr="00C2114D" w:rsidRDefault="00C2114D" w:rsidP="00C2114D">
            <w:pPr>
              <w:rPr>
                <w:sz w:val="22"/>
                <w:szCs w:val="22"/>
                <w:lang w:val="ru-BY" w:eastAsia="ru-BY"/>
              </w:rPr>
            </w:pPr>
            <w:r w:rsidRPr="00C2114D">
              <w:rPr>
                <w:sz w:val="22"/>
                <w:szCs w:val="22"/>
                <w:lang w:val="ru-BY" w:eastAsia="ru-BY"/>
              </w:rPr>
              <w:t>бессрочно</w:t>
            </w:r>
          </w:p>
        </w:tc>
        <w:tc>
          <w:tcPr>
            <w:tcW w:w="3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6F33A6" w14:textId="77777777" w:rsidR="00C2114D" w:rsidRPr="00C2114D" w:rsidRDefault="00C2114D" w:rsidP="00C2114D">
            <w:pPr>
              <w:rPr>
                <w:sz w:val="22"/>
                <w:szCs w:val="22"/>
                <w:lang w:val="ru-BY" w:eastAsia="ru-BY"/>
              </w:rPr>
            </w:pPr>
            <w:r w:rsidRPr="00C2114D">
              <w:rPr>
                <w:sz w:val="22"/>
                <w:szCs w:val="22"/>
                <w:lang w:val="ru-BY" w:eastAsia="ru-BY"/>
              </w:rPr>
              <w:t>письменная</w:t>
            </w:r>
          </w:p>
        </w:tc>
      </w:tr>
    </w:tbl>
    <w:p w14:paraId="5DAC565C" w14:textId="77777777" w:rsidR="00C2114D" w:rsidRPr="00C2114D" w:rsidRDefault="00C2114D" w:rsidP="00C2114D">
      <w:pPr>
        <w:ind w:firstLine="450"/>
        <w:jc w:val="both"/>
        <w:rPr>
          <w:color w:val="242424"/>
          <w:lang w:val="ru-BY" w:eastAsia="ru-BY"/>
        </w:rPr>
      </w:pPr>
      <w:r w:rsidRPr="00C2114D">
        <w:rPr>
          <w:color w:val="242424"/>
          <w:lang w:val="ru-BY" w:eastAsia="ru-BY"/>
        </w:rPr>
        <w:t> </w:t>
      </w:r>
    </w:p>
    <w:p w14:paraId="377A02C1" w14:textId="77777777" w:rsidR="00C2114D" w:rsidRPr="00C2114D" w:rsidRDefault="00C2114D" w:rsidP="00C2114D">
      <w:pPr>
        <w:ind w:firstLine="450"/>
        <w:jc w:val="both"/>
        <w:rPr>
          <w:color w:val="242424"/>
          <w:lang w:val="ru-BY" w:eastAsia="ru-BY"/>
        </w:rPr>
      </w:pPr>
      <w:r w:rsidRPr="00C2114D">
        <w:rPr>
          <w:color w:val="242424"/>
          <w:lang w:val="ru-BY" w:eastAsia="ru-BY"/>
        </w:rPr>
        <w:t>Иные действия, совершаемые уполномоченным органом по исполнению административного решения, - государственное учреждение "Администрация Китайско-Белорусского индустриального парка "Великий камень" размещает уведомление о принятом административном решении в реестре административных и иных решений, принимаемых государственным учреждением "Администрация Китайско-Белорусского индустриального парка "Великий камень" при осуществлении процедур.</w:t>
      </w:r>
    </w:p>
    <w:p w14:paraId="146486FC" w14:textId="10502D3B" w:rsidR="00C2114D" w:rsidRPr="00C2114D" w:rsidRDefault="00C2114D" w:rsidP="00C2114D">
      <w:pPr>
        <w:shd w:val="clear" w:color="auto" w:fill="FFFFFF"/>
        <w:ind w:firstLine="450"/>
        <w:rPr>
          <w:color w:val="242424"/>
          <w:sz w:val="24"/>
          <w:szCs w:val="24"/>
          <w:lang w:val="ru-BY"/>
        </w:rPr>
      </w:pPr>
    </w:p>
    <w:p w14:paraId="390A2B44" w14:textId="77777777" w:rsidR="00490AA2" w:rsidRDefault="00490AA2" w:rsidP="00490AA2">
      <w:pPr>
        <w:shd w:val="clear" w:color="auto" w:fill="FFFFFF"/>
        <w:ind w:firstLine="450"/>
        <w:rPr>
          <w:color w:val="242424"/>
        </w:rPr>
      </w:pPr>
      <w:r w:rsidRPr="005944E8">
        <w:rPr>
          <w:color w:val="242424"/>
        </w:rPr>
        <w:t> </w:t>
      </w:r>
    </w:p>
    <w:p w14:paraId="6A2A8A5B" w14:textId="5F96D8DB" w:rsidR="00490AA2" w:rsidRPr="005944E8" w:rsidRDefault="00490AA2" w:rsidP="00490AA2">
      <w:pPr>
        <w:shd w:val="clear" w:color="auto" w:fill="FFFFFF"/>
        <w:ind w:firstLine="450"/>
        <w:rPr>
          <w:color w:val="242424"/>
        </w:rPr>
      </w:pPr>
      <w:r w:rsidRPr="005944E8">
        <w:rPr>
          <w:rFonts w:eastAsia="Calibri"/>
          <w:b/>
          <w:sz w:val="28"/>
          <w:szCs w:val="28"/>
          <w:lang w:eastAsia="en-US"/>
        </w:rPr>
        <w:t>Срок осуществления административной процедуры:</w:t>
      </w:r>
      <w:r w:rsidRPr="005944E8">
        <w:rPr>
          <w:color w:val="000000"/>
          <w:sz w:val="28"/>
          <w:szCs w:val="28"/>
          <w:shd w:val="clear" w:color="auto" w:fill="FFFFFF"/>
        </w:rPr>
        <w:t xml:space="preserve"> </w:t>
      </w:r>
      <w:r w:rsidRPr="005944E8">
        <w:rPr>
          <w:rStyle w:val="word-wrapper"/>
          <w:color w:val="242424"/>
          <w:shd w:val="clear" w:color="auto" w:fill="FFFFFF"/>
        </w:rPr>
        <w:t>15 дней</w:t>
      </w:r>
    </w:p>
    <w:p w14:paraId="7D0AB7EC" w14:textId="77777777" w:rsidR="00490AA2" w:rsidRDefault="00490AA2" w:rsidP="00490AA2">
      <w:pPr>
        <w:pStyle w:val="p-consdtnormal"/>
        <w:shd w:val="clear" w:color="auto" w:fill="FFFFFF"/>
        <w:ind w:firstLine="435"/>
        <w:jc w:val="both"/>
        <w:rPr>
          <w:color w:val="242424"/>
          <w:sz w:val="28"/>
          <w:szCs w:val="28"/>
          <w:shd w:val="clear" w:color="auto" w:fill="FFFFFF"/>
        </w:rPr>
      </w:pPr>
      <w:r w:rsidRPr="005944E8">
        <w:rPr>
          <w:rFonts w:eastAsia="Calibri"/>
          <w:b/>
          <w:sz w:val="28"/>
          <w:szCs w:val="28"/>
          <w:lang w:eastAsia="en-US"/>
        </w:rPr>
        <w:t>Размер платы, взимаемой при осуществлении административной процедуры:</w:t>
      </w:r>
      <w:r w:rsidRPr="005944E8">
        <w:rPr>
          <w:rFonts w:eastAsia="Calibri"/>
          <w:sz w:val="28"/>
          <w:szCs w:val="28"/>
          <w:lang w:eastAsia="en-US"/>
        </w:rPr>
        <w:t xml:space="preserve"> </w:t>
      </w:r>
      <w:r w:rsidRPr="005944E8">
        <w:rPr>
          <w:color w:val="242424"/>
          <w:sz w:val="28"/>
          <w:szCs w:val="28"/>
          <w:shd w:val="clear" w:color="auto" w:fill="FFFFFF"/>
        </w:rPr>
        <w:t>бесплатно</w:t>
      </w:r>
    </w:p>
    <w:p w14:paraId="1F3EC409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45F344F1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20A8A9D2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01878FB8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48A142AF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6D88204B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1A4BD80E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6AAC5FD5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1E56AE8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09434224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44D1C4B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4D435272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2ABEBA27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1F842BB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5C24F498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10C86462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2BFAC0F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3E38BEF3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220241BA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4BA0410E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5DEC90AC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5777077A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0C66A9DE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598F5541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6AC693E0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5F23DC7A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DCE27EE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68DEE013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49473A9A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4CA00FE5" w14:textId="2E96B371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666EB2AA" w14:textId="3FC921F0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58E49E1F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5592E121" w14:textId="77777777" w:rsidR="00490AA2" w:rsidRDefault="00490AA2" w:rsidP="00490AA2">
      <w:pPr>
        <w:shd w:val="clear" w:color="auto" w:fill="FFFFFF"/>
        <w:spacing w:line="280" w:lineRule="exact"/>
        <w:rPr>
          <w:spacing w:val="-3"/>
          <w:sz w:val="28"/>
          <w:szCs w:val="28"/>
        </w:rPr>
      </w:pPr>
    </w:p>
    <w:p w14:paraId="7ED39D5B" w14:textId="3226A0C1" w:rsidR="00490AA2" w:rsidRPr="00796E3C" w:rsidRDefault="00490AA2" w:rsidP="00490AA2">
      <w:pPr>
        <w:shd w:val="clear" w:color="auto" w:fill="FFFFFF"/>
        <w:spacing w:line="280" w:lineRule="exact"/>
        <w:rPr>
          <w:rStyle w:val="FontStyle13"/>
          <w:spacing w:val="-3"/>
        </w:rPr>
      </w:pPr>
      <w:r>
        <w:rPr>
          <w:spacing w:val="-3"/>
          <w:sz w:val="28"/>
          <w:szCs w:val="28"/>
        </w:rPr>
        <w:t>Процедура 16.6.5</w:t>
      </w:r>
      <w:r w:rsidRPr="00796E3C">
        <w:rPr>
          <w:spacing w:val="-3"/>
          <w:sz w:val="28"/>
          <w:szCs w:val="28"/>
        </w:rPr>
        <w:t xml:space="preserve">                      </w:t>
      </w:r>
      <w:r w:rsidRPr="00796E3C">
        <w:rPr>
          <w:rStyle w:val="FontStyle13"/>
        </w:rPr>
        <w:t xml:space="preserve">         </w:t>
      </w:r>
      <w:r>
        <w:rPr>
          <w:rStyle w:val="FontStyle13"/>
        </w:rPr>
        <w:t xml:space="preserve">  </w:t>
      </w:r>
      <w:r w:rsidRPr="00796E3C">
        <w:rPr>
          <w:rStyle w:val="FontStyle13"/>
        </w:rPr>
        <w:t xml:space="preserve">Смолевичский районный </w:t>
      </w:r>
    </w:p>
    <w:p w14:paraId="17489B41" w14:textId="77777777" w:rsidR="00490AA2" w:rsidRPr="00796E3C" w:rsidRDefault="00490AA2" w:rsidP="00490AA2">
      <w:pPr>
        <w:pStyle w:val="Style1"/>
        <w:widowControl/>
        <w:spacing w:line="280" w:lineRule="exact"/>
        <w:ind w:left="4320"/>
        <w:rPr>
          <w:rStyle w:val="FontStyle13"/>
        </w:rPr>
      </w:pPr>
      <w:r w:rsidRPr="00796E3C">
        <w:rPr>
          <w:rStyle w:val="FontStyle13"/>
        </w:rPr>
        <w:t>исполнительный комитет</w:t>
      </w:r>
    </w:p>
    <w:p w14:paraId="5778D55E" w14:textId="77777777" w:rsidR="00490AA2" w:rsidRPr="00796E3C" w:rsidRDefault="00490AA2" w:rsidP="00490AA2">
      <w:pPr>
        <w:pStyle w:val="Style1"/>
        <w:widowControl/>
        <w:spacing w:line="280" w:lineRule="exact"/>
        <w:rPr>
          <w:rStyle w:val="FontStyle13"/>
        </w:rPr>
      </w:pPr>
      <w:r w:rsidRPr="00796E3C">
        <w:rPr>
          <w:rStyle w:val="FontStyle13"/>
        </w:rPr>
        <w:t xml:space="preserve">                                                              служба «одно окно»</w:t>
      </w:r>
    </w:p>
    <w:p w14:paraId="519E5F4C" w14:textId="77777777" w:rsidR="00490AA2" w:rsidRPr="004B641A" w:rsidRDefault="00490AA2" w:rsidP="00490AA2">
      <w:pPr>
        <w:ind w:left="3540" w:firstLine="708"/>
        <w:jc w:val="both"/>
        <w:rPr>
          <w:rFonts w:eastAsia="Calibri"/>
          <w:sz w:val="24"/>
          <w:szCs w:val="24"/>
          <w:u w:val="single"/>
          <w:lang w:eastAsia="en-US"/>
        </w:rPr>
      </w:pP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  <w:t>_______</w:t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</w:p>
    <w:p w14:paraId="43BAD2E1" w14:textId="77777777" w:rsidR="00490AA2" w:rsidRPr="004B641A" w:rsidRDefault="00490AA2" w:rsidP="00490AA2">
      <w:pPr>
        <w:ind w:left="3540" w:firstLine="708"/>
        <w:jc w:val="center"/>
        <w:rPr>
          <w:rFonts w:eastAsia="Calibri"/>
          <w:sz w:val="24"/>
          <w:szCs w:val="24"/>
          <w:lang w:eastAsia="en-US"/>
        </w:rPr>
      </w:pPr>
      <w:r w:rsidRPr="004B641A">
        <w:rPr>
          <w:rFonts w:eastAsia="Calibri"/>
          <w:sz w:val="24"/>
          <w:szCs w:val="24"/>
          <w:lang w:eastAsia="en-US"/>
        </w:rPr>
        <w:t>наименование юридического лица</w:t>
      </w:r>
    </w:p>
    <w:p w14:paraId="7138EDA2" w14:textId="77777777" w:rsidR="00490AA2" w:rsidRPr="004B641A" w:rsidRDefault="00490AA2" w:rsidP="00490AA2">
      <w:pPr>
        <w:ind w:left="3540" w:firstLine="708"/>
        <w:jc w:val="both"/>
        <w:rPr>
          <w:rFonts w:eastAsia="Calibri"/>
          <w:sz w:val="24"/>
          <w:szCs w:val="24"/>
          <w:u w:val="single"/>
          <w:lang w:eastAsia="en-US"/>
        </w:rPr>
      </w:pP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  <w:t>______</w:t>
      </w:r>
    </w:p>
    <w:p w14:paraId="30014F45" w14:textId="77777777" w:rsidR="00490AA2" w:rsidRPr="004B641A" w:rsidRDefault="00490AA2" w:rsidP="00490AA2">
      <w:pPr>
        <w:ind w:left="3540" w:firstLine="708"/>
        <w:jc w:val="center"/>
        <w:rPr>
          <w:rFonts w:eastAsia="Calibri"/>
          <w:sz w:val="24"/>
          <w:szCs w:val="24"/>
          <w:lang w:eastAsia="en-US"/>
        </w:rPr>
      </w:pPr>
      <w:r w:rsidRPr="004B641A">
        <w:rPr>
          <w:rFonts w:eastAsia="Calibri"/>
          <w:sz w:val="24"/>
          <w:szCs w:val="24"/>
          <w:lang w:eastAsia="en-US"/>
        </w:rPr>
        <w:t>юридический адрес</w:t>
      </w:r>
    </w:p>
    <w:p w14:paraId="3D4AE7CD" w14:textId="77777777" w:rsidR="00490AA2" w:rsidRPr="004B641A" w:rsidRDefault="00490AA2" w:rsidP="00490AA2">
      <w:pPr>
        <w:ind w:left="3540" w:firstLine="708"/>
        <w:jc w:val="both"/>
        <w:rPr>
          <w:rFonts w:eastAsia="Calibri"/>
          <w:sz w:val="24"/>
          <w:szCs w:val="24"/>
          <w:lang w:eastAsia="en-US"/>
        </w:rPr>
      </w:pPr>
      <w:r w:rsidRPr="004B641A">
        <w:rPr>
          <w:rFonts w:eastAsia="Calibri"/>
          <w:sz w:val="24"/>
          <w:szCs w:val="24"/>
          <w:lang w:eastAsia="en-US"/>
        </w:rPr>
        <w:t>УНП_____________________________________</w:t>
      </w:r>
    </w:p>
    <w:p w14:paraId="7DAB863A" w14:textId="77777777" w:rsidR="00490AA2" w:rsidRPr="004B641A" w:rsidRDefault="00490AA2" w:rsidP="00490AA2">
      <w:pPr>
        <w:ind w:left="3540" w:firstLine="708"/>
        <w:jc w:val="both"/>
        <w:rPr>
          <w:rFonts w:eastAsia="Calibri"/>
          <w:sz w:val="24"/>
          <w:szCs w:val="24"/>
          <w:lang w:eastAsia="en-US"/>
        </w:rPr>
      </w:pPr>
    </w:p>
    <w:p w14:paraId="38494858" w14:textId="77777777" w:rsidR="00490AA2" w:rsidRPr="004B641A" w:rsidRDefault="00490AA2" w:rsidP="00490AA2">
      <w:pPr>
        <w:ind w:left="3540" w:firstLine="708"/>
        <w:jc w:val="both"/>
        <w:rPr>
          <w:rFonts w:eastAsia="Calibri"/>
          <w:sz w:val="24"/>
          <w:szCs w:val="24"/>
          <w:lang w:eastAsia="en-US"/>
        </w:rPr>
      </w:pP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</w:r>
      <w:r w:rsidRPr="004B641A">
        <w:rPr>
          <w:rFonts w:eastAsia="Calibri"/>
          <w:sz w:val="24"/>
          <w:szCs w:val="24"/>
          <w:u w:val="single"/>
          <w:lang w:eastAsia="en-US"/>
        </w:rPr>
        <w:tab/>
        <w:t xml:space="preserve"> </w:t>
      </w:r>
    </w:p>
    <w:p w14:paraId="6E6939BF" w14:textId="77777777" w:rsidR="00490AA2" w:rsidRPr="00796E3C" w:rsidRDefault="00490AA2" w:rsidP="00490AA2">
      <w:pPr>
        <w:shd w:val="clear" w:color="auto" w:fill="FFFFFF"/>
        <w:spacing w:line="280" w:lineRule="exact"/>
        <w:ind w:left="4956" w:firstLine="708"/>
        <w:rPr>
          <w:sz w:val="28"/>
          <w:szCs w:val="28"/>
          <w:u w:val="single"/>
        </w:rPr>
      </w:pPr>
      <w:r w:rsidRPr="004B641A">
        <w:rPr>
          <w:rFonts w:eastAsia="Calibri"/>
          <w:sz w:val="24"/>
          <w:szCs w:val="24"/>
          <w:lang w:eastAsia="en-US"/>
        </w:rPr>
        <w:t>контактный телефон</w:t>
      </w:r>
    </w:p>
    <w:p w14:paraId="55D95629" w14:textId="77777777" w:rsidR="00490AA2" w:rsidRDefault="00490AA2" w:rsidP="00490AA2">
      <w:pPr>
        <w:shd w:val="clear" w:color="auto" w:fill="FFFFFF"/>
        <w:spacing w:line="280" w:lineRule="exact"/>
        <w:rPr>
          <w:spacing w:val="-3"/>
        </w:rPr>
      </w:pPr>
    </w:p>
    <w:p w14:paraId="0DCB53D1" w14:textId="77777777" w:rsidR="00490AA2" w:rsidRDefault="00490AA2" w:rsidP="00490AA2">
      <w:pPr>
        <w:shd w:val="clear" w:color="auto" w:fill="FFFFFF"/>
        <w:spacing w:line="280" w:lineRule="exact"/>
        <w:rPr>
          <w:spacing w:val="-3"/>
        </w:rPr>
      </w:pPr>
    </w:p>
    <w:p w14:paraId="4C5B2223" w14:textId="77777777" w:rsidR="00490AA2" w:rsidRDefault="00490AA2" w:rsidP="00490AA2">
      <w:pPr>
        <w:jc w:val="center"/>
        <w:rPr>
          <w:b/>
        </w:rPr>
      </w:pPr>
      <w:r w:rsidRPr="00E35558">
        <w:rPr>
          <w:b/>
        </w:rPr>
        <w:t>ЗАЯВЛЕНИЕ</w:t>
      </w:r>
    </w:p>
    <w:p w14:paraId="5F396ECE" w14:textId="77777777" w:rsidR="00490AA2" w:rsidRDefault="00490AA2" w:rsidP="00490AA2">
      <w:pPr>
        <w:ind w:firstLine="709"/>
        <w:jc w:val="both"/>
      </w:pPr>
    </w:p>
    <w:p w14:paraId="395CC9BA" w14:textId="267A14BE" w:rsidR="00490AA2" w:rsidRDefault="00490AA2" w:rsidP="00490AA2">
      <w:pPr>
        <w:tabs>
          <w:tab w:val="left" w:pos="2268"/>
        </w:tabs>
        <w:ind w:firstLine="709"/>
        <w:jc w:val="both"/>
        <w:rPr>
          <w:sz w:val="28"/>
          <w:szCs w:val="28"/>
        </w:rPr>
      </w:pPr>
      <w:r w:rsidRPr="009E01D3">
        <w:rPr>
          <w:sz w:val="28"/>
          <w:szCs w:val="28"/>
        </w:rPr>
        <w:t xml:space="preserve">Прошу </w:t>
      </w:r>
      <w:r w:rsidRPr="00245A4C">
        <w:rPr>
          <w:sz w:val="28"/>
          <w:szCs w:val="28"/>
        </w:rPr>
        <w:t>принять</w:t>
      </w:r>
      <w:r>
        <w:rPr>
          <w:sz w:val="28"/>
          <w:szCs w:val="28"/>
        </w:rPr>
        <w:t xml:space="preserve"> решение </w:t>
      </w:r>
      <w:r w:rsidRPr="00490AA2">
        <w:rPr>
          <w:bCs/>
          <w:sz w:val="28"/>
          <w:szCs w:val="28"/>
        </w:rPr>
        <w:t>об отмене решения о переводе нежилого помещения в жилое</w:t>
      </w:r>
      <w:r w:rsidRPr="00490AA2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расположенного по адресу: ____________________________________________________________________</w:t>
      </w:r>
    </w:p>
    <w:p w14:paraId="37B3A5D5" w14:textId="77777777" w:rsidR="00490AA2" w:rsidRDefault="00490AA2" w:rsidP="00490AA2">
      <w:pPr>
        <w:tabs>
          <w:tab w:val="left" w:pos="2268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01EDBE3D" w14:textId="77777777" w:rsidR="00490AA2" w:rsidRDefault="00490AA2" w:rsidP="00490AA2">
      <w:pPr>
        <w:ind w:firstLine="708"/>
        <w:outlineLvl w:val="5"/>
        <w:rPr>
          <w:sz w:val="20"/>
          <w:szCs w:val="20"/>
        </w:rPr>
      </w:pPr>
    </w:p>
    <w:p w14:paraId="18A7E62E" w14:textId="77777777" w:rsidR="00490AA2" w:rsidRPr="00DB00F4" w:rsidRDefault="00490AA2" w:rsidP="00490AA2">
      <w:pPr>
        <w:spacing w:line="300" w:lineRule="exact"/>
        <w:rPr>
          <w:sz w:val="28"/>
          <w:szCs w:val="28"/>
        </w:rPr>
      </w:pPr>
      <w:r w:rsidRPr="00DB00F4">
        <w:rPr>
          <w:sz w:val="28"/>
          <w:szCs w:val="28"/>
        </w:rPr>
        <w:t>К заявлению прилага</w:t>
      </w:r>
      <w:r>
        <w:rPr>
          <w:sz w:val="28"/>
          <w:szCs w:val="28"/>
        </w:rPr>
        <w:t>ем</w:t>
      </w:r>
      <w:r w:rsidRPr="00DB00F4">
        <w:rPr>
          <w:sz w:val="28"/>
          <w:szCs w:val="28"/>
        </w:rPr>
        <w:t>:</w:t>
      </w:r>
    </w:p>
    <w:p w14:paraId="7C363924" w14:textId="77777777" w:rsidR="00490AA2" w:rsidRPr="00B87269" w:rsidRDefault="00490AA2" w:rsidP="00490AA2">
      <w:pPr>
        <w:spacing w:line="300" w:lineRule="exact"/>
      </w:pPr>
      <w:r w:rsidRPr="00B87269">
        <w:t>1.</w:t>
      </w:r>
      <w:r>
        <w:t>____________________________________________________________</w:t>
      </w:r>
    </w:p>
    <w:p w14:paraId="473B2765" w14:textId="77777777" w:rsidR="00490AA2" w:rsidRPr="00B87269" w:rsidRDefault="00490AA2" w:rsidP="00490AA2">
      <w:pPr>
        <w:spacing w:line="300" w:lineRule="exact"/>
      </w:pPr>
      <w:r w:rsidRPr="00B87269">
        <w:t>2.</w:t>
      </w:r>
      <w:r>
        <w:t>____________________________________________________________</w:t>
      </w:r>
    </w:p>
    <w:p w14:paraId="43631759" w14:textId="77777777" w:rsidR="00490AA2" w:rsidRPr="00B87269" w:rsidRDefault="00490AA2" w:rsidP="00490AA2">
      <w:pPr>
        <w:spacing w:line="300" w:lineRule="exact"/>
      </w:pPr>
      <w:r w:rsidRPr="00B87269">
        <w:t>З.</w:t>
      </w:r>
      <w:r>
        <w:t>____________________________________________________________</w:t>
      </w:r>
    </w:p>
    <w:p w14:paraId="4B837A03" w14:textId="77777777" w:rsidR="00490AA2" w:rsidRDefault="00490AA2" w:rsidP="00490AA2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14:paraId="0DECA646" w14:textId="77777777" w:rsidR="00490AA2" w:rsidRPr="004B641A" w:rsidRDefault="00490AA2" w:rsidP="00490AA2">
      <w:pPr>
        <w:rPr>
          <w:sz w:val="24"/>
          <w:szCs w:val="24"/>
        </w:rPr>
      </w:pPr>
      <w:r w:rsidRPr="004B641A">
        <w:rPr>
          <w:sz w:val="24"/>
          <w:szCs w:val="24"/>
        </w:rPr>
        <w:t>Уведомление о принятом административном решении прошу направить посредством</w:t>
      </w:r>
    </w:p>
    <w:p w14:paraId="4AB39575" w14:textId="77777777" w:rsidR="00490AA2" w:rsidRPr="004B641A" w:rsidRDefault="00490AA2" w:rsidP="00490AA2">
      <w:pPr>
        <w:rPr>
          <w:sz w:val="24"/>
          <w:szCs w:val="24"/>
        </w:rPr>
      </w:pPr>
      <w:r w:rsidRPr="004B641A">
        <w:rPr>
          <w:sz w:val="24"/>
          <w:szCs w:val="24"/>
        </w:rPr>
        <w:t>_____________________________________________________________________________</w:t>
      </w:r>
    </w:p>
    <w:p w14:paraId="66799506" w14:textId="77777777" w:rsidR="00490AA2" w:rsidRPr="004B641A" w:rsidRDefault="00490AA2" w:rsidP="00490AA2">
      <w:pPr>
        <w:jc w:val="center"/>
        <w:rPr>
          <w:sz w:val="16"/>
          <w:szCs w:val="16"/>
        </w:rPr>
      </w:pPr>
      <w:r w:rsidRPr="004B641A">
        <w:rPr>
          <w:sz w:val="16"/>
          <w:szCs w:val="16"/>
        </w:rPr>
        <w:t>(указать вид связи)</w:t>
      </w:r>
    </w:p>
    <w:p w14:paraId="6156FA1E" w14:textId="77777777" w:rsidR="00490AA2" w:rsidRPr="004B641A" w:rsidRDefault="00490AA2" w:rsidP="00490AA2">
      <w:pPr>
        <w:jc w:val="center"/>
        <w:rPr>
          <w:sz w:val="24"/>
          <w:szCs w:val="24"/>
        </w:rPr>
      </w:pPr>
      <w:r w:rsidRPr="004B641A">
        <w:rPr>
          <w:sz w:val="24"/>
          <w:szCs w:val="24"/>
        </w:rPr>
        <w:t>_____________________________________________________________________________</w:t>
      </w:r>
    </w:p>
    <w:p w14:paraId="60C6432A" w14:textId="77777777" w:rsidR="00490AA2" w:rsidRPr="004B641A" w:rsidRDefault="00490AA2" w:rsidP="00490AA2">
      <w:pPr>
        <w:jc w:val="center"/>
        <w:rPr>
          <w:sz w:val="24"/>
          <w:szCs w:val="24"/>
        </w:rPr>
      </w:pPr>
      <w:r w:rsidRPr="004B641A">
        <w:rPr>
          <w:sz w:val="24"/>
          <w:szCs w:val="24"/>
        </w:rPr>
        <w:t>(</w:t>
      </w:r>
      <w:r w:rsidRPr="004B641A">
        <w:rPr>
          <w:sz w:val="16"/>
          <w:szCs w:val="16"/>
        </w:rPr>
        <w:t>фамилия, собственное имя, отчество (если таковое имеется) представителя, реквизиты документа, подтверждающего полномочия представителя заинтересованного лица - в случае обращения представителя заинтересованного лица)</w:t>
      </w:r>
    </w:p>
    <w:p w14:paraId="310B7C2C" w14:textId="77777777" w:rsidR="00490AA2" w:rsidRPr="004B641A" w:rsidRDefault="00490AA2" w:rsidP="00490AA2">
      <w:pPr>
        <w:jc w:val="both"/>
      </w:pPr>
      <w:r w:rsidRPr="004B641A">
        <w:t xml:space="preserve">                                                                                                          </w:t>
      </w:r>
    </w:p>
    <w:p w14:paraId="20A77CA0" w14:textId="77777777" w:rsidR="00490AA2" w:rsidRPr="004B641A" w:rsidRDefault="00490AA2" w:rsidP="00490AA2">
      <w:pPr>
        <w:autoSpaceDE w:val="0"/>
        <w:autoSpaceDN w:val="0"/>
        <w:adjustRightInd w:val="0"/>
        <w:rPr>
          <w:sz w:val="28"/>
          <w:szCs w:val="28"/>
        </w:rPr>
      </w:pPr>
      <w:r w:rsidRPr="004B641A">
        <w:rPr>
          <w:sz w:val="28"/>
          <w:szCs w:val="28"/>
        </w:rPr>
        <w:t>Руководитель организации</w:t>
      </w:r>
    </w:p>
    <w:p w14:paraId="5464DB64" w14:textId="77777777" w:rsidR="00490AA2" w:rsidRPr="004B641A" w:rsidRDefault="00490AA2" w:rsidP="00490AA2">
      <w:pPr>
        <w:autoSpaceDE w:val="0"/>
        <w:autoSpaceDN w:val="0"/>
        <w:adjustRightInd w:val="0"/>
      </w:pPr>
      <w:r w:rsidRPr="004B641A">
        <w:rPr>
          <w:sz w:val="28"/>
          <w:szCs w:val="28"/>
        </w:rPr>
        <w:t>(индивидуальный предприниматель)</w:t>
      </w:r>
      <w:r w:rsidRPr="004B641A">
        <w:t xml:space="preserve">        ___________   ______________</w:t>
      </w:r>
    </w:p>
    <w:p w14:paraId="3C41804B" w14:textId="77777777" w:rsidR="00490AA2" w:rsidRPr="004B641A" w:rsidRDefault="00490AA2" w:rsidP="00490AA2">
      <w:pPr>
        <w:autoSpaceDE w:val="0"/>
        <w:autoSpaceDN w:val="0"/>
        <w:adjustRightInd w:val="0"/>
        <w:rPr>
          <w:sz w:val="24"/>
          <w:szCs w:val="24"/>
        </w:rPr>
      </w:pPr>
      <w:r w:rsidRPr="004B641A">
        <w:rPr>
          <w:sz w:val="24"/>
          <w:szCs w:val="24"/>
        </w:rPr>
        <w:t xml:space="preserve">                                                                                              (подпись)            (</w:t>
      </w:r>
      <w:proofErr w:type="spellStart"/>
      <w:r w:rsidRPr="004B641A">
        <w:rPr>
          <w:sz w:val="24"/>
          <w:szCs w:val="24"/>
        </w:rPr>
        <w:t>И.О.Фамилия</w:t>
      </w:r>
      <w:proofErr w:type="spellEnd"/>
      <w:r w:rsidRPr="004B641A">
        <w:rPr>
          <w:sz w:val="24"/>
          <w:szCs w:val="24"/>
        </w:rPr>
        <w:t xml:space="preserve">)       </w:t>
      </w:r>
    </w:p>
    <w:p w14:paraId="37E3857A" w14:textId="77777777" w:rsidR="00490AA2" w:rsidRPr="004B641A" w:rsidRDefault="00490AA2" w:rsidP="00490AA2">
      <w:pPr>
        <w:autoSpaceDE w:val="0"/>
        <w:autoSpaceDN w:val="0"/>
        <w:adjustRightInd w:val="0"/>
        <w:rPr>
          <w:sz w:val="28"/>
          <w:szCs w:val="28"/>
        </w:rPr>
      </w:pPr>
      <w:r w:rsidRPr="004B641A">
        <w:rPr>
          <w:sz w:val="28"/>
          <w:szCs w:val="28"/>
        </w:rPr>
        <w:t>«____» ___________________20__г.</w:t>
      </w:r>
    </w:p>
    <w:p w14:paraId="2E84770F" w14:textId="77777777" w:rsidR="00490AA2" w:rsidRPr="004B641A" w:rsidRDefault="00490AA2" w:rsidP="00490AA2">
      <w:pPr>
        <w:autoSpaceDE w:val="0"/>
        <w:autoSpaceDN w:val="0"/>
        <w:adjustRightInd w:val="0"/>
        <w:rPr>
          <w:sz w:val="28"/>
          <w:szCs w:val="28"/>
        </w:rPr>
      </w:pPr>
      <w:r w:rsidRPr="004B641A">
        <w:rPr>
          <w:sz w:val="24"/>
          <w:szCs w:val="24"/>
        </w:rPr>
        <w:t xml:space="preserve">   М.П.  (при наличии)          </w:t>
      </w:r>
    </w:p>
    <w:p w14:paraId="2AD836D8" w14:textId="77777777" w:rsidR="00490AA2" w:rsidRDefault="00490AA2" w:rsidP="00490AA2">
      <w:pPr>
        <w:shd w:val="clear" w:color="auto" w:fill="FFFFFF"/>
        <w:spacing w:line="280" w:lineRule="exact"/>
        <w:rPr>
          <w:spacing w:val="-3"/>
        </w:rPr>
      </w:pPr>
    </w:p>
    <w:p w14:paraId="43BCBF61" w14:textId="77777777" w:rsidR="00490AA2" w:rsidRPr="00F40AC7" w:rsidRDefault="00490AA2" w:rsidP="00490AA2">
      <w:pPr>
        <w:pStyle w:val="p-consdtnormal"/>
        <w:shd w:val="clear" w:color="auto" w:fill="FFFFFF"/>
        <w:ind w:firstLine="435"/>
        <w:jc w:val="both"/>
        <w:rPr>
          <w:rFonts w:eastAsia="Calibri"/>
          <w:sz w:val="28"/>
          <w:szCs w:val="28"/>
          <w:lang w:eastAsia="en-US"/>
        </w:rPr>
      </w:pPr>
    </w:p>
    <w:p w14:paraId="3B06CDF2" w14:textId="77777777" w:rsidR="00490AA2" w:rsidRPr="005944E8" w:rsidRDefault="00490AA2" w:rsidP="00490AA2">
      <w:pPr>
        <w:pStyle w:val="p-consdtnormal"/>
        <w:shd w:val="clear" w:color="auto" w:fill="FFFFFF"/>
        <w:ind w:firstLine="435"/>
        <w:jc w:val="both"/>
        <w:rPr>
          <w:rFonts w:eastAsia="Calibri"/>
          <w:sz w:val="28"/>
          <w:szCs w:val="28"/>
          <w:lang w:eastAsia="en-US"/>
        </w:rPr>
      </w:pPr>
    </w:p>
    <w:p w14:paraId="75C137BF" w14:textId="77777777" w:rsidR="00F130C7" w:rsidRDefault="00F130C7"/>
    <w:sectPr w:rsidR="00F130C7" w:rsidSect="00454805">
      <w:pgSz w:w="11906" w:h="16838"/>
      <w:pgMar w:top="851" w:right="567" w:bottom="993" w:left="1701" w:header="708" w:footer="708" w:gutter="0"/>
      <w:cols w:space="720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B69"/>
    <w:rsid w:val="00314070"/>
    <w:rsid w:val="00490AA2"/>
    <w:rsid w:val="00844B69"/>
    <w:rsid w:val="00C2114D"/>
    <w:rsid w:val="00F1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E958D"/>
  <w15:chartTrackingRefBased/>
  <w15:docId w15:val="{6DCD643B-E49B-4744-825E-9E16E819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AA2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490AA2"/>
    <w:pPr>
      <w:widowControl w:val="0"/>
      <w:autoSpaceDE w:val="0"/>
      <w:autoSpaceDN w:val="0"/>
      <w:adjustRightInd w:val="0"/>
      <w:spacing w:line="346" w:lineRule="exact"/>
    </w:pPr>
    <w:rPr>
      <w:sz w:val="24"/>
      <w:szCs w:val="24"/>
    </w:rPr>
  </w:style>
  <w:style w:type="character" w:customStyle="1" w:styleId="FontStyle13">
    <w:name w:val="Font Style13"/>
    <w:rsid w:val="00490AA2"/>
    <w:rPr>
      <w:rFonts w:ascii="Times New Roman" w:hAnsi="Times New Roman" w:cs="Times New Roman" w:hint="default"/>
      <w:sz w:val="28"/>
      <w:szCs w:val="28"/>
    </w:rPr>
  </w:style>
  <w:style w:type="paragraph" w:customStyle="1" w:styleId="p-consdtnormal">
    <w:name w:val="p-consdtnormal"/>
    <w:basedOn w:val="a"/>
    <w:rsid w:val="00490AA2"/>
    <w:pPr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rsid w:val="00490AA2"/>
  </w:style>
  <w:style w:type="character" w:styleId="a3">
    <w:name w:val="Hyperlink"/>
    <w:uiPriority w:val="99"/>
    <w:unhideWhenUsed/>
    <w:rsid w:val="00490AA2"/>
    <w:rPr>
      <w:color w:val="0563C1"/>
      <w:u w:val="single"/>
    </w:rPr>
  </w:style>
  <w:style w:type="paragraph" w:customStyle="1" w:styleId="ConsNonformat">
    <w:name w:val="ConsNonformat"/>
    <w:rsid w:val="00490AA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4">
    <w:name w:val="FollowedHyperlink"/>
    <w:basedOn w:val="a0"/>
    <w:uiPriority w:val="99"/>
    <w:semiHidden/>
    <w:unhideWhenUsed/>
    <w:rsid w:val="00490AA2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314070"/>
    <w:rPr>
      <w:color w:val="605E5C"/>
      <w:shd w:val="clear" w:color="auto" w:fill="E1DFDD"/>
    </w:rPr>
  </w:style>
  <w:style w:type="paragraph" w:customStyle="1" w:styleId="p-normal">
    <w:name w:val="p-normal"/>
    <w:basedOn w:val="a"/>
    <w:rsid w:val="00C2114D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character" w:customStyle="1" w:styleId="fake-non-breaking-space">
    <w:name w:val="fake-non-breaking-space"/>
    <w:basedOn w:val="a0"/>
    <w:rsid w:val="00C2114D"/>
  </w:style>
  <w:style w:type="character" w:customStyle="1" w:styleId="h-consdtnormal">
    <w:name w:val="h-consdtnormal"/>
    <w:basedOn w:val="a0"/>
    <w:rsid w:val="00C2114D"/>
  </w:style>
  <w:style w:type="character" w:customStyle="1" w:styleId="colorff00ff">
    <w:name w:val="color__ff00ff"/>
    <w:basedOn w:val="a0"/>
    <w:rsid w:val="00C211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1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0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.by/document/?guid=3871&amp;p0=W222382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OKNO-1</dc:creator>
  <cp:keywords/>
  <dc:description/>
  <cp:lastModifiedBy>OKNO-1</cp:lastModifiedBy>
  <cp:revision>3</cp:revision>
  <dcterms:created xsi:type="dcterms:W3CDTF">2026-06-05T11:16:00Z</dcterms:created>
  <dcterms:modified xsi:type="dcterms:W3CDTF">2026-09-17T12:39:00Z</dcterms:modified>
</cp:coreProperties>
</file>