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170EE" w14:textId="77777777" w:rsidR="00512C67" w:rsidRPr="00512C67" w:rsidRDefault="00512C67" w:rsidP="00512C67">
      <w:pPr>
        <w:ind w:right="2"/>
        <w:jc w:val="center"/>
        <w:rPr>
          <w:rFonts w:eastAsia="Calibri"/>
          <w:b/>
          <w:sz w:val="28"/>
          <w:szCs w:val="28"/>
        </w:rPr>
      </w:pPr>
      <w:r w:rsidRPr="00512C67">
        <w:rPr>
          <w:rFonts w:eastAsia="Calibri"/>
          <w:b/>
          <w:sz w:val="28"/>
          <w:szCs w:val="28"/>
        </w:rPr>
        <w:t>Получение паспорта застройщика</w:t>
      </w:r>
    </w:p>
    <w:p w14:paraId="78464874" w14:textId="77777777" w:rsidR="00512C67" w:rsidRPr="00512C67" w:rsidRDefault="00512C67" w:rsidP="00512C67">
      <w:pPr>
        <w:ind w:right="2"/>
        <w:jc w:val="center"/>
        <w:rPr>
          <w:rFonts w:eastAsia="Calibri"/>
          <w:b/>
          <w:sz w:val="28"/>
          <w:szCs w:val="28"/>
        </w:rPr>
      </w:pPr>
      <w:r w:rsidRPr="00512C67">
        <w:rPr>
          <w:rFonts w:eastAsia="Calibri"/>
          <w:b/>
          <w:sz w:val="28"/>
          <w:szCs w:val="28"/>
        </w:rPr>
        <w:t>(при возведении и реконструкции одноквартирного жилого дома и (или)</w:t>
      </w:r>
    </w:p>
    <w:p w14:paraId="14F0634C" w14:textId="3B567CDB" w:rsidR="003064FD" w:rsidRPr="00796E3C" w:rsidRDefault="00512C67" w:rsidP="00512C67">
      <w:pPr>
        <w:ind w:right="2"/>
        <w:jc w:val="center"/>
        <w:rPr>
          <w:rFonts w:eastAsia="Calibri"/>
          <w:b/>
          <w:sz w:val="28"/>
          <w:szCs w:val="28"/>
        </w:rPr>
      </w:pPr>
      <w:r w:rsidRPr="00512C67">
        <w:rPr>
          <w:rFonts w:eastAsia="Calibri"/>
          <w:b/>
          <w:sz w:val="28"/>
          <w:szCs w:val="28"/>
        </w:rPr>
        <w:t>нежилых капитальных построек в упрощенном порядке)</w:t>
      </w:r>
      <w:r w:rsidR="00FB7EF5" w:rsidRPr="00FB7EF5">
        <w:rPr>
          <w:rFonts w:eastAsia="Calibri"/>
          <w:b/>
          <w:sz w:val="28"/>
          <w:szCs w:val="28"/>
        </w:rPr>
        <w:t xml:space="preserve"> </w:t>
      </w:r>
      <w:r w:rsidR="003064FD">
        <w:rPr>
          <w:rFonts w:eastAsia="Calibri"/>
          <w:b/>
          <w:sz w:val="28"/>
          <w:szCs w:val="28"/>
        </w:rPr>
        <w:t>(п.3.</w:t>
      </w:r>
      <w:r w:rsidR="00FB7EF5">
        <w:rPr>
          <w:rFonts w:eastAsia="Calibri"/>
          <w:b/>
          <w:sz w:val="28"/>
          <w:szCs w:val="28"/>
        </w:rPr>
        <w:t>16.</w:t>
      </w:r>
      <w:r w:rsidRPr="00512C67">
        <w:rPr>
          <w:rFonts w:eastAsia="Calibri"/>
          <w:b/>
          <w:sz w:val="28"/>
          <w:szCs w:val="28"/>
        </w:rPr>
        <w:t>9</w:t>
      </w:r>
      <w:r w:rsidR="003064FD">
        <w:rPr>
          <w:rFonts w:eastAsia="Calibri"/>
          <w:b/>
          <w:sz w:val="28"/>
          <w:szCs w:val="28"/>
        </w:rPr>
        <w:t>)</w:t>
      </w:r>
    </w:p>
    <w:p w14:paraId="651E107B" w14:textId="77777777" w:rsidR="003064FD" w:rsidRPr="00796E3C" w:rsidRDefault="003064FD" w:rsidP="003064FD">
      <w:pPr>
        <w:ind w:right="2"/>
        <w:jc w:val="center"/>
        <w:rPr>
          <w:rFonts w:eastAsia="Calibri"/>
          <w:b/>
          <w:sz w:val="28"/>
          <w:szCs w:val="28"/>
        </w:rPr>
      </w:pPr>
    </w:p>
    <w:p w14:paraId="4D6B2F86" w14:textId="5E69C216" w:rsidR="003064FD" w:rsidRPr="00796E3C" w:rsidRDefault="002D5838" w:rsidP="003064FD">
      <w:pPr>
        <w:jc w:val="center"/>
        <w:rPr>
          <w:rFonts w:eastAsia="Calibri"/>
          <w:color w:val="5B9BD5"/>
          <w:sz w:val="28"/>
          <w:szCs w:val="28"/>
          <w:lang w:eastAsia="en-US"/>
        </w:rPr>
      </w:pPr>
      <w:hyperlink r:id="rId5" w:history="1">
        <w:r w:rsidR="003064FD" w:rsidRPr="00512C67">
          <w:rPr>
            <w:rStyle w:val="a3"/>
            <w:sz w:val="28"/>
            <w:szCs w:val="28"/>
          </w:rPr>
          <w:t>РЕГЛАМЕНТ</w:t>
        </w:r>
      </w:hyperlink>
    </w:p>
    <w:p w14:paraId="240B16A7" w14:textId="77777777" w:rsidR="003064FD" w:rsidRPr="00796E3C" w:rsidRDefault="003064FD" w:rsidP="003064FD">
      <w:pPr>
        <w:ind w:right="2"/>
        <w:jc w:val="center"/>
        <w:rPr>
          <w:rFonts w:eastAsia="Calibri"/>
          <w:b/>
          <w:sz w:val="28"/>
          <w:szCs w:val="28"/>
        </w:rPr>
      </w:pPr>
    </w:p>
    <w:p w14:paraId="6ED2C028" w14:textId="77777777" w:rsidR="003064FD" w:rsidRPr="002D5838" w:rsidRDefault="003064FD" w:rsidP="003064FD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2622BCF0" w14:textId="77777777" w:rsidR="003064FD" w:rsidRPr="00796E3C" w:rsidRDefault="003064FD" w:rsidP="003064FD">
      <w:pPr>
        <w:shd w:val="clear" w:color="auto" w:fill="FFFFFF"/>
        <w:ind w:firstLine="709"/>
        <w:jc w:val="both"/>
        <w:rPr>
          <w:b/>
          <w:color w:val="242424"/>
          <w:sz w:val="28"/>
          <w:szCs w:val="28"/>
        </w:rPr>
      </w:pPr>
      <w:r w:rsidRPr="00796E3C">
        <w:rPr>
          <w:b/>
          <w:color w:val="242424"/>
          <w:sz w:val="28"/>
          <w:szCs w:val="28"/>
        </w:rPr>
        <w:t>Документы и (или) сведения, необходимые для осуществления административной процедуры:</w:t>
      </w:r>
    </w:p>
    <w:p w14:paraId="1DB70726" w14:textId="696E0D31" w:rsidR="003064FD" w:rsidRPr="00512C67" w:rsidRDefault="003064FD" w:rsidP="00512C67">
      <w:pPr>
        <w:pStyle w:val="a6"/>
        <w:numPr>
          <w:ilvl w:val="0"/>
          <w:numId w:val="4"/>
        </w:numPr>
        <w:shd w:val="clear" w:color="auto" w:fill="FFFFFF"/>
        <w:jc w:val="both"/>
        <w:rPr>
          <w:b/>
          <w:color w:val="242424"/>
          <w:sz w:val="28"/>
          <w:szCs w:val="28"/>
        </w:rPr>
      </w:pPr>
      <w:r w:rsidRPr="00512C67">
        <w:rPr>
          <w:b/>
          <w:color w:val="242424"/>
          <w:sz w:val="28"/>
          <w:szCs w:val="28"/>
        </w:rPr>
        <w:t>представляемые заинтересованным лицом:</w:t>
      </w:r>
    </w:p>
    <w:p w14:paraId="1608C4AE" w14:textId="3EE764C8" w:rsidR="00512C67" w:rsidRDefault="00512C67" w:rsidP="00512C67">
      <w:pPr>
        <w:shd w:val="clear" w:color="auto" w:fill="FFFFFF"/>
        <w:jc w:val="both"/>
        <w:rPr>
          <w:b/>
          <w:color w:val="242424"/>
          <w:sz w:val="28"/>
          <w:szCs w:val="28"/>
        </w:rPr>
      </w:pPr>
    </w:p>
    <w:p w14:paraId="4E122C7D" w14:textId="77777777" w:rsidR="00512C67" w:rsidRPr="00512C67" w:rsidRDefault="00512C67" w:rsidP="00512C67">
      <w:pPr>
        <w:shd w:val="clear" w:color="auto" w:fill="FFFFFF"/>
        <w:jc w:val="both"/>
        <w:rPr>
          <w:b/>
          <w:color w:val="242424"/>
          <w:sz w:val="28"/>
          <w:szCs w:val="28"/>
        </w:rPr>
      </w:pPr>
    </w:p>
    <w:tbl>
      <w:tblPr>
        <w:tblW w:w="0" w:type="auto"/>
        <w:tblInd w:w="-2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3544"/>
        <w:gridCol w:w="1834"/>
      </w:tblGrid>
      <w:tr w:rsidR="003064FD" w:rsidRPr="00796E3C" w14:paraId="4C6B2AAA" w14:textId="77777777" w:rsidTr="00AE7B90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A0CFB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color w:val="242424"/>
                <w:sz w:val="24"/>
                <w:szCs w:val="24"/>
              </w:rPr>
              <w:t> </w:t>
            </w:r>
            <w:r w:rsidRPr="00796E3C"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0BA4B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Требования, предъявляемые к документу и (или) сведениям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7C987" w14:textId="77777777" w:rsidR="003064FD" w:rsidRPr="00796E3C" w:rsidRDefault="003064FD" w:rsidP="00563FE8">
            <w:pPr>
              <w:jc w:val="center"/>
              <w:rPr>
                <w:sz w:val="24"/>
                <w:szCs w:val="24"/>
              </w:rPr>
            </w:pPr>
            <w:r w:rsidRPr="00796E3C">
              <w:rPr>
                <w:sz w:val="24"/>
                <w:szCs w:val="24"/>
              </w:rPr>
              <w:t>Форма и порядок представления документа и (или) сведений</w:t>
            </w:r>
          </w:p>
        </w:tc>
      </w:tr>
      <w:tr w:rsidR="005D7EC1" w:rsidRPr="00796E3C" w14:paraId="48772110" w14:textId="77777777" w:rsidTr="00512C67"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F8F32F" w14:textId="4765F9F8" w:rsidR="005D7EC1" w:rsidRPr="00512C67" w:rsidRDefault="00512C67" w:rsidP="005D7E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</w:t>
            </w:r>
          </w:p>
          <w:p w14:paraId="4650A7E1" w14:textId="2F5DDD20" w:rsidR="00512C67" w:rsidRPr="005D7EC1" w:rsidRDefault="00512C67" w:rsidP="005D7EC1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4540B3" w14:textId="725505D4" w:rsidR="005D7EC1" w:rsidRPr="005D7EC1" w:rsidRDefault="002D5838" w:rsidP="00512C67">
            <w:pPr>
              <w:rPr>
                <w:sz w:val="24"/>
                <w:szCs w:val="24"/>
              </w:rPr>
            </w:pPr>
            <w:r w:rsidRPr="002D5838">
              <w:rPr>
                <w:sz w:val="24"/>
                <w:szCs w:val="24"/>
              </w:rPr>
              <w:t>должно содержать сведения, предусмотренные в части первой пункта 5 статьи 14 Закона Республики Беларусь "Об основах административных процедур</w:t>
            </w:r>
          </w:p>
        </w:tc>
        <w:tc>
          <w:tcPr>
            <w:tcW w:w="18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4A347" w14:textId="77777777" w:rsidR="00512C67" w:rsidRPr="00512C67" w:rsidRDefault="00512C67" w:rsidP="00512C67">
            <w:pPr>
              <w:rPr>
                <w:sz w:val="24"/>
                <w:szCs w:val="24"/>
              </w:rPr>
            </w:pPr>
            <w:r w:rsidRPr="00512C67">
              <w:rPr>
                <w:sz w:val="24"/>
                <w:szCs w:val="24"/>
              </w:rPr>
              <w:t>в письменной форме:</w:t>
            </w:r>
          </w:p>
          <w:p w14:paraId="1CD8B59C" w14:textId="77777777" w:rsidR="00512C67" w:rsidRPr="00512C67" w:rsidRDefault="00512C67" w:rsidP="00512C67">
            <w:pPr>
              <w:rPr>
                <w:sz w:val="24"/>
                <w:szCs w:val="24"/>
              </w:rPr>
            </w:pPr>
            <w:r w:rsidRPr="00512C67">
              <w:rPr>
                <w:sz w:val="24"/>
                <w:szCs w:val="24"/>
              </w:rPr>
              <w:t>нарочным (курьером);</w:t>
            </w:r>
          </w:p>
          <w:p w14:paraId="40BBDAD8" w14:textId="77777777" w:rsidR="00512C67" w:rsidRPr="00512C67" w:rsidRDefault="00512C67" w:rsidP="00512C67">
            <w:pPr>
              <w:rPr>
                <w:sz w:val="24"/>
                <w:szCs w:val="24"/>
              </w:rPr>
            </w:pPr>
            <w:r w:rsidRPr="00512C67">
              <w:rPr>
                <w:sz w:val="24"/>
                <w:szCs w:val="24"/>
              </w:rPr>
              <w:t>по почте;</w:t>
            </w:r>
          </w:p>
          <w:p w14:paraId="01C75AA7" w14:textId="77777777" w:rsidR="00512C67" w:rsidRPr="00512C67" w:rsidRDefault="00512C67" w:rsidP="00512C67">
            <w:pPr>
              <w:rPr>
                <w:sz w:val="24"/>
                <w:szCs w:val="24"/>
              </w:rPr>
            </w:pPr>
            <w:r w:rsidRPr="00512C67">
              <w:rPr>
                <w:sz w:val="24"/>
                <w:szCs w:val="24"/>
              </w:rPr>
              <w:t>в ходе приема</w:t>
            </w:r>
          </w:p>
          <w:p w14:paraId="3ECFE453" w14:textId="57ED6566" w:rsidR="005D7EC1" w:rsidRPr="00796E3C" w:rsidRDefault="00512C67" w:rsidP="00512C67">
            <w:pPr>
              <w:rPr>
                <w:sz w:val="24"/>
                <w:szCs w:val="24"/>
              </w:rPr>
            </w:pPr>
            <w:r w:rsidRPr="00512C67">
              <w:rPr>
                <w:sz w:val="24"/>
                <w:szCs w:val="24"/>
              </w:rPr>
              <w:t>заинтересованного лица</w:t>
            </w:r>
          </w:p>
        </w:tc>
      </w:tr>
      <w:tr w:rsidR="005D7EC1" w:rsidRPr="00796E3C" w14:paraId="55277B31" w14:textId="77777777" w:rsidTr="00512C67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3C45A5" w14:textId="4A127F48" w:rsidR="005D7EC1" w:rsidRPr="005D7EC1" w:rsidRDefault="002D5838" w:rsidP="00512C67">
            <w:pPr>
              <w:rPr>
                <w:sz w:val="24"/>
                <w:szCs w:val="24"/>
              </w:rPr>
            </w:pPr>
            <w:r w:rsidRPr="002D5838">
              <w:rPr>
                <w:sz w:val="24"/>
                <w:szCs w:val="24"/>
              </w:rPr>
              <w:t>письменное согласие землепользователя(ей) (при наличии)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4894D2" w14:textId="42CD81FD" w:rsidR="005D7EC1" w:rsidRPr="005D7EC1" w:rsidRDefault="005D7EC1" w:rsidP="00512C67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219DF" w14:textId="77777777" w:rsidR="005D7EC1" w:rsidRPr="00796E3C" w:rsidRDefault="005D7EC1" w:rsidP="005D7EC1">
            <w:pPr>
              <w:rPr>
                <w:sz w:val="24"/>
                <w:szCs w:val="24"/>
              </w:rPr>
            </w:pPr>
          </w:p>
        </w:tc>
      </w:tr>
      <w:tr w:rsidR="002D5838" w:rsidRPr="00796E3C" w14:paraId="2E01771F" w14:textId="77777777" w:rsidTr="00512C67">
        <w:trPr>
          <w:trHeight w:val="958"/>
        </w:trPr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45A512" w14:textId="7A187593" w:rsidR="002D5838" w:rsidRPr="00512C67" w:rsidRDefault="002D5838" w:rsidP="00512C67">
            <w:pPr>
              <w:rPr>
                <w:sz w:val="24"/>
                <w:szCs w:val="24"/>
              </w:rPr>
            </w:pPr>
            <w:r w:rsidRPr="002D5838">
              <w:rPr>
                <w:sz w:val="24"/>
                <w:szCs w:val="24"/>
              </w:rPr>
              <w:t>письменное согласие лиц, имеющих право собственности на долю в одноквартирном жилом доме и (или) нежилых капитальных постройках, при реконструкции одноквартирного жилого дома и (или) нежилых капитальных построек (при наличии)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DA4D5A" w14:textId="77777777" w:rsidR="002D5838" w:rsidRPr="005D7EC1" w:rsidRDefault="002D5838" w:rsidP="00512C67">
            <w:pPr>
              <w:rPr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636CF" w14:textId="77777777" w:rsidR="002D5838" w:rsidRPr="00796E3C" w:rsidRDefault="002D5838" w:rsidP="005D7EC1">
            <w:pPr>
              <w:rPr>
                <w:sz w:val="24"/>
                <w:szCs w:val="24"/>
              </w:rPr>
            </w:pPr>
          </w:p>
        </w:tc>
      </w:tr>
    </w:tbl>
    <w:p w14:paraId="5509A75E" w14:textId="77777777" w:rsidR="00512C67" w:rsidRDefault="00512C67" w:rsidP="00703599">
      <w:pPr>
        <w:shd w:val="clear" w:color="auto" w:fill="FFFFFF"/>
        <w:ind w:left="-284" w:firstLine="567"/>
        <w:jc w:val="both"/>
        <w:rPr>
          <w:color w:val="242424"/>
          <w:sz w:val="28"/>
          <w:szCs w:val="28"/>
        </w:rPr>
      </w:pPr>
    </w:p>
    <w:p w14:paraId="07F01E63" w14:textId="2602D09C" w:rsidR="00A72FB5" w:rsidRDefault="00A72FB5" w:rsidP="00703599">
      <w:pPr>
        <w:shd w:val="clear" w:color="auto" w:fill="FFFFFF"/>
        <w:ind w:left="-284" w:firstLine="567"/>
        <w:jc w:val="both"/>
        <w:rPr>
          <w:color w:val="242424"/>
          <w:sz w:val="28"/>
          <w:szCs w:val="28"/>
        </w:rPr>
      </w:pPr>
      <w:r w:rsidRPr="00A72FB5">
        <w:rPr>
          <w:color w:val="242424"/>
          <w:sz w:val="28"/>
          <w:szCs w:val="28"/>
        </w:rPr>
        <w:t xml:space="preserve">При подаче заявления уполномоченный орган вправе потребовать </w:t>
      </w:r>
      <w:r w:rsidR="00703599">
        <w:rPr>
          <w:color w:val="242424"/>
          <w:sz w:val="28"/>
          <w:szCs w:val="28"/>
        </w:rPr>
        <w:br/>
      </w:r>
      <w:r w:rsidRPr="00A72FB5">
        <w:rPr>
          <w:color w:val="242424"/>
          <w:sz w:val="28"/>
          <w:szCs w:val="28"/>
        </w:rPr>
        <w:t xml:space="preserve">от заинтересованного лица документы, предусмотренные в абзацах втором - седьмом части первой пункта 2 статьи 15 Закона Республики Беларусь </w:t>
      </w:r>
      <w:r w:rsidR="00703599">
        <w:rPr>
          <w:color w:val="242424"/>
          <w:sz w:val="28"/>
          <w:szCs w:val="28"/>
        </w:rPr>
        <w:br/>
      </w:r>
      <w:r w:rsidRPr="00A72FB5">
        <w:rPr>
          <w:color w:val="242424"/>
          <w:sz w:val="28"/>
          <w:szCs w:val="28"/>
        </w:rPr>
        <w:t>"Об основах административных процедур";</w:t>
      </w:r>
    </w:p>
    <w:p w14:paraId="126C60E3" w14:textId="77777777" w:rsidR="00703599" w:rsidRDefault="00703599" w:rsidP="00703599">
      <w:pPr>
        <w:shd w:val="clear" w:color="auto" w:fill="FFFFFF"/>
        <w:rPr>
          <w:color w:val="242424"/>
          <w:sz w:val="28"/>
          <w:szCs w:val="28"/>
        </w:rPr>
      </w:pPr>
    </w:p>
    <w:p w14:paraId="602B1C8A" w14:textId="4BBDAE3B" w:rsidR="00703599" w:rsidRPr="00703599" w:rsidRDefault="00703599" w:rsidP="00703599">
      <w:pPr>
        <w:shd w:val="clear" w:color="auto" w:fill="FFFFFF"/>
        <w:ind w:firstLine="283"/>
        <w:jc w:val="both"/>
        <w:rPr>
          <w:b/>
          <w:bCs/>
          <w:color w:val="242424"/>
          <w:sz w:val="28"/>
          <w:szCs w:val="28"/>
        </w:rPr>
      </w:pPr>
      <w:r w:rsidRPr="00703599">
        <w:rPr>
          <w:b/>
          <w:bCs/>
          <w:color w:val="242424"/>
          <w:sz w:val="28"/>
          <w:szCs w:val="28"/>
        </w:rPr>
        <w:t>Запрашиваемые (получаемые) уполномоченным органом самостоятельно: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1"/>
        <w:gridCol w:w="5438"/>
      </w:tblGrid>
      <w:tr w:rsidR="00A72FB5" w:rsidRPr="00A72FB5" w14:paraId="0FE31CA2" w14:textId="77777777" w:rsidTr="00703599">
        <w:tc>
          <w:tcPr>
            <w:tcW w:w="3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0204A6" w14:textId="77777777" w:rsidR="00A72FB5" w:rsidRPr="00A72FB5" w:rsidRDefault="00A72FB5" w:rsidP="00A72FB5">
            <w:pPr>
              <w:shd w:val="clear" w:color="auto" w:fill="FFFFFF"/>
              <w:rPr>
                <w:color w:val="242424"/>
                <w:sz w:val="28"/>
                <w:szCs w:val="28"/>
                <w:lang w:val="ru-BY"/>
              </w:rPr>
            </w:pPr>
            <w:r w:rsidRPr="00A72FB5">
              <w:rPr>
                <w:color w:val="242424"/>
                <w:sz w:val="28"/>
                <w:szCs w:val="28"/>
                <w:lang w:val="ru-BY"/>
              </w:rPr>
              <w:t>Наименование документа и (или) сведений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793B41" w14:textId="77777777" w:rsidR="00A72FB5" w:rsidRPr="00A72FB5" w:rsidRDefault="00A72FB5" w:rsidP="00A72FB5">
            <w:pPr>
              <w:shd w:val="clear" w:color="auto" w:fill="FFFFFF"/>
              <w:rPr>
                <w:color w:val="242424"/>
                <w:sz w:val="28"/>
                <w:szCs w:val="28"/>
                <w:lang w:val="ru-BY"/>
              </w:rPr>
            </w:pPr>
            <w:r w:rsidRPr="00A72FB5">
              <w:rPr>
                <w:color w:val="242424"/>
                <w:sz w:val="28"/>
                <w:szCs w:val="28"/>
                <w:lang w:val="ru-BY"/>
              </w:rPr>
              <w:t xml:space="preserve">Наименование государственного органа, иной организации, у которых запрашиваются (получаются) документ и (или) сведения, либо государственного информационного ресурса (системы), из которого уполномоченному органу должны предоставляться необходимые сведения в автоматическом и (или) автоматизированном режиме посредством </w:t>
            </w:r>
            <w:r w:rsidRPr="00A72FB5">
              <w:rPr>
                <w:color w:val="242424"/>
                <w:sz w:val="28"/>
                <w:szCs w:val="28"/>
                <w:lang w:val="ru-BY"/>
              </w:rPr>
              <w:lastRenderedPageBreak/>
              <w:t>общегосударственной автоматизированной информационной системы</w:t>
            </w:r>
          </w:p>
        </w:tc>
      </w:tr>
      <w:tr w:rsidR="00A72FB5" w:rsidRPr="00A72FB5" w14:paraId="147FB7E3" w14:textId="77777777" w:rsidTr="00703599">
        <w:tc>
          <w:tcPr>
            <w:tcW w:w="3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481E29E" w14:textId="77777777" w:rsidR="00512C67" w:rsidRPr="00512C67" w:rsidRDefault="00512C67" w:rsidP="00512C67">
            <w:pPr>
              <w:shd w:val="clear" w:color="auto" w:fill="FFFFFF"/>
              <w:rPr>
                <w:color w:val="242424"/>
                <w:sz w:val="28"/>
                <w:szCs w:val="28"/>
                <w:lang w:val="ru-BY"/>
              </w:rPr>
            </w:pPr>
            <w:r w:rsidRPr="00512C67">
              <w:rPr>
                <w:color w:val="242424"/>
                <w:sz w:val="28"/>
                <w:szCs w:val="28"/>
                <w:lang w:val="ru-BY"/>
              </w:rPr>
              <w:lastRenderedPageBreak/>
              <w:t>информация о существующих в момент выдачи</w:t>
            </w:r>
          </w:p>
          <w:p w14:paraId="45DFA283" w14:textId="77777777" w:rsidR="00512C67" w:rsidRPr="00512C67" w:rsidRDefault="00512C67" w:rsidP="00512C67">
            <w:pPr>
              <w:shd w:val="clear" w:color="auto" w:fill="FFFFFF"/>
              <w:rPr>
                <w:color w:val="242424"/>
                <w:sz w:val="28"/>
                <w:szCs w:val="28"/>
                <w:lang w:val="ru-BY"/>
              </w:rPr>
            </w:pPr>
            <w:r w:rsidRPr="00512C67">
              <w:rPr>
                <w:color w:val="242424"/>
                <w:sz w:val="28"/>
                <w:szCs w:val="28"/>
                <w:lang w:val="ru-BY"/>
              </w:rPr>
              <w:t>информации правах, ограничениях (обременениях)</w:t>
            </w:r>
          </w:p>
          <w:p w14:paraId="16CE3B89" w14:textId="2F6A50A3" w:rsidR="00A72FB5" w:rsidRPr="00A72FB5" w:rsidRDefault="00512C67" w:rsidP="00512C67">
            <w:pPr>
              <w:shd w:val="clear" w:color="auto" w:fill="FFFFFF"/>
              <w:rPr>
                <w:color w:val="242424"/>
                <w:sz w:val="28"/>
                <w:szCs w:val="28"/>
                <w:lang w:val="ru-BY"/>
              </w:rPr>
            </w:pPr>
            <w:r w:rsidRPr="00512C67">
              <w:rPr>
                <w:color w:val="242424"/>
                <w:sz w:val="28"/>
                <w:szCs w:val="28"/>
                <w:lang w:val="ru-BY"/>
              </w:rPr>
              <w:t>прав на земельный участок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D17E8F" w14:textId="77777777" w:rsidR="00512C67" w:rsidRPr="00512C67" w:rsidRDefault="00512C67" w:rsidP="00512C67">
            <w:pPr>
              <w:shd w:val="clear" w:color="auto" w:fill="FFFFFF"/>
              <w:rPr>
                <w:color w:val="242424"/>
                <w:sz w:val="28"/>
                <w:szCs w:val="28"/>
                <w:lang w:val="ru-BY"/>
              </w:rPr>
            </w:pPr>
            <w:r w:rsidRPr="00512C67">
              <w:rPr>
                <w:color w:val="242424"/>
                <w:sz w:val="28"/>
                <w:szCs w:val="28"/>
                <w:lang w:val="ru-BY"/>
              </w:rPr>
              <w:t>единый государственный регистр недвижимого</w:t>
            </w:r>
          </w:p>
          <w:p w14:paraId="00CEB198" w14:textId="1BF121F2" w:rsidR="00A72FB5" w:rsidRPr="00A72FB5" w:rsidRDefault="00512C67" w:rsidP="00512C67">
            <w:pPr>
              <w:shd w:val="clear" w:color="auto" w:fill="FFFFFF"/>
              <w:rPr>
                <w:color w:val="242424"/>
                <w:sz w:val="28"/>
                <w:szCs w:val="28"/>
                <w:lang w:val="ru-BY"/>
              </w:rPr>
            </w:pPr>
            <w:r w:rsidRPr="00512C67">
              <w:rPr>
                <w:color w:val="242424"/>
                <w:sz w:val="28"/>
                <w:szCs w:val="28"/>
                <w:lang w:val="ru-BY"/>
              </w:rPr>
              <w:t>имущества, прав на него и сделок с ним</w:t>
            </w:r>
          </w:p>
        </w:tc>
      </w:tr>
      <w:tr w:rsidR="00512C67" w:rsidRPr="00A72FB5" w14:paraId="161E7F61" w14:textId="77777777" w:rsidTr="00703599">
        <w:tc>
          <w:tcPr>
            <w:tcW w:w="3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71BC29" w14:textId="77777777" w:rsidR="00512C67" w:rsidRPr="00512C67" w:rsidRDefault="00512C67" w:rsidP="00512C67">
            <w:pPr>
              <w:shd w:val="clear" w:color="auto" w:fill="FFFFFF"/>
              <w:rPr>
                <w:color w:val="242424"/>
                <w:sz w:val="28"/>
                <w:szCs w:val="28"/>
                <w:lang w:val="ru-BY"/>
              </w:rPr>
            </w:pPr>
            <w:r w:rsidRPr="00512C67">
              <w:rPr>
                <w:color w:val="242424"/>
                <w:sz w:val="28"/>
                <w:szCs w:val="28"/>
                <w:lang w:val="ru-BY"/>
              </w:rPr>
              <w:t>информация о существующих в момент выдачи</w:t>
            </w:r>
          </w:p>
          <w:p w14:paraId="6B4C2E09" w14:textId="77777777" w:rsidR="00512C67" w:rsidRPr="00512C67" w:rsidRDefault="00512C67" w:rsidP="00512C67">
            <w:pPr>
              <w:shd w:val="clear" w:color="auto" w:fill="FFFFFF"/>
              <w:rPr>
                <w:color w:val="242424"/>
                <w:sz w:val="28"/>
                <w:szCs w:val="28"/>
                <w:lang w:val="ru-BY"/>
              </w:rPr>
            </w:pPr>
            <w:r w:rsidRPr="00512C67">
              <w:rPr>
                <w:color w:val="242424"/>
                <w:sz w:val="28"/>
                <w:szCs w:val="28"/>
                <w:lang w:val="ru-BY"/>
              </w:rPr>
              <w:t>информации правах, ограничениях (обременениях)</w:t>
            </w:r>
          </w:p>
          <w:p w14:paraId="648EF180" w14:textId="77777777" w:rsidR="00512C67" w:rsidRPr="00512C67" w:rsidRDefault="00512C67" w:rsidP="00512C67">
            <w:pPr>
              <w:shd w:val="clear" w:color="auto" w:fill="FFFFFF"/>
              <w:rPr>
                <w:color w:val="242424"/>
                <w:sz w:val="28"/>
                <w:szCs w:val="28"/>
                <w:lang w:val="ru-BY"/>
              </w:rPr>
            </w:pPr>
            <w:r w:rsidRPr="00512C67">
              <w:rPr>
                <w:color w:val="242424"/>
                <w:sz w:val="28"/>
                <w:szCs w:val="28"/>
                <w:lang w:val="ru-BY"/>
              </w:rPr>
              <w:t>прав на капитальное строение (здание, сооружение),</w:t>
            </w:r>
          </w:p>
          <w:p w14:paraId="5AD39A6F" w14:textId="77777777" w:rsidR="00512C67" w:rsidRPr="00512C67" w:rsidRDefault="00512C67" w:rsidP="00512C67">
            <w:pPr>
              <w:shd w:val="clear" w:color="auto" w:fill="FFFFFF"/>
              <w:rPr>
                <w:color w:val="242424"/>
                <w:sz w:val="28"/>
                <w:szCs w:val="28"/>
                <w:lang w:val="ru-BY"/>
              </w:rPr>
            </w:pPr>
            <w:r w:rsidRPr="00512C67">
              <w:rPr>
                <w:color w:val="242424"/>
                <w:sz w:val="28"/>
                <w:szCs w:val="28"/>
                <w:lang w:val="ru-BY"/>
              </w:rPr>
              <w:t>при реконструкции одноквартирного жилого дома</w:t>
            </w:r>
          </w:p>
          <w:p w14:paraId="5E38FD82" w14:textId="02D8737D" w:rsidR="00512C67" w:rsidRPr="00A72FB5" w:rsidRDefault="00512C67" w:rsidP="00512C67">
            <w:pPr>
              <w:shd w:val="clear" w:color="auto" w:fill="FFFFFF"/>
              <w:rPr>
                <w:color w:val="242424"/>
                <w:sz w:val="28"/>
                <w:szCs w:val="28"/>
                <w:lang w:val="ru-BY"/>
              </w:rPr>
            </w:pPr>
            <w:r w:rsidRPr="00512C67">
              <w:rPr>
                <w:color w:val="242424"/>
                <w:sz w:val="28"/>
                <w:szCs w:val="28"/>
                <w:lang w:val="ru-BY"/>
              </w:rPr>
              <w:t>и (или) нежилых капитальных построек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A0D583" w14:textId="77777777" w:rsidR="00512C67" w:rsidRPr="00512C67" w:rsidRDefault="00512C67" w:rsidP="00512C67">
            <w:pPr>
              <w:shd w:val="clear" w:color="auto" w:fill="FFFFFF"/>
              <w:rPr>
                <w:color w:val="242424"/>
                <w:sz w:val="28"/>
                <w:szCs w:val="28"/>
                <w:lang w:val="ru-BY"/>
              </w:rPr>
            </w:pPr>
            <w:r w:rsidRPr="00512C67">
              <w:rPr>
                <w:color w:val="242424"/>
                <w:sz w:val="28"/>
                <w:szCs w:val="28"/>
                <w:lang w:val="ru-BY"/>
              </w:rPr>
              <w:t>единый государственный регистр недвижимого</w:t>
            </w:r>
          </w:p>
          <w:p w14:paraId="4B625332" w14:textId="702BEDBC" w:rsidR="00512C67" w:rsidRPr="00A72FB5" w:rsidRDefault="00512C67" w:rsidP="00512C67">
            <w:pPr>
              <w:shd w:val="clear" w:color="auto" w:fill="FFFFFF"/>
              <w:rPr>
                <w:color w:val="242424"/>
                <w:sz w:val="28"/>
                <w:szCs w:val="28"/>
                <w:lang w:val="ru-BY"/>
              </w:rPr>
            </w:pPr>
            <w:r w:rsidRPr="00512C67">
              <w:rPr>
                <w:color w:val="242424"/>
                <w:sz w:val="28"/>
                <w:szCs w:val="28"/>
                <w:lang w:val="ru-BY"/>
              </w:rPr>
              <w:t>имущества, прав на него и сделок с ним</w:t>
            </w:r>
          </w:p>
        </w:tc>
      </w:tr>
    </w:tbl>
    <w:p w14:paraId="2D6BDF74" w14:textId="21CA628E" w:rsidR="003064FD" w:rsidRPr="00796E3C" w:rsidRDefault="003064FD" w:rsidP="003064FD">
      <w:pPr>
        <w:shd w:val="clear" w:color="auto" w:fill="FFFFFF"/>
        <w:rPr>
          <w:color w:val="242424"/>
          <w:sz w:val="28"/>
          <w:szCs w:val="28"/>
        </w:rPr>
      </w:pPr>
      <w:r w:rsidRPr="00796E3C">
        <w:rPr>
          <w:color w:val="242424"/>
          <w:sz w:val="28"/>
          <w:szCs w:val="28"/>
        </w:rPr>
        <w:t> </w:t>
      </w:r>
    </w:p>
    <w:p w14:paraId="3C0312D9" w14:textId="0DC3587B" w:rsidR="00512C67" w:rsidRPr="002D5838" w:rsidRDefault="003064FD" w:rsidP="00512C67">
      <w:pPr>
        <w:pStyle w:val="p-consdtnormal"/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96E3C">
        <w:rPr>
          <w:rFonts w:eastAsia="Calibri"/>
          <w:b/>
          <w:color w:val="000000"/>
          <w:sz w:val="28"/>
          <w:szCs w:val="28"/>
          <w:lang w:eastAsia="en-US"/>
        </w:rPr>
        <w:t>Срок осуществления административной процедуры:</w:t>
      </w:r>
      <w:r w:rsidRPr="00796E3C">
        <w:rPr>
          <w:color w:val="000000"/>
          <w:sz w:val="28"/>
          <w:szCs w:val="28"/>
          <w:shd w:val="clear" w:color="auto" w:fill="FFFFFF"/>
        </w:rPr>
        <w:t xml:space="preserve"> </w:t>
      </w:r>
      <w:r w:rsidR="00512C67" w:rsidRPr="00512C67">
        <w:rPr>
          <w:color w:val="000000"/>
          <w:sz w:val="28"/>
          <w:szCs w:val="28"/>
          <w:shd w:val="clear" w:color="auto" w:fill="FFFFFF"/>
        </w:rPr>
        <w:t>15 рабочих дней</w:t>
      </w:r>
    </w:p>
    <w:p w14:paraId="3F59EC58" w14:textId="1D82BFC1" w:rsidR="00512C67" w:rsidRDefault="003064FD" w:rsidP="00512C67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96E3C">
        <w:rPr>
          <w:rFonts w:eastAsia="Calibri"/>
          <w:b/>
          <w:color w:val="000000"/>
          <w:sz w:val="28"/>
          <w:szCs w:val="28"/>
          <w:lang w:eastAsia="en-US"/>
        </w:rPr>
        <w:t>Размер платы, взимаемой при осуществлении административной процедуры:</w:t>
      </w:r>
      <w:r w:rsidRPr="00796E3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512C67" w:rsidRPr="00512C67">
        <w:rPr>
          <w:rFonts w:eastAsia="Calibri"/>
          <w:color w:val="000000"/>
          <w:sz w:val="28"/>
          <w:szCs w:val="28"/>
          <w:lang w:eastAsia="en-US"/>
        </w:rPr>
        <w:t>плата за услуги</w:t>
      </w:r>
    </w:p>
    <w:p w14:paraId="4498F2EA" w14:textId="77777777" w:rsidR="002D5838" w:rsidRDefault="002D5838" w:rsidP="002D5838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Вид и размер платы, взимаемой при осуществлении административной процедуры, или перечень затрат, связанных с осуществлением административной процедуры: плата за услуги, сформированная с учетом экономически обоснованных затрат.</w:t>
      </w:r>
    </w:p>
    <w:p w14:paraId="3AABE1F6" w14:textId="77777777" w:rsidR="002D5838" w:rsidRDefault="002D5838" w:rsidP="002D5838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Перечень затрат:</w:t>
      </w:r>
    </w:p>
    <w:p w14:paraId="6F0863DF" w14:textId="77777777" w:rsidR="002D5838" w:rsidRDefault="002D5838" w:rsidP="002D5838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прямые затраты, непосредственно связанные с оказанием (выполнением) услуг (работ) при осуществлении административной процедуры:</w:t>
      </w:r>
    </w:p>
    <w:p w14:paraId="2FEC431F" w14:textId="77777777" w:rsidR="002D5838" w:rsidRDefault="002D5838" w:rsidP="002D5838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оплата труда и иные выплаты в соответствии с законодательством о труде работников, принимающих непосредственное участие в оказании (выполнении) услуг (работ) при осуществлении административной процедуры, обязательные страховые взносы в бюджет государственного внебюджетного фонда социальной защиты населения Республики Беларусь, страховые взносы по обязательному страхованию от несчастных случаев на производстве и профессиональных заболеваний;</w:t>
      </w:r>
    </w:p>
    <w:p w14:paraId="15D7BF53" w14:textId="77777777" w:rsidR="002D5838" w:rsidRDefault="002D5838" w:rsidP="002D5838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материалы, используемые при оказании (выполнении) услуг (работ) при осуществлении административной процедуры;</w:t>
      </w:r>
    </w:p>
    <w:p w14:paraId="10D39C6F" w14:textId="77777777" w:rsidR="002D5838" w:rsidRDefault="002D5838" w:rsidP="002D5838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color w:val="242424"/>
          <w:sz w:val="30"/>
          <w:szCs w:val="30"/>
        </w:rPr>
        <w:lastRenderedPageBreak/>
        <w:t>затраты, не поименованные в абзацах третьем и четвертом настоящей части, но непосредственно связанные с оказанием (выполнением) услуг (работ) при осуществлении административной процедуры;</w:t>
      </w:r>
    </w:p>
    <w:p w14:paraId="21251A87" w14:textId="77777777" w:rsidR="002D5838" w:rsidRDefault="002D5838" w:rsidP="002D5838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color w:val="242424"/>
          <w:sz w:val="30"/>
          <w:szCs w:val="30"/>
        </w:rPr>
        <w:t>общехозяйственные затраты, которые не относятся напрямую к затратам, непосредственно связанным с оказанием (выполнением) услуг (работ) при осуществлении административной процедуры:</w:t>
      </w:r>
    </w:p>
    <w:p w14:paraId="27777C78" w14:textId="77777777" w:rsidR="002D5838" w:rsidRDefault="002D5838" w:rsidP="002D5838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color w:val="242424"/>
          <w:sz w:val="30"/>
          <w:szCs w:val="30"/>
        </w:rPr>
        <w:t>коммунальные услуги;</w:t>
      </w:r>
    </w:p>
    <w:p w14:paraId="2DEECFC0" w14:textId="77777777" w:rsidR="002D5838" w:rsidRDefault="002D5838" w:rsidP="002D5838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color w:val="242424"/>
          <w:sz w:val="30"/>
          <w:szCs w:val="30"/>
        </w:rPr>
        <w:t>услуги связи;</w:t>
      </w:r>
    </w:p>
    <w:p w14:paraId="3DA4CF84" w14:textId="77777777" w:rsidR="002D5838" w:rsidRDefault="002D5838" w:rsidP="002D5838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услуги сторонних организаций, индивидуальных предпринимателей, кроме поименованных в абзацах седьмом и восьмом настоящей части;</w:t>
      </w:r>
    </w:p>
    <w:p w14:paraId="76B9E1D4" w14:textId="77777777" w:rsidR="002D5838" w:rsidRDefault="002D5838" w:rsidP="002D5838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оплата труда и иные выплаты в соответствии с законодательством о труде работников, которые не принимают непосредственного участия в оказании (выполнении) услуг (работ) при осуществлении административной процедуры, обязательные страховые взносы в бюджет государственного внебюджетного фонда социальной защиты населения Республики Беларусь, страховые взносы по обязательному страхованию от несчастных случаев на производстве и профессиональных заболеваний;</w:t>
      </w:r>
    </w:p>
    <w:p w14:paraId="54196AEA" w14:textId="77777777" w:rsidR="002D5838" w:rsidRDefault="002D5838" w:rsidP="002D5838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амортизация основных средств и нематериальных активов;</w:t>
      </w:r>
    </w:p>
    <w:p w14:paraId="6E27783C" w14:textId="77777777" w:rsidR="002D5838" w:rsidRDefault="002D5838" w:rsidP="002D5838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командировочные расходы;</w:t>
      </w:r>
    </w:p>
    <w:p w14:paraId="7B3C7ED8" w14:textId="77777777" w:rsidR="002D5838" w:rsidRDefault="002D5838" w:rsidP="002D5838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транспортные затраты;</w:t>
      </w:r>
    </w:p>
    <w:p w14:paraId="5ADB17C8" w14:textId="77777777" w:rsidR="002D5838" w:rsidRDefault="002D5838" w:rsidP="002D5838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налоги и иные обязательные платежи;</w:t>
      </w:r>
    </w:p>
    <w:p w14:paraId="222C427A" w14:textId="77777777" w:rsidR="002D5838" w:rsidRDefault="002D5838" w:rsidP="002D5838">
      <w:pPr>
        <w:pStyle w:val="il-text-indent095cm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прочие затраты.</w:t>
      </w:r>
    </w:p>
    <w:p w14:paraId="040450A7" w14:textId="3496C354" w:rsidR="009E2E5A" w:rsidRDefault="009E2E5A" w:rsidP="00512C67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6D02AE2" w14:textId="4B09F0E0" w:rsidR="009E2E5A" w:rsidRDefault="009E2E5A" w:rsidP="00512C67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76A93DF" w14:textId="13BA0FDC" w:rsidR="009E2E5A" w:rsidRDefault="009E2E5A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3FF1BB3" w14:textId="4CD68562" w:rsidR="002D5838" w:rsidRDefault="002D5838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CC7D4E5" w14:textId="793F3C4A" w:rsidR="002D5838" w:rsidRDefault="002D5838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09F8E0B1" w14:textId="2BD098E1" w:rsidR="002D5838" w:rsidRDefault="002D5838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7C85BA83" w14:textId="31513E6F" w:rsidR="002D5838" w:rsidRDefault="002D5838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4D4F222" w14:textId="4859B29B" w:rsidR="002D5838" w:rsidRDefault="002D5838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425BD40" w14:textId="26DA0B08" w:rsidR="002D5838" w:rsidRDefault="002D5838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5E5F006" w14:textId="3135DFE9" w:rsidR="002D5838" w:rsidRDefault="002D5838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7ADBBD4A" w14:textId="5AF9C34E" w:rsidR="002D5838" w:rsidRDefault="002D5838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63B26F9" w14:textId="13056A16" w:rsidR="002D5838" w:rsidRPr="002D5838" w:rsidRDefault="002D5838" w:rsidP="002D5838">
      <w:pPr>
        <w:shd w:val="clear" w:color="auto" w:fill="FFFFFF"/>
        <w:spacing w:line="280" w:lineRule="exact"/>
        <w:rPr>
          <w:spacing w:val="-3"/>
          <w:sz w:val="28"/>
          <w:szCs w:val="28"/>
        </w:rPr>
      </w:pPr>
      <w:r w:rsidRPr="002D5838">
        <w:rPr>
          <w:spacing w:val="-3"/>
          <w:sz w:val="28"/>
          <w:szCs w:val="28"/>
        </w:rPr>
        <w:lastRenderedPageBreak/>
        <w:t>Процедура 3.16.</w:t>
      </w:r>
      <w:r>
        <w:rPr>
          <w:spacing w:val="-3"/>
          <w:sz w:val="28"/>
          <w:szCs w:val="28"/>
        </w:rPr>
        <w:t>9</w:t>
      </w:r>
      <w:r w:rsidRPr="002D5838">
        <w:rPr>
          <w:spacing w:val="-3"/>
          <w:sz w:val="28"/>
          <w:szCs w:val="28"/>
        </w:rPr>
        <w:t xml:space="preserve">                       </w:t>
      </w:r>
      <w:r w:rsidRPr="002D5838">
        <w:rPr>
          <w:sz w:val="28"/>
          <w:szCs w:val="28"/>
        </w:rPr>
        <w:t xml:space="preserve">           Смолевичский районный </w:t>
      </w:r>
    </w:p>
    <w:p w14:paraId="1652F022" w14:textId="77777777" w:rsidR="002D5838" w:rsidRPr="002D5838" w:rsidRDefault="002D5838" w:rsidP="002D5838">
      <w:pPr>
        <w:autoSpaceDE w:val="0"/>
        <w:autoSpaceDN w:val="0"/>
        <w:adjustRightInd w:val="0"/>
        <w:spacing w:line="280" w:lineRule="exact"/>
        <w:ind w:left="4320"/>
        <w:rPr>
          <w:sz w:val="28"/>
          <w:szCs w:val="28"/>
        </w:rPr>
      </w:pPr>
      <w:r w:rsidRPr="002D5838">
        <w:rPr>
          <w:sz w:val="28"/>
          <w:szCs w:val="28"/>
        </w:rPr>
        <w:t>исполнительный комитет</w:t>
      </w:r>
    </w:p>
    <w:p w14:paraId="06D2FB62" w14:textId="77777777" w:rsidR="002D5838" w:rsidRPr="002D5838" w:rsidRDefault="002D5838" w:rsidP="002D5838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  <w:r w:rsidRPr="002D5838">
        <w:rPr>
          <w:sz w:val="28"/>
          <w:szCs w:val="28"/>
        </w:rPr>
        <w:t xml:space="preserve">                                                              служба «одно окно»</w:t>
      </w:r>
    </w:p>
    <w:p w14:paraId="67028676" w14:textId="77777777" w:rsidR="002D5838" w:rsidRPr="002D5838" w:rsidRDefault="002D5838" w:rsidP="002D5838">
      <w:pPr>
        <w:ind w:left="3540" w:firstLine="708"/>
        <w:jc w:val="both"/>
        <w:rPr>
          <w:rFonts w:eastAsia="Calibri"/>
          <w:sz w:val="24"/>
          <w:szCs w:val="24"/>
          <w:u w:val="single"/>
          <w:lang w:eastAsia="en-US"/>
        </w:rPr>
      </w:pPr>
      <w:r w:rsidRPr="002D5838">
        <w:rPr>
          <w:rFonts w:eastAsia="Calibri"/>
          <w:sz w:val="24"/>
          <w:szCs w:val="24"/>
          <w:u w:val="single"/>
          <w:lang w:eastAsia="en-US"/>
        </w:rPr>
        <w:tab/>
      </w:r>
      <w:r w:rsidRPr="002D5838">
        <w:rPr>
          <w:rFonts w:eastAsia="Calibri"/>
          <w:sz w:val="24"/>
          <w:szCs w:val="24"/>
          <w:u w:val="single"/>
          <w:lang w:eastAsia="en-US"/>
        </w:rPr>
        <w:tab/>
        <w:t>_______</w:t>
      </w:r>
      <w:r w:rsidRPr="002D5838">
        <w:rPr>
          <w:rFonts w:eastAsia="Calibri"/>
          <w:sz w:val="24"/>
          <w:szCs w:val="24"/>
          <w:u w:val="single"/>
          <w:lang w:eastAsia="en-US"/>
        </w:rPr>
        <w:tab/>
      </w:r>
      <w:r w:rsidRPr="002D5838">
        <w:rPr>
          <w:rFonts w:eastAsia="Calibri"/>
          <w:sz w:val="24"/>
          <w:szCs w:val="24"/>
          <w:u w:val="single"/>
          <w:lang w:eastAsia="en-US"/>
        </w:rPr>
        <w:tab/>
      </w:r>
      <w:r w:rsidRPr="002D5838">
        <w:rPr>
          <w:rFonts w:eastAsia="Calibri"/>
          <w:sz w:val="24"/>
          <w:szCs w:val="24"/>
          <w:u w:val="single"/>
          <w:lang w:eastAsia="en-US"/>
        </w:rPr>
        <w:tab/>
      </w:r>
      <w:r w:rsidRPr="002D5838">
        <w:rPr>
          <w:rFonts w:eastAsia="Calibri"/>
          <w:sz w:val="24"/>
          <w:szCs w:val="24"/>
          <w:u w:val="single"/>
          <w:lang w:eastAsia="en-US"/>
        </w:rPr>
        <w:tab/>
      </w:r>
    </w:p>
    <w:p w14:paraId="66ED4EFB" w14:textId="77777777" w:rsidR="002D5838" w:rsidRPr="002D5838" w:rsidRDefault="002D5838" w:rsidP="002D5838">
      <w:pPr>
        <w:ind w:left="3540" w:firstLine="708"/>
        <w:jc w:val="center"/>
        <w:rPr>
          <w:rFonts w:eastAsia="Calibri"/>
          <w:sz w:val="24"/>
          <w:szCs w:val="24"/>
          <w:lang w:eastAsia="en-US"/>
        </w:rPr>
      </w:pPr>
      <w:r w:rsidRPr="002D5838">
        <w:rPr>
          <w:rFonts w:eastAsia="Calibri"/>
          <w:sz w:val="24"/>
          <w:szCs w:val="24"/>
          <w:lang w:eastAsia="en-US"/>
        </w:rPr>
        <w:t>наименование юридического лица</w:t>
      </w:r>
    </w:p>
    <w:p w14:paraId="38FBE586" w14:textId="77777777" w:rsidR="002D5838" w:rsidRPr="002D5838" w:rsidRDefault="002D5838" w:rsidP="002D5838">
      <w:pPr>
        <w:ind w:left="3540" w:firstLine="708"/>
        <w:jc w:val="both"/>
        <w:rPr>
          <w:rFonts w:eastAsia="Calibri"/>
          <w:sz w:val="24"/>
          <w:szCs w:val="24"/>
          <w:u w:val="single"/>
          <w:lang w:eastAsia="en-US"/>
        </w:rPr>
      </w:pPr>
      <w:r w:rsidRPr="002D5838">
        <w:rPr>
          <w:rFonts w:eastAsia="Calibri"/>
          <w:sz w:val="24"/>
          <w:szCs w:val="24"/>
          <w:u w:val="single"/>
          <w:lang w:eastAsia="en-US"/>
        </w:rPr>
        <w:tab/>
      </w:r>
      <w:r w:rsidRPr="002D5838">
        <w:rPr>
          <w:rFonts w:eastAsia="Calibri"/>
          <w:sz w:val="24"/>
          <w:szCs w:val="24"/>
          <w:u w:val="single"/>
          <w:lang w:eastAsia="en-US"/>
        </w:rPr>
        <w:tab/>
      </w:r>
      <w:r w:rsidRPr="002D5838">
        <w:rPr>
          <w:rFonts w:eastAsia="Calibri"/>
          <w:sz w:val="24"/>
          <w:szCs w:val="24"/>
          <w:u w:val="single"/>
          <w:lang w:eastAsia="en-US"/>
        </w:rPr>
        <w:tab/>
      </w:r>
      <w:r w:rsidRPr="002D5838">
        <w:rPr>
          <w:rFonts w:eastAsia="Calibri"/>
          <w:sz w:val="24"/>
          <w:szCs w:val="24"/>
          <w:u w:val="single"/>
          <w:lang w:eastAsia="en-US"/>
        </w:rPr>
        <w:tab/>
      </w:r>
      <w:r w:rsidRPr="002D5838">
        <w:rPr>
          <w:rFonts w:eastAsia="Calibri"/>
          <w:sz w:val="24"/>
          <w:szCs w:val="24"/>
          <w:u w:val="single"/>
          <w:lang w:eastAsia="en-US"/>
        </w:rPr>
        <w:tab/>
      </w:r>
      <w:r w:rsidRPr="002D5838">
        <w:rPr>
          <w:rFonts w:eastAsia="Calibri"/>
          <w:sz w:val="24"/>
          <w:szCs w:val="24"/>
          <w:u w:val="single"/>
          <w:lang w:eastAsia="en-US"/>
        </w:rPr>
        <w:tab/>
        <w:t>______</w:t>
      </w:r>
    </w:p>
    <w:p w14:paraId="32A12690" w14:textId="77777777" w:rsidR="002D5838" w:rsidRPr="002D5838" w:rsidRDefault="002D5838" w:rsidP="002D5838">
      <w:pPr>
        <w:ind w:left="3540" w:firstLine="708"/>
        <w:jc w:val="center"/>
        <w:rPr>
          <w:rFonts w:eastAsia="Calibri"/>
          <w:sz w:val="24"/>
          <w:szCs w:val="24"/>
          <w:lang w:eastAsia="en-US"/>
        </w:rPr>
      </w:pPr>
      <w:r w:rsidRPr="002D5838">
        <w:rPr>
          <w:rFonts w:eastAsia="Calibri"/>
          <w:sz w:val="24"/>
          <w:szCs w:val="24"/>
          <w:lang w:eastAsia="en-US"/>
        </w:rPr>
        <w:t>юридический адрес</w:t>
      </w:r>
    </w:p>
    <w:p w14:paraId="6B5136D4" w14:textId="77777777" w:rsidR="002D5838" w:rsidRPr="002D5838" w:rsidRDefault="002D5838" w:rsidP="002D5838">
      <w:pPr>
        <w:ind w:left="3540" w:firstLine="708"/>
        <w:jc w:val="both"/>
        <w:rPr>
          <w:rFonts w:eastAsia="Calibri"/>
          <w:sz w:val="24"/>
          <w:szCs w:val="24"/>
          <w:lang w:eastAsia="en-US"/>
        </w:rPr>
      </w:pPr>
      <w:r w:rsidRPr="002D5838">
        <w:rPr>
          <w:rFonts w:eastAsia="Calibri"/>
          <w:sz w:val="24"/>
          <w:szCs w:val="24"/>
          <w:lang w:eastAsia="en-US"/>
        </w:rPr>
        <w:t>УНП_____________________________________</w:t>
      </w:r>
    </w:p>
    <w:p w14:paraId="25B15F06" w14:textId="77777777" w:rsidR="002D5838" w:rsidRPr="002D5838" w:rsidRDefault="002D5838" w:rsidP="002D5838">
      <w:pPr>
        <w:ind w:left="3540" w:firstLine="708"/>
        <w:jc w:val="both"/>
        <w:rPr>
          <w:rFonts w:eastAsia="Calibri"/>
          <w:sz w:val="24"/>
          <w:szCs w:val="24"/>
          <w:lang w:eastAsia="en-US"/>
        </w:rPr>
      </w:pPr>
    </w:p>
    <w:p w14:paraId="20973456" w14:textId="77777777" w:rsidR="002D5838" w:rsidRPr="002D5838" w:rsidRDefault="002D5838" w:rsidP="002D5838">
      <w:pPr>
        <w:ind w:left="3540" w:firstLine="708"/>
        <w:jc w:val="both"/>
        <w:rPr>
          <w:rFonts w:eastAsia="Calibri"/>
          <w:sz w:val="24"/>
          <w:szCs w:val="24"/>
          <w:lang w:eastAsia="en-US"/>
        </w:rPr>
      </w:pPr>
      <w:r w:rsidRPr="002D5838">
        <w:rPr>
          <w:rFonts w:eastAsia="Calibri"/>
          <w:sz w:val="24"/>
          <w:szCs w:val="24"/>
          <w:u w:val="single"/>
          <w:lang w:eastAsia="en-US"/>
        </w:rPr>
        <w:tab/>
      </w:r>
      <w:r w:rsidRPr="002D5838">
        <w:rPr>
          <w:rFonts w:eastAsia="Calibri"/>
          <w:sz w:val="24"/>
          <w:szCs w:val="24"/>
          <w:u w:val="single"/>
          <w:lang w:eastAsia="en-US"/>
        </w:rPr>
        <w:tab/>
      </w:r>
      <w:r w:rsidRPr="002D5838">
        <w:rPr>
          <w:rFonts w:eastAsia="Calibri"/>
          <w:sz w:val="24"/>
          <w:szCs w:val="24"/>
          <w:u w:val="single"/>
          <w:lang w:eastAsia="en-US"/>
        </w:rPr>
        <w:tab/>
      </w:r>
      <w:r w:rsidRPr="002D5838">
        <w:rPr>
          <w:rFonts w:eastAsia="Calibri"/>
          <w:sz w:val="24"/>
          <w:szCs w:val="24"/>
          <w:u w:val="single"/>
          <w:lang w:eastAsia="en-US"/>
        </w:rPr>
        <w:tab/>
      </w:r>
      <w:r w:rsidRPr="002D5838">
        <w:rPr>
          <w:rFonts w:eastAsia="Calibri"/>
          <w:sz w:val="24"/>
          <w:szCs w:val="24"/>
          <w:u w:val="single"/>
          <w:lang w:eastAsia="en-US"/>
        </w:rPr>
        <w:tab/>
      </w:r>
      <w:r w:rsidRPr="002D5838">
        <w:rPr>
          <w:rFonts w:eastAsia="Calibri"/>
          <w:sz w:val="24"/>
          <w:szCs w:val="24"/>
          <w:u w:val="single"/>
          <w:lang w:eastAsia="en-US"/>
        </w:rPr>
        <w:tab/>
      </w:r>
      <w:r w:rsidRPr="002D5838">
        <w:rPr>
          <w:rFonts w:eastAsia="Calibri"/>
          <w:sz w:val="24"/>
          <w:szCs w:val="24"/>
          <w:u w:val="single"/>
          <w:lang w:eastAsia="en-US"/>
        </w:rPr>
        <w:tab/>
        <w:t xml:space="preserve"> </w:t>
      </w:r>
    </w:p>
    <w:p w14:paraId="63BF81D6" w14:textId="77777777" w:rsidR="002D5838" w:rsidRPr="002D5838" w:rsidRDefault="002D5838" w:rsidP="002D5838">
      <w:pPr>
        <w:keepNext/>
        <w:spacing w:line="320" w:lineRule="exact"/>
        <w:jc w:val="center"/>
        <w:outlineLvl w:val="0"/>
        <w:rPr>
          <w:rFonts w:eastAsia="MS Mincho"/>
          <w:lang w:eastAsia="ja-JP"/>
        </w:rPr>
      </w:pPr>
      <w:r w:rsidRPr="002D5838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контактный телефон</w:t>
      </w:r>
    </w:p>
    <w:p w14:paraId="5FC42475" w14:textId="78B1F740" w:rsidR="002D5838" w:rsidRDefault="002D5838" w:rsidP="002D5838">
      <w:pPr>
        <w:jc w:val="center"/>
        <w:rPr>
          <w:b/>
          <w:sz w:val="28"/>
          <w:szCs w:val="28"/>
        </w:rPr>
      </w:pPr>
      <w:r w:rsidRPr="002D5838">
        <w:rPr>
          <w:b/>
          <w:sz w:val="28"/>
          <w:szCs w:val="28"/>
        </w:rPr>
        <w:t>ЗАЯВЛЕНИЕ</w:t>
      </w:r>
    </w:p>
    <w:p w14:paraId="5E675599" w14:textId="36CEB745" w:rsidR="002D5838" w:rsidRPr="002D5838" w:rsidRDefault="002D5838" w:rsidP="002D58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02B772FA" w14:textId="77777777" w:rsidR="002D5838" w:rsidRPr="002D5838" w:rsidRDefault="002D5838" w:rsidP="002D5838">
      <w:pPr>
        <w:tabs>
          <w:tab w:val="left" w:pos="6435"/>
        </w:tabs>
        <w:rPr>
          <w:sz w:val="28"/>
          <w:szCs w:val="28"/>
        </w:rPr>
      </w:pPr>
      <w:r w:rsidRPr="002D5838">
        <w:rPr>
          <w:sz w:val="28"/>
          <w:szCs w:val="28"/>
        </w:rPr>
        <w:t>__________________________________________________________________</w:t>
      </w:r>
    </w:p>
    <w:p w14:paraId="52C28576" w14:textId="77777777" w:rsidR="002D5838" w:rsidRPr="002D5838" w:rsidRDefault="002D5838" w:rsidP="002D5838">
      <w:pPr>
        <w:jc w:val="center"/>
        <w:rPr>
          <w:sz w:val="18"/>
          <w:szCs w:val="18"/>
        </w:rPr>
      </w:pPr>
      <w:r w:rsidRPr="002D5838">
        <w:rPr>
          <w:sz w:val="18"/>
          <w:szCs w:val="18"/>
        </w:rPr>
        <w:t>Наименование объекта, местонахождение земельного участка и объектам недвижимости (при наличии таких объектов)</w:t>
      </w:r>
    </w:p>
    <w:p w14:paraId="0B86D2E5" w14:textId="77777777" w:rsidR="002D5838" w:rsidRPr="002D5838" w:rsidRDefault="002D5838" w:rsidP="002D5838">
      <w:pPr>
        <w:jc w:val="both"/>
      </w:pPr>
      <w:r w:rsidRPr="002D5838">
        <w:t>__________________________________________________________________________________________________________________________________________________________________________________________</w:t>
      </w:r>
    </w:p>
    <w:p w14:paraId="4E554932" w14:textId="77777777" w:rsidR="002D5838" w:rsidRPr="002D5838" w:rsidRDefault="002D5838" w:rsidP="002D5838">
      <w:pPr>
        <w:jc w:val="both"/>
      </w:pPr>
    </w:p>
    <w:p w14:paraId="38E5F13C" w14:textId="77777777" w:rsidR="002D5838" w:rsidRPr="002D5838" w:rsidRDefault="002D5838" w:rsidP="002D5838">
      <w:pPr>
        <w:jc w:val="both"/>
      </w:pPr>
      <w:r w:rsidRPr="002D5838">
        <w:t>К заявлению прилагаем следующие документы:</w:t>
      </w:r>
    </w:p>
    <w:p w14:paraId="68645E1D" w14:textId="77777777" w:rsidR="002D5838" w:rsidRPr="002D5838" w:rsidRDefault="002D5838" w:rsidP="002D5838">
      <w:pPr>
        <w:spacing w:before="120"/>
      </w:pPr>
      <w:r w:rsidRPr="002D5838">
        <w:t>1. ____________________________________________________________</w:t>
      </w:r>
    </w:p>
    <w:p w14:paraId="6D7B7E23" w14:textId="77777777" w:rsidR="002D5838" w:rsidRPr="002D5838" w:rsidRDefault="002D5838" w:rsidP="002D5838">
      <w:pPr>
        <w:jc w:val="both"/>
      </w:pPr>
      <w:r w:rsidRPr="002D5838">
        <w:t>2. ____________________________________________________________</w:t>
      </w:r>
    </w:p>
    <w:p w14:paraId="35A2EB5E" w14:textId="77777777" w:rsidR="002D5838" w:rsidRPr="002D5838" w:rsidRDefault="002D5838" w:rsidP="002D5838">
      <w:pPr>
        <w:jc w:val="both"/>
      </w:pPr>
      <w:r w:rsidRPr="002D5838">
        <w:t>3. ____________________________________________________________</w:t>
      </w:r>
    </w:p>
    <w:p w14:paraId="462C494B" w14:textId="77777777" w:rsidR="002D5838" w:rsidRPr="002D5838" w:rsidRDefault="002D5838" w:rsidP="002D5838">
      <w:pPr>
        <w:jc w:val="both"/>
      </w:pPr>
    </w:p>
    <w:p w14:paraId="2C049B6A" w14:textId="77777777" w:rsidR="002D5838" w:rsidRPr="002D5838" w:rsidRDefault="002D5838" w:rsidP="002D5838">
      <w:pPr>
        <w:jc w:val="both"/>
      </w:pPr>
    </w:p>
    <w:p w14:paraId="47CAEAD4" w14:textId="77777777" w:rsidR="002D5838" w:rsidRPr="002D5838" w:rsidRDefault="002D5838" w:rsidP="002D5838">
      <w:pPr>
        <w:autoSpaceDE w:val="0"/>
        <w:autoSpaceDN w:val="0"/>
        <w:adjustRightInd w:val="0"/>
        <w:rPr>
          <w:sz w:val="28"/>
          <w:szCs w:val="28"/>
        </w:rPr>
      </w:pPr>
      <w:r w:rsidRPr="002D5838">
        <w:rPr>
          <w:sz w:val="28"/>
          <w:szCs w:val="28"/>
        </w:rPr>
        <w:t>Руководитель организации</w:t>
      </w:r>
    </w:p>
    <w:p w14:paraId="4E9F9F21" w14:textId="77777777" w:rsidR="002D5838" w:rsidRPr="002D5838" w:rsidRDefault="002D5838" w:rsidP="002D5838">
      <w:pPr>
        <w:autoSpaceDE w:val="0"/>
        <w:autoSpaceDN w:val="0"/>
        <w:adjustRightInd w:val="0"/>
      </w:pPr>
      <w:r w:rsidRPr="002D5838">
        <w:rPr>
          <w:sz w:val="28"/>
          <w:szCs w:val="28"/>
        </w:rPr>
        <w:t>(индивидуальный предприниматель)</w:t>
      </w:r>
      <w:r w:rsidRPr="002D5838">
        <w:t xml:space="preserve">       ___________   _________________</w:t>
      </w:r>
    </w:p>
    <w:p w14:paraId="5CA8A634" w14:textId="77777777" w:rsidR="002D5838" w:rsidRPr="002D5838" w:rsidRDefault="002D5838" w:rsidP="002D5838">
      <w:pPr>
        <w:autoSpaceDE w:val="0"/>
        <w:autoSpaceDN w:val="0"/>
        <w:adjustRightInd w:val="0"/>
        <w:rPr>
          <w:sz w:val="24"/>
          <w:szCs w:val="24"/>
        </w:rPr>
      </w:pPr>
      <w:r w:rsidRPr="002D5838">
        <w:rPr>
          <w:sz w:val="24"/>
          <w:szCs w:val="24"/>
        </w:rPr>
        <w:t xml:space="preserve">                                                                                        (подпись)                 (</w:t>
      </w:r>
      <w:proofErr w:type="spellStart"/>
      <w:r w:rsidRPr="002D5838">
        <w:rPr>
          <w:sz w:val="24"/>
          <w:szCs w:val="24"/>
        </w:rPr>
        <w:t>И.О.Фамилия</w:t>
      </w:r>
      <w:proofErr w:type="spellEnd"/>
      <w:r w:rsidRPr="002D5838">
        <w:rPr>
          <w:sz w:val="24"/>
          <w:szCs w:val="24"/>
        </w:rPr>
        <w:t xml:space="preserve">)       </w:t>
      </w:r>
    </w:p>
    <w:p w14:paraId="4CFD0456" w14:textId="77777777" w:rsidR="002D5838" w:rsidRPr="002D5838" w:rsidRDefault="002D5838" w:rsidP="002D5838">
      <w:pPr>
        <w:autoSpaceDE w:val="0"/>
        <w:autoSpaceDN w:val="0"/>
        <w:adjustRightInd w:val="0"/>
        <w:rPr>
          <w:sz w:val="28"/>
          <w:szCs w:val="28"/>
        </w:rPr>
      </w:pPr>
      <w:r w:rsidRPr="002D5838">
        <w:rPr>
          <w:sz w:val="28"/>
          <w:szCs w:val="28"/>
        </w:rPr>
        <w:t>«____» ___________________20_____г.</w:t>
      </w:r>
    </w:p>
    <w:p w14:paraId="219C4337" w14:textId="77777777" w:rsidR="002D5838" w:rsidRPr="002D5838" w:rsidRDefault="002D5838" w:rsidP="002D5838">
      <w:pPr>
        <w:autoSpaceDE w:val="0"/>
        <w:autoSpaceDN w:val="0"/>
        <w:adjustRightInd w:val="0"/>
        <w:rPr>
          <w:sz w:val="24"/>
          <w:szCs w:val="24"/>
        </w:rPr>
      </w:pPr>
      <w:r w:rsidRPr="002D5838">
        <w:rPr>
          <w:sz w:val="24"/>
          <w:szCs w:val="24"/>
        </w:rPr>
        <w:t xml:space="preserve">М.П.  (при наличии)                              </w:t>
      </w:r>
    </w:p>
    <w:p w14:paraId="02CB6502" w14:textId="77777777" w:rsidR="002D5838" w:rsidRPr="002D5838" w:rsidRDefault="002D5838" w:rsidP="002D5838">
      <w:pPr>
        <w:shd w:val="clear" w:color="auto" w:fill="FFFFFF"/>
        <w:spacing w:before="100" w:beforeAutospacing="1" w:after="100" w:afterAutospacing="1"/>
        <w:ind w:left="435"/>
        <w:jc w:val="both"/>
        <w:rPr>
          <w:color w:val="242424"/>
        </w:rPr>
      </w:pPr>
    </w:p>
    <w:p w14:paraId="7F9F7887" w14:textId="77777777" w:rsidR="002D5838" w:rsidRDefault="002D5838" w:rsidP="009E2E5A">
      <w:pPr>
        <w:pStyle w:val="p-consdtnormal"/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sectPr w:rsidR="002D5838" w:rsidSect="002030DE">
      <w:pgSz w:w="11906" w:h="16838"/>
      <w:pgMar w:top="1134" w:right="850" w:bottom="851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D0B98"/>
    <w:multiLevelType w:val="hybridMultilevel"/>
    <w:tmpl w:val="24AE9FF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C2E82"/>
    <w:multiLevelType w:val="hybridMultilevel"/>
    <w:tmpl w:val="C8E20116"/>
    <w:lvl w:ilvl="0" w:tplc="55202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610608D"/>
    <w:multiLevelType w:val="hybridMultilevel"/>
    <w:tmpl w:val="B4CC928E"/>
    <w:lvl w:ilvl="0" w:tplc="A192F7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E02A06"/>
    <w:multiLevelType w:val="multilevel"/>
    <w:tmpl w:val="7996C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A01"/>
    <w:rsid w:val="000C196E"/>
    <w:rsid w:val="00127A01"/>
    <w:rsid w:val="001950BD"/>
    <w:rsid w:val="002D5838"/>
    <w:rsid w:val="003064FD"/>
    <w:rsid w:val="00327D50"/>
    <w:rsid w:val="00512C67"/>
    <w:rsid w:val="00592806"/>
    <w:rsid w:val="005D7EC1"/>
    <w:rsid w:val="0066398A"/>
    <w:rsid w:val="00703599"/>
    <w:rsid w:val="00754D23"/>
    <w:rsid w:val="00917B37"/>
    <w:rsid w:val="00922D31"/>
    <w:rsid w:val="0095079C"/>
    <w:rsid w:val="009543C9"/>
    <w:rsid w:val="009C7F23"/>
    <w:rsid w:val="009E2E5A"/>
    <w:rsid w:val="00A03954"/>
    <w:rsid w:val="00A72FB5"/>
    <w:rsid w:val="00AE7B90"/>
    <w:rsid w:val="00BF30BE"/>
    <w:rsid w:val="00CB6886"/>
    <w:rsid w:val="00E2385F"/>
    <w:rsid w:val="00E61D8A"/>
    <w:rsid w:val="00F806BE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9B98D"/>
  <w15:chartTrackingRefBased/>
  <w15:docId w15:val="{60A44A0E-9519-4576-933D-253636799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D8A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3064FD"/>
    <w:rPr>
      <w:rFonts w:ascii="Times New Roman" w:hAnsi="Times New Roman" w:cs="Times New Roman" w:hint="default"/>
      <w:sz w:val="28"/>
      <w:szCs w:val="28"/>
    </w:rPr>
  </w:style>
  <w:style w:type="paragraph" w:customStyle="1" w:styleId="p-consdtnormal">
    <w:name w:val="p-consdtnormal"/>
    <w:basedOn w:val="a"/>
    <w:rsid w:val="003064FD"/>
    <w:pPr>
      <w:spacing w:before="100" w:beforeAutospacing="1" w:after="100" w:afterAutospacing="1"/>
    </w:pPr>
    <w:rPr>
      <w:sz w:val="24"/>
      <w:szCs w:val="24"/>
    </w:rPr>
  </w:style>
  <w:style w:type="character" w:styleId="a3">
    <w:name w:val="Hyperlink"/>
    <w:uiPriority w:val="99"/>
    <w:unhideWhenUsed/>
    <w:rsid w:val="003064FD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806BE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F806BE"/>
    <w:rPr>
      <w:color w:val="605E5C"/>
      <w:shd w:val="clear" w:color="auto" w:fill="E1DFDD"/>
    </w:rPr>
  </w:style>
  <w:style w:type="character" w:customStyle="1" w:styleId="word-wrapper">
    <w:name w:val="word-wrapper"/>
    <w:basedOn w:val="a0"/>
    <w:rsid w:val="00A72FB5"/>
  </w:style>
  <w:style w:type="character" w:customStyle="1" w:styleId="fake-non-breaking-space">
    <w:name w:val="fake-non-breaking-space"/>
    <w:basedOn w:val="a0"/>
    <w:rsid w:val="00A72FB5"/>
  </w:style>
  <w:style w:type="character" w:customStyle="1" w:styleId="h-consdtnormal">
    <w:name w:val="h-consdtnormal"/>
    <w:basedOn w:val="a0"/>
    <w:rsid w:val="00A72FB5"/>
  </w:style>
  <w:style w:type="paragraph" w:styleId="a6">
    <w:name w:val="List Paragraph"/>
    <w:basedOn w:val="a"/>
    <w:uiPriority w:val="34"/>
    <w:qFormat/>
    <w:rsid w:val="00512C67"/>
    <w:pPr>
      <w:ind w:left="720"/>
      <w:contextualSpacing/>
    </w:pPr>
  </w:style>
  <w:style w:type="paragraph" w:customStyle="1" w:styleId="il-text-indent095cm">
    <w:name w:val="il-text-indent_0_95cm"/>
    <w:basedOn w:val="a"/>
    <w:rsid w:val="002D5838"/>
    <w:pPr>
      <w:spacing w:before="100" w:beforeAutospacing="1" w:after="100" w:afterAutospacing="1"/>
    </w:pPr>
    <w:rPr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12551&amp;p0=W2254422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13</cp:revision>
  <dcterms:created xsi:type="dcterms:W3CDTF">2024-10-02T12:21:00Z</dcterms:created>
  <dcterms:modified xsi:type="dcterms:W3CDTF">2026-09-11T09:30:00Z</dcterms:modified>
</cp:coreProperties>
</file>