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FDFAE6" w14:textId="77777777" w:rsidR="00C138DF" w:rsidRPr="00983FE2" w:rsidRDefault="00C138DF" w:rsidP="00C138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3FE2">
        <w:rPr>
          <w:rFonts w:ascii="Times New Roman" w:hAnsi="Times New Roman" w:cs="Times New Roman"/>
          <w:sz w:val="28"/>
          <w:szCs w:val="28"/>
        </w:rPr>
        <w:t>Памятка для бизнеса</w:t>
      </w:r>
    </w:p>
    <w:p w14:paraId="56B923B9" w14:textId="124474E8" w:rsidR="00C138DF" w:rsidRPr="00983FE2" w:rsidRDefault="00C138DF" w:rsidP="00C138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3FE2">
        <w:rPr>
          <w:rFonts w:ascii="Times New Roman" w:hAnsi="Times New Roman" w:cs="Times New Roman"/>
          <w:b/>
          <w:sz w:val="28"/>
          <w:szCs w:val="28"/>
        </w:rPr>
        <w:t>«Как распознать обман от имени МНС»</w:t>
      </w:r>
    </w:p>
    <w:p w14:paraId="1B94DC9D" w14:textId="710C62D0" w:rsidR="00C138DF" w:rsidRPr="00983FE2" w:rsidRDefault="00C138DF" w:rsidP="00C138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FE2">
        <w:rPr>
          <w:rFonts w:ascii="Times New Roman" w:hAnsi="Times New Roman" w:cs="Times New Roman"/>
          <w:sz w:val="28"/>
          <w:szCs w:val="28"/>
        </w:rPr>
        <w:t>Злоумышленники активно используют телефонное мошенничество, представляясь сотрудниками налоговых органов. Их цель – обманным путем получить доступ к расчетным счетам организации, данным ЭЦП или заставить бухгалтера перевести деньги на счета третьих лиц.</w:t>
      </w:r>
    </w:p>
    <w:p w14:paraId="6CB50641" w14:textId="0E5CF9EF" w:rsidR="00C138DF" w:rsidRPr="00983FE2" w:rsidRDefault="00F749EC" w:rsidP="00C138D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3FE2">
        <w:rPr>
          <w:rFonts w:ascii="Times New Roman" w:hAnsi="Times New Roman" w:cs="Times New Roman"/>
          <w:b/>
          <w:sz w:val="28"/>
          <w:szCs w:val="28"/>
        </w:rPr>
        <w:t>Руководителям и главным бухгалтерам важно помнить 4 главных правила:</w:t>
      </w:r>
    </w:p>
    <w:p w14:paraId="1FED0CDC" w14:textId="65483215" w:rsidR="00F749EC" w:rsidRPr="00983FE2" w:rsidRDefault="00F749EC" w:rsidP="00983F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3FE2">
        <w:rPr>
          <w:rFonts w:ascii="Times New Roman" w:hAnsi="Times New Roman" w:cs="Times New Roman"/>
          <w:b/>
          <w:sz w:val="28"/>
          <w:szCs w:val="28"/>
        </w:rPr>
        <w:t>1. Налоговые органы никогда не просят деньги напрямую.</w:t>
      </w:r>
    </w:p>
    <w:p w14:paraId="1DB63AEE" w14:textId="1C352F3F" w:rsidR="00F749EC" w:rsidRPr="00983FE2" w:rsidRDefault="00F749EC" w:rsidP="00B837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3FE2">
        <w:rPr>
          <w:rFonts w:ascii="Times New Roman" w:hAnsi="Times New Roman" w:cs="Times New Roman"/>
          <w:sz w:val="28"/>
          <w:szCs w:val="28"/>
        </w:rPr>
        <w:t>Сотрудники инспекции не присылают курьеров за наличными и не предлагают приехать в инспекцию для передачи средств. Оплата налогов субъектами хозяйствования осуществляется исключительно через расчетный счет организации или систему ЕРИП.</w:t>
      </w:r>
    </w:p>
    <w:p w14:paraId="7702D058" w14:textId="7ADB19D4" w:rsidR="00F749EC" w:rsidRPr="00983FE2" w:rsidRDefault="00F749EC" w:rsidP="00F749EC">
      <w:pPr>
        <w:spacing w:after="0" w:line="240" w:lineRule="auto"/>
        <w:jc w:val="both"/>
        <w:rPr>
          <w:rFonts w:ascii="Times New Roman" w:hAnsi="Times New Roman" w:cs="Times New Roman"/>
          <w:b/>
          <w:color w:val="FFFFFF" w:themeColor="background1"/>
          <w:sz w:val="28"/>
          <w:szCs w:val="28"/>
        </w:rPr>
      </w:pPr>
      <w:r w:rsidRPr="00983FE2">
        <w:rPr>
          <w:rFonts w:ascii="Times New Roman" w:hAnsi="Times New Roman" w:cs="Times New Roman"/>
          <w:b/>
          <w:color w:val="FFFFFF" w:themeColor="background1"/>
          <w:sz w:val="28"/>
          <w:szCs w:val="28"/>
          <w:highlight w:val="red"/>
        </w:rPr>
        <w:t>Если вам звонят и требуют оплатить «недоимку» наличными или переводом на карту – это мошенники!!!</w:t>
      </w:r>
    </w:p>
    <w:p w14:paraId="427ACA1C" w14:textId="7BA863D1" w:rsidR="00F749EC" w:rsidRPr="00983FE2" w:rsidRDefault="00F749EC" w:rsidP="00F749EC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060A4C5B" w14:textId="597AFFCF" w:rsidR="00F749EC" w:rsidRPr="00983FE2" w:rsidRDefault="00F749EC" w:rsidP="00983F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3FE2">
        <w:rPr>
          <w:rFonts w:ascii="Times New Roman" w:hAnsi="Times New Roman" w:cs="Times New Roman"/>
          <w:b/>
          <w:sz w:val="28"/>
          <w:szCs w:val="28"/>
        </w:rPr>
        <w:t>2. Никаких кодов из СМС и переходов по ссылкам.</w:t>
      </w:r>
    </w:p>
    <w:p w14:paraId="5EB484A9" w14:textId="0BCD6BF6" w:rsidR="00F749EC" w:rsidRPr="00983FE2" w:rsidRDefault="00F749EC" w:rsidP="00F74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3FE2">
        <w:rPr>
          <w:rFonts w:ascii="Times New Roman" w:hAnsi="Times New Roman" w:cs="Times New Roman"/>
          <w:sz w:val="28"/>
          <w:szCs w:val="28"/>
        </w:rPr>
        <w:t>Сотрудники инспекции</w:t>
      </w:r>
      <w:r w:rsidRPr="00983FE2">
        <w:rPr>
          <w:rFonts w:ascii="Times New Roman" w:hAnsi="Times New Roman" w:cs="Times New Roman"/>
          <w:sz w:val="28"/>
          <w:szCs w:val="28"/>
        </w:rPr>
        <w:t xml:space="preserve"> никогда не запрашивают коды подтверждения из СМС, пароли от Личного кабинета или данные </w:t>
      </w:r>
      <w:r w:rsidR="00B8370B" w:rsidRPr="00983FE2">
        <w:rPr>
          <w:rFonts w:ascii="Times New Roman" w:hAnsi="Times New Roman" w:cs="Times New Roman"/>
          <w:sz w:val="28"/>
          <w:szCs w:val="28"/>
        </w:rPr>
        <w:t xml:space="preserve">для входа в АРМ «Плательщик». Также они не присылают ссылки для «обновления данных». </w:t>
      </w:r>
    </w:p>
    <w:p w14:paraId="50F2A6E8" w14:textId="76334156" w:rsidR="00B8370B" w:rsidRPr="00983FE2" w:rsidRDefault="00B8370B" w:rsidP="00F749EC">
      <w:pPr>
        <w:spacing w:after="0" w:line="240" w:lineRule="auto"/>
        <w:jc w:val="both"/>
        <w:rPr>
          <w:rFonts w:ascii="Times New Roman" w:hAnsi="Times New Roman" w:cs="Times New Roman"/>
          <w:b/>
          <w:color w:val="FFFFFF" w:themeColor="background1"/>
          <w:sz w:val="28"/>
          <w:szCs w:val="28"/>
        </w:rPr>
      </w:pPr>
      <w:r w:rsidRPr="00983FE2">
        <w:rPr>
          <w:rFonts w:ascii="Times New Roman" w:hAnsi="Times New Roman" w:cs="Times New Roman"/>
          <w:b/>
          <w:color w:val="FFFFFF" w:themeColor="background1"/>
          <w:sz w:val="28"/>
          <w:szCs w:val="28"/>
          <w:highlight w:val="red"/>
        </w:rPr>
        <w:t>Переход по таким ссылкам может привести к краже данных вашей ЭЦП и несанкционированному доступу к счетам организации!!!</w:t>
      </w:r>
    </w:p>
    <w:p w14:paraId="275E710B" w14:textId="6D2383B1" w:rsidR="00B8370B" w:rsidRPr="00983FE2" w:rsidRDefault="00B8370B" w:rsidP="00F749EC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06800F32" w14:textId="108FFC87" w:rsidR="00B8370B" w:rsidRPr="00983FE2" w:rsidRDefault="00B8370B" w:rsidP="00983F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3FE2">
        <w:rPr>
          <w:rFonts w:ascii="Times New Roman" w:hAnsi="Times New Roman" w:cs="Times New Roman"/>
          <w:b/>
          <w:sz w:val="28"/>
          <w:szCs w:val="28"/>
        </w:rPr>
        <w:t>3. Декларации и сверки – только через официальные каналы.</w:t>
      </w:r>
    </w:p>
    <w:p w14:paraId="7ED78C20" w14:textId="00051BCF" w:rsidR="00B8370B" w:rsidRPr="00983FE2" w:rsidRDefault="00B8370B" w:rsidP="00F74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3FE2">
        <w:rPr>
          <w:rFonts w:ascii="Times New Roman" w:hAnsi="Times New Roman" w:cs="Times New Roman"/>
          <w:sz w:val="28"/>
          <w:szCs w:val="28"/>
        </w:rPr>
        <w:t>Подача деклараций и взаимодействие с налоговыми органами происходят через Личный кабинет плательщика или систему электронного документооборота (ЭДО).</w:t>
      </w:r>
    </w:p>
    <w:p w14:paraId="4F7A9F4A" w14:textId="63D07B93" w:rsidR="00B8370B" w:rsidRPr="00983FE2" w:rsidRDefault="00B8370B" w:rsidP="00F749EC">
      <w:pPr>
        <w:spacing w:after="0" w:line="240" w:lineRule="auto"/>
        <w:jc w:val="both"/>
        <w:rPr>
          <w:rFonts w:ascii="Times New Roman" w:hAnsi="Times New Roman" w:cs="Times New Roman"/>
          <w:b/>
          <w:color w:val="FFFFFF" w:themeColor="background1"/>
          <w:sz w:val="28"/>
          <w:szCs w:val="28"/>
        </w:rPr>
      </w:pPr>
      <w:r w:rsidRPr="00983FE2">
        <w:rPr>
          <w:rFonts w:ascii="Times New Roman" w:hAnsi="Times New Roman" w:cs="Times New Roman"/>
          <w:b/>
          <w:color w:val="FFFFFF" w:themeColor="background1"/>
          <w:sz w:val="28"/>
          <w:szCs w:val="28"/>
          <w:highlight w:val="red"/>
        </w:rPr>
        <w:t>Сотрудники МНС не будут диктовать данные по телефону или просить прислать документы на сторонние почты.</w:t>
      </w:r>
    </w:p>
    <w:p w14:paraId="5021A60B" w14:textId="35EBE690" w:rsidR="00B8370B" w:rsidRPr="00983FE2" w:rsidRDefault="00B8370B" w:rsidP="00F749EC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35F8F1BD" w14:textId="4A9E6E8F" w:rsidR="00B8370B" w:rsidRPr="00983FE2" w:rsidRDefault="00B8370B" w:rsidP="00983F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3FE2">
        <w:rPr>
          <w:rFonts w:ascii="Times New Roman" w:hAnsi="Times New Roman" w:cs="Times New Roman"/>
          <w:b/>
          <w:sz w:val="28"/>
          <w:szCs w:val="28"/>
        </w:rPr>
        <w:t>4. Данные обновляются автоматически.</w:t>
      </w:r>
    </w:p>
    <w:p w14:paraId="3B0439F8" w14:textId="21702CCA" w:rsidR="00B8370B" w:rsidRPr="00983FE2" w:rsidRDefault="00B8370B" w:rsidP="00F74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3FE2">
        <w:rPr>
          <w:rFonts w:ascii="Times New Roman" w:hAnsi="Times New Roman" w:cs="Times New Roman"/>
          <w:sz w:val="28"/>
          <w:szCs w:val="28"/>
        </w:rPr>
        <w:t>Сотрудники инспекции</w:t>
      </w:r>
      <w:r w:rsidRPr="00983FE2">
        <w:rPr>
          <w:rFonts w:ascii="Times New Roman" w:hAnsi="Times New Roman" w:cs="Times New Roman"/>
          <w:sz w:val="28"/>
          <w:szCs w:val="28"/>
        </w:rPr>
        <w:t xml:space="preserve"> не звонят с вопросами о смене паспорта, места жительства или фамилии директора.</w:t>
      </w:r>
      <w:r w:rsidR="00FD7FD7" w:rsidRPr="00983FE2">
        <w:rPr>
          <w:rFonts w:ascii="Times New Roman" w:hAnsi="Times New Roman" w:cs="Times New Roman"/>
          <w:sz w:val="28"/>
          <w:szCs w:val="28"/>
        </w:rPr>
        <w:t xml:space="preserve"> Эти данные поступают в автоматизированном режиме через регистр населения МВД.</w:t>
      </w:r>
    </w:p>
    <w:p w14:paraId="2AD58E89" w14:textId="0817001C" w:rsidR="00FD7FD7" w:rsidRPr="00983FE2" w:rsidRDefault="00FD7FD7" w:rsidP="00F749EC">
      <w:pPr>
        <w:spacing w:after="0" w:line="240" w:lineRule="auto"/>
        <w:jc w:val="both"/>
        <w:rPr>
          <w:rFonts w:ascii="Times New Roman" w:hAnsi="Times New Roman" w:cs="Times New Roman"/>
          <w:b/>
          <w:color w:val="FFFFFF" w:themeColor="background1"/>
          <w:sz w:val="28"/>
          <w:szCs w:val="28"/>
        </w:rPr>
      </w:pPr>
      <w:r w:rsidRPr="00983FE2">
        <w:rPr>
          <w:rFonts w:ascii="Times New Roman" w:hAnsi="Times New Roman" w:cs="Times New Roman"/>
          <w:b/>
          <w:color w:val="FFFFFF" w:themeColor="background1"/>
          <w:sz w:val="28"/>
          <w:szCs w:val="28"/>
          <w:highlight w:val="red"/>
        </w:rPr>
        <w:t>Любые звонки с просьбой «подтвердить» или «обновить» эти данные – признак мошенничества!!!</w:t>
      </w:r>
    </w:p>
    <w:p w14:paraId="756BD71C" w14:textId="45283C11" w:rsidR="00FD7FD7" w:rsidRPr="00983FE2" w:rsidRDefault="00FD7FD7" w:rsidP="00F749EC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33952B6C" w14:textId="0EB13DD9" w:rsidR="00FD7FD7" w:rsidRPr="00983FE2" w:rsidRDefault="00FD7FD7" w:rsidP="00983F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3FE2">
        <w:rPr>
          <w:rFonts w:ascii="Times New Roman" w:hAnsi="Times New Roman" w:cs="Times New Roman"/>
          <w:b/>
          <w:sz w:val="28"/>
          <w:szCs w:val="28"/>
        </w:rPr>
        <w:t>Что делать при подозрительном звонке?</w:t>
      </w:r>
    </w:p>
    <w:p w14:paraId="409E6FEB" w14:textId="472ABE48" w:rsidR="00FD7FD7" w:rsidRPr="00983FE2" w:rsidRDefault="00FD7FD7" w:rsidP="00F74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3FE2">
        <w:rPr>
          <w:rFonts w:ascii="Times New Roman" w:hAnsi="Times New Roman" w:cs="Times New Roman"/>
          <w:sz w:val="28"/>
          <w:szCs w:val="28"/>
        </w:rPr>
        <w:t>- Немедленно прервите разговор.</w:t>
      </w:r>
    </w:p>
    <w:p w14:paraId="4DD2989D" w14:textId="2CB7DC61" w:rsidR="00FD7FD7" w:rsidRPr="00983FE2" w:rsidRDefault="00FD7FD7" w:rsidP="00F74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3FE2">
        <w:rPr>
          <w:rFonts w:ascii="Times New Roman" w:hAnsi="Times New Roman" w:cs="Times New Roman"/>
          <w:sz w:val="28"/>
          <w:szCs w:val="28"/>
        </w:rPr>
        <w:t>- Не совершайте никаких финансовых операций.</w:t>
      </w:r>
    </w:p>
    <w:p w14:paraId="2CB077C0" w14:textId="4BF87E8D" w:rsidR="00B8370B" w:rsidRPr="00983FE2" w:rsidRDefault="00FD7FD7" w:rsidP="00F74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3FE2">
        <w:rPr>
          <w:rFonts w:ascii="Times New Roman" w:hAnsi="Times New Roman" w:cs="Times New Roman"/>
          <w:sz w:val="28"/>
          <w:szCs w:val="28"/>
        </w:rPr>
        <w:t>- Перезвоните в свою инспекцию МНС по официальному номеру телефона, указанному на Официальном сайте Министерства по налогам и сборам Республики Беларусь nalog.gov.by.</w:t>
      </w:r>
    </w:p>
    <w:p w14:paraId="171BB261" w14:textId="1D83174C" w:rsidR="00FD7FD7" w:rsidRPr="00983FE2" w:rsidRDefault="00FD7FD7" w:rsidP="00F74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3FE2">
        <w:rPr>
          <w:rFonts w:ascii="Times New Roman" w:hAnsi="Times New Roman" w:cs="Times New Roman"/>
          <w:sz w:val="28"/>
          <w:szCs w:val="28"/>
        </w:rPr>
        <w:t>- Предупредите сотрудников и руководство о попытке мошенничества.</w:t>
      </w:r>
    </w:p>
    <w:p w14:paraId="40BF22D2" w14:textId="77777777" w:rsidR="00983FE2" w:rsidRDefault="00983FE2" w:rsidP="00FD7FD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58A135F" w14:textId="77777777" w:rsidR="00983FE2" w:rsidRDefault="00983FE2" w:rsidP="00983F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56ECD1" w14:textId="77777777" w:rsidR="00983FE2" w:rsidRDefault="00983FE2" w:rsidP="00983F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CA9111" w14:textId="77777777" w:rsidR="00983FE2" w:rsidRDefault="00983FE2" w:rsidP="00983F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795D958A" w14:textId="77777777" w:rsidR="00983FE2" w:rsidRDefault="00983FE2" w:rsidP="00983F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1A9616" w14:textId="77777777" w:rsidR="00983FE2" w:rsidRDefault="00983FE2" w:rsidP="00983F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D8578A" w14:textId="77777777" w:rsidR="00983FE2" w:rsidRDefault="00983FE2" w:rsidP="00983F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9D616F" w14:textId="77777777" w:rsidR="00983FE2" w:rsidRDefault="00983FE2" w:rsidP="00983F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5CEC15" w14:textId="61AFCB72" w:rsidR="00F749EC" w:rsidRPr="00983FE2" w:rsidRDefault="00FD7FD7" w:rsidP="00983FE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83FE2">
        <w:rPr>
          <w:rFonts w:ascii="Times New Roman" w:hAnsi="Times New Roman" w:cs="Times New Roman"/>
          <w:b/>
          <w:sz w:val="28"/>
          <w:szCs w:val="28"/>
        </w:rPr>
        <w:t xml:space="preserve">Инспекция МНС Республики </w:t>
      </w:r>
      <w:proofErr w:type="gramStart"/>
      <w:r w:rsidRPr="00983FE2">
        <w:rPr>
          <w:rFonts w:ascii="Times New Roman" w:hAnsi="Times New Roman" w:cs="Times New Roman"/>
          <w:b/>
          <w:sz w:val="28"/>
          <w:szCs w:val="28"/>
        </w:rPr>
        <w:t>Беларусь</w:t>
      </w:r>
      <w:r w:rsidR="00983F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83FE2">
        <w:rPr>
          <w:rFonts w:ascii="Times New Roman" w:hAnsi="Times New Roman" w:cs="Times New Roman"/>
          <w:b/>
          <w:sz w:val="28"/>
          <w:szCs w:val="28"/>
        </w:rPr>
        <w:t xml:space="preserve"> по</w:t>
      </w:r>
      <w:proofErr w:type="gramEnd"/>
      <w:r w:rsidRPr="00983FE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83FE2">
        <w:rPr>
          <w:rFonts w:ascii="Times New Roman" w:hAnsi="Times New Roman" w:cs="Times New Roman"/>
          <w:b/>
          <w:sz w:val="28"/>
          <w:szCs w:val="28"/>
        </w:rPr>
        <w:t>Смолевичскому</w:t>
      </w:r>
      <w:proofErr w:type="spellEnd"/>
      <w:r w:rsidRPr="00983FE2">
        <w:rPr>
          <w:rFonts w:ascii="Times New Roman" w:hAnsi="Times New Roman" w:cs="Times New Roman"/>
          <w:b/>
          <w:sz w:val="28"/>
          <w:szCs w:val="28"/>
        </w:rPr>
        <w:t xml:space="preserve"> району</w:t>
      </w:r>
    </w:p>
    <w:p w14:paraId="61581533" w14:textId="77777777" w:rsidR="00C138DF" w:rsidRPr="00983FE2" w:rsidRDefault="00C138DF" w:rsidP="00C138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138DF" w:rsidRPr="00983FE2" w:rsidSect="00983FE2">
      <w:pgSz w:w="11906" w:h="16838"/>
      <w:pgMar w:top="284" w:right="284" w:bottom="284" w:left="3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B29"/>
    <w:rsid w:val="00062B29"/>
    <w:rsid w:val="00983FE2"/>
    <w:rsid w:val="00B8370B"/>
    <w:rsid w:val="00C138DF"/>
    <w:rsid w:val="00F749EC"/>
    <w:rsid w:val="00FD7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944AC"/>
  <w15:chartTrackingRefBased/>
  <w15:docId w15:val="{D4C92EA3-A952-4235-98CE-2E7B557EB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Коледа Татьяна Леонидовна</dc:creator>
  <cp:keywords/>
  <dc:description/>
  <cp:lastModifiedBy>Коледа Татьяна Леонидовна</cp:lastModifiedBy>
  <cp:revision>2</cp:revision>
  <dcterms:created xsi:type="dcterms:W3CDTF">2026-09-25T06:51:00Z</dcterms:created>
  <dcterms:modified xsi:type="dcterms:W3CDTF">2026-09-25T07:36:00Z</dcterms:modified>
</cp:coreProperties>
</file>